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杭州市拱墅区都市水乡水滟苑21幢105室（都市水乡水滟苑21幢21-10、21-11号）房屋5年租赁权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D53DEB"/>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2026-10-26T02:43:15Z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