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pPr>
        <w:spacing w:line="240" w:lineRule="auto"/>
        <w:jc w:val="both"/>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r>
        <w:rPr>
          <w:rFonts w:asciiTheme="minorEastAsia" w:hAnsiTheme="minorEastAsia" w:eastAsiaTheme="minorEastAsia"/>
          <w:sz w:val="21"/>
          <w:szCs w:val="21"/>
          <w:highlight w:val="none"/>
        </w:rPr>
        <w:t>：</w:t>
      </w:r>
    </w:p>
    <w:p>
      <w:pPr>
        <w:spacing w:line="24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eastAsiaTheme="minorEastAsia" w:cstheme="minorEastAsia"/>
          <w:sz w:val="21"/>
          <w:szCs w:val="21"/>
          <w:highlight w:val="none"/>
          <w:u w:val="none"/>
        </w:rPr>
        <w:t>受让</w:t>
      </w:r>
      <w:r>
        <w:rPr>
          <w:rFonts w:hint="eastAsia" w:ascii="宋体" w:hAnsi="宋体" w:eastAsia="宋体" w:cs="宋体"/>
          <w:b w:val="0"/>
          <w:bCs/>
          <w:i w:val="0"/>
          <w:iCs w:val="0"/>
          <w:sz w:val="21"/>
          <w:szCs w:val="21"/>
          <w:highlight w:val="none"/>
          <w:lang w:val="en-US" w:eastAsia="zh-CN"/>
        </w:rPr>
        <w:t>一批设备物资</w:t>
      </w:r>
      <w:r>
        <w:rPr>
          <w:rFonts w:hint="eastAsia" w:asciiTheme="minorEastAsia" w:hAnsiTheme="minorEastAsia" w:eastAsiaTheme="minorEastAsia" w:cstheme="minorEastAsia"/>
          <w:sz w:val="21"/>
          <w:szCs w:val="21"/>
          <w:highlight w:val="none"/>
        </w:rPr>
        <w:t>项目，现做如下承诺：</w:t>
      </w:r>
    </w:p>
    <w:p>
      <w:pPr>
        <w:spacing w:line="240" w:lineRule="auto"/>
        <w:ind w:firstLine="420" w:firstLineChars="200"/>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rPr>
        <w:t>1、我方已认真阅读、知悉并</w:t>
      </w:r>
      <w:r>
        <w:rPr>
          <w:rFonts w:hint="eastAsia" w:asciiTheme="minorEastAsia" w:hAnsiTheme="minorEastAsia" w:eastAsiaTheme="minorEastAsia" w:cstheme="minorEastAsia"/>
          <w:sz w:val="21"/>
          <w:szCs w:val="21"/>
          <w:highlight w:val="none"/>
          <w:u w:val="none"/>
        </w:rPr>
        <w:t>自愿遵守</w:t>
      </w:r>
      <w:r>
        <w:rPr>
          <w:rFonts w:hint="eastAsia" w:asciiTheme="minorEastAsia" w:hAnsiTheme="minorEastAsia" w:eastAsiaTheme="minorEastAsia" w:cstheme="minorEastAsia"/>
          <w:sz w:val="21"/>
          <w:szCs w:val="21"/>
          <w:highlight w:val="none"/>
          <w:u w:val="none"/>
          <w:lang w:val="en-US" w:eastAsia="zh-CN"/>
        </w:rPr>
        <w:t>《国有资产转让交易规则》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none"/>
          <w:lang w:val="en-US" w:eastAsia="zh-CN"/>
        </w:rPr>
        <w:t>在线报价实施办法</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none"/>
          <w:lang w:eastAsia="zh-CN"/>
        </w:rPr>
        <w:t>《</w:t>
      </w:r>
      <w:r>
        <w:rPr>
          <w:rFonts w:hint="eastAsia" w:asciiTheme="minorEastAsia" w:hAnsiTheme="minorEastAsia" w:eastAsiaTheme="minorEastAsia" w:cstheme="minorEastAsia"/>
          <w:sz w:val="21"/>
          <w:szCs w:val="21"/>
          <w:highlight w:val="none"/>
          <w:u w:val="none"/>
          <w:lang w:val="en-US" w:eastAsia="zh-CN"/>
        </w:rPr>
        <w:t>在线报价交易须知</w:t>
      </w:r>
      <w:r>
        <w:rPr>
          <w:rFonts w:hint="eastAsia" w:asciiTheme="minorEastAsia" w:hAnsiTheme="minorEastAsia" w:eastAsiaTheme="minorEastAsia" w:cstheme="minorEastAsia"/>
          <w:sz w:val="21"/>
          <w:szCs w:val="21"/>
          <w:highlight w:val="none"/>
          <w:u w:val="none"/>
          <w:lang w:eastAsia="zh-CN"/>
        </w:rPr>
        <w:t>》</w:t>
      </w:r>
      <w:r>
        <w:rPr>
          <w:rFonts w:hint="eastAsia" w:asciiTheme="minorEastAsia" w:hAnsiTheme="minorEastAsia" w:eastAsiaTheme="minorEastAsia" w:cstheme="minorEastAsia"/>
          <w:sz w:val="21"/>
          <w:szCs w:val="21"/>
          <w:highlight w:val="none"/>
          <w:u w:val="none"/>
        </w:rPr>
        <w:t>等文件的规定，同意按照相关规定参加本项目竞价活动。</w:t>
      </w:r>
    </w:p>
    <w:p>
      <w:pPr>
        <w:keepNext w:val="0"/>
        <w:keepLines w:val="0"/>
        <w:pageBreakBefore w:val="0"/>
        <w:widowControl/>
        <w:tabs>
          <w:tab w:val="left" w:pos="6975"/>
        </w:tabs>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sz w:val="21"/>
          <w:szCs w:val="21"/>
          <w:highlight w:val="none"/>
          <w:u w:val="none"/>
        </w:rPr>
        <w:t>2、我方</w:t>
      </w:r>
      <w:r>
        <w:rPr>
          <w:rFonts w:hint="eastAsia" w:asciiTheme="minorEastAsia" w:hAnsiTheme="minorEastAsia"/>
          <w:sz w:val="21"/>
          <w:szCs w:val="21"/>
          <w:highlight w:val="none"/>
          <w:u w:val="none"/>
        </w:rPr>
        <w:t>提交</w:t>
      </w:r>
      <w:r>
        <w:rPr>
          <w:rFonts w:asciiTheme="minorEastAsia" w:hAnsiTheme="minorEastAsia"/>
          <w:sz w:val="21"/>
          <w:szCs w:val="21"/>
          <w:highlight w:val="none"/>
          <w:u w:val="none"/>
        </w:rPr>
        <w:t>受让申请</w:t>
      </w:r>
      <w:r>
        <w:rPr>
          <w:rFonts w:hint="eastAsia" w:asciiTheme="minorEastAsia" w:hAnsiTheme="minorEastAsia"/>
          <w:sz w:val="21"/>
          <w:szCs w:val="21"/>
          <w:highlight w:val="none"/>
          <w:u w:val="none"/>
          <w:lang w:val="en-US" w:eastAsia="zh-CN"/>
        </w:rPr>
        <w:t>材料</w:t>
      </w:r>
      <w:r>
        <w:rPr>
          <w:rFonts w:asciiTheme="minorEastAsia" w:hAnsiTheme="minorEastAsia"/>
          <w:sz w:val="21"/>
          <w:szCs w:val="21"/>
          <w:highlight w:val="none"/>
          <w:u w:val="none"/>
        </w:rPr>
        <w:t>并且</w:t>
      </w:r>
      <w:r>
        <w:rPr>
          <w:rFonts w:hint="eastAsia" w:asciiTheme="minorEastAsia" w:hAnsiTheme="minorEastAsia"/>
          <w:sz w:val="21"/>
          <w:szCs w:val="21"/>
          <w:highlight w:val="none"/>
          <w:u w:val="none"/>
        </w:rPr>
        <w:t>交纳交易</w:t>
      </w:r>
      <w:r>
        <w:rPr>
          <w:rFonts w:asciiTheme="minorEastAsia" w:hAnsiTheme="minorEastAsia"/>
          <w:sz w:val="21"/>
          <w:szCs w:val="21"/>
          <w:highlight w:val="none"/>
          <w:u w:val="none"/>
        </w:rPr>
        <w:t>保证金后，即视为已详细阅读并完全认可本项</w:t>
      </w:r>
      <w:r>
        <w:rPr>
          <w:rFonts w:hint="eastAsia" w:asciiTheme="minorEastAsia" w:hAnsiTheme="minorEastAsia" w:eastAsiaTheme="minorEastAsia" w:cstheme="minorEastAsia"/>
          <w:sz w:val="21"/>
          <w:szCs w:val="21"/>
          <w:highlight w:val="none"/>
          <w:u w:val="none"/>
        </w:rPr>
        <w:t>目所披露内容以及已完成对标的的现场踏勘，表明已完全了解并自愿接受标的的全部现状及瑕疵，并自愿承担一切交易风险。</w:t>
      </w:r>
    </w:p>
    <w:p>
      <w:pPr>
        <w:ind w:firstLine="420" w:firstLineChars="200"/>
        <w:rPr>
          <w:rFonts w:hint="eastAsia" w:ascii="宋体" w:hAnsi="宋体"/>
          <w:szCs w:val="21"/>
        </w:rPr>
      </w:pPr>
      <w:r>
        <w:rPr>
          <w:rFonts w:hint="eastAsia" w:ascii="宋体" w:hAnsi="宋体"/>
          <w:szCs w:val="21"/>
          <w:lang w:val="en-US" w:eastAsia="zh-CN"/>
        </w:rPr>
        <w:t>3</w:t>
      </w:r>
      <w:r>
        <w:rPr>
          <w:rFonts w:hint="eastAsia" w:ascii="宋体" w:hAnsi="宋体"/>
          <w:szCs w:val="21"/>
        </w:rPr>
        <w:t>、意向受让方须自行了解其对转让标的受让事项是否符合中国现行法律法规及标的所在地的相关规定，须自行承担风险。</w:t>
      </w:r>
    </w:p>
    <w:p>
      <w:pPr>
        <w:ind w:firstLine="420" w:firstLineChars="200"/>
        <w:rPr>
          <w:rFonts w:hint="eastAsia" w:ascii="宋体" w:hAnsi="宋体"/>
          <w:szCs w:val="21"/>
        </w:rPr>
      </w:pPr>
      <w:r>
        <w:rPr>
          <w:rFonts w:hint="eastAsia" w:ascii="宋体" w:hAnsi="宋体"/>
          <w:szCs w:val="21"/>
          <w:lang w:val="en-US" w:eastAsia="zh-CN"/>
        </w:rPr>
        <w:t>4</w:t>
      </w:r>
      <w:r>
        <w:rPr>
          <w:rFonts w:hint="eastAsia" w:ascii="宋体" w:hAnsi="宋体"/>
          <w:szCs w:val="21"/>
        </w:rPr>
        <w:t>、意向受让方须书面承诺：</w:t>
      </w:r>
    </w:p>
    <w:p>
      <w:pPr>
        <w:ind w:firstLine="420" w:firstLineChars="200"/>
        <w:rPr>
          <w:rFonts w:hint="eastAsia" w:ascii="宋体" w:hAnsi="宋体"/>
          <w:szCs w:val="21"/>
        </w:rPr>
      </w:pPr>
      <w:r>
        <w:rPr>
          <w:rFonts w:hint="eastAsia" w:ascii="宋体" w:hAnsi="宋体"/>
          <w:szCs w:val="21"/>
        </w:rPr>
        <w:t>（1）同意在被确定为受让方之日起5个工作日内，携带受让申请材料原件到杭交所完成现场确认并签署《资产交易合同》、《成交通知书》、《安全、消防协议书》；并在《资产交易合同》、《成交通知书》、《安全、消防协议书》生效之日起5个工作日内向杭交所指定账户一次性支付交易服务费、交易价款、20000元履约保证金等交易资金（以到账时间为准）。</w:t>
      </w:r>
    </w:p>
    <w:p>
      <w:pPr>
        <w:ind w:firstLine="420" w:firstLineChars="200"/>
        <w:rPr>
          <w:rFonts w:hint="eastAsia" w:ascii="宋体" w:hAnsi="宋体"/>
          <w:szCs w:val="21"/>
        </w:rPr>
      </w:pPr>
      <w:r>
        <w:rPr>
          <w:rFonts w:hint="eastAsia" w:ascii="宋体" w:hAnsi="宋体"/>
          <w:szCs w:val="21"/>
        </w:rPr>
        <w:t>（2）同意杭交所在经转让方申请之日起3个工作日内将受让方已交纳的交易价款全部划转至转让方指定账户。</w:t>
      </w:r>
    </w:p>
    <w:p>
      <w:pPr>
        <w:ind w:firstLine="420" w:firstLineChars="200"/>
        <w:rPr>
          <w:rFonts w:hint="eastAsia" w:ascii="宋体" w:hAnsi="宋体"/>
          <w:szCs w:val="21"/>
        </w:rPr>
      </w:pPr>
      <w:r>
        <w:rPr>
          <w:rFonts w:hint="eastAsia" w:ascii="宋体" w:hAnsi="宋体"/>
          <w:szCs w:val="21"/>
        </w:rPr>
        <w:t>（3）知悉并承诺：交易标的的《标的清单》和标的物图片仅供参考，具体数量、规格型号、品种及品质及性能、真伪与实物不符的以现场展示实物为准。交易标的按现状处置</w:t>
      </w:r>
      <w:bookmarkStart w:id="0" w:name="_GoBack"/>
      <w:bookmarkEnd w:id="0"/>
      <w:r>
        <w:rPr>
          <w:rFonts w:hint="eastAsia" w:ascii="宋体" w:hAnsi="宋体"/>
          <w:szCs w:val="21"/>
        </w:rPr>
        <w:t>，不保证其原用途、完整性、有效，转让方不负责提供标的相关随机文件、备件、工具、材质报告、售后质保或不保证提供的资料及备件的齐全性等，不对标的瑕疵及可能存在但未提及的瑕疵承担责任。如受让方按原用途使用造成危险或出现安全事故的，一切经济和法律责任由受让方自行承担。</w:t>
      </w:r>
    </w:p>
    <w:p>
      <w:pPr>
        <w:spacing w:line="240" w:lineRule="auto"/>
        <w:ind w:firstLine="420" w:firstLineChars="200"/>
        <w:rPr>
          <w:rFonts w:hint="eastAsia" w:ascii="宋体" w:hAnsi="宋体"/>
          <w:szCs w:val="21"/>
          <w:lang w:val="en-US" w:eastAsia="zh-CN"/>
        </w:rPr>
      </w:pPr>
      <w:r>
        <w:rPr>
          <w:rFonts w:hint="eastAsia" w:ascii="宋体" w:hAnsi="宋体"/>
          <w:szCs w:val="21"/>
          <w:lang w:val="en-US" w:eastAsia="zh-CN"/>
        </w:rPr>
        <w:t>5、意向受让方须自行了解其对转让标的受让事项是否符合中国现行法律法规及标的所在地相关政策、规定，自行承担风险。</w:t>
      </w:r>
    </w:p>
    <w:p>
      <w:pPr>
        <w:spacing w:line="240" w:lineRule="auto"/>
        <w:ind w:firstLine="420" w:firstLineChars="200"/>
        <w:rPr>
          <w:rFonts w:hint="eastAsia" w:ascii="宋体" w:hAnsi="宋体"/>
          <w:szCs w:val="21"/>
          <w:lang w:val="en-US" w:eastAsia="zh-CN"/>
        </w:rPr>
      </w:pPr>
      <w:r>
        <w:rPr>
          <w:rFonts w:hint="eastAsia" w:ascii="宋体" w:hAnsi="宋体"/>
          <w:szCs w:val="21"/>
          <w:lang w:val="en-US" w:eastAsia="zh-CN"/>
        </w:rPr>
        <w:t>6、转让方和受让方的权利义务以及本项目标的交付以附件《资产交易合同》样本相关内容为准。</w:t>
      </w:r>
    </w:p>
    <w:p>
      <w:pPr>
        <w:spacing w:line="240" w:lineRule="auto"/>
        <w:ind w:firstLine="420" w:firstLineChars="200"/>
        <w:rPr>
          <w:rFonts w:hint="eastAsia" w:ascii="宋体" w:hAnsi="宋体"/>
          <w:szCs w:val="21"/>
          <w:lang w:val="en-US" w:eastAsia="zh-CN"/>
        </w:rPr>
      </w:pPr>
      <w:r>
        <w:rPr>
          <w:rFonts w:hint="eastAsia" w:ascii="宋体" w:hAnsi="宋体"/>
          <w:szCs w:val="21"/>
          <w:lang w:val="en-US" w:eastAsia="zh-CN"/>
        </w:rPr>
        <w:t>7、本项目受让方须交纳交易价款的4%计的交易服务费。</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lang w:val="en-US" w:eastAsia="zh-CN"/>
        </w:rPr>
        <w:t>8</w:t>
      </w:r>
      <w:r>
        <w:rPr>
          <w:rFonts w:asciiTheme="minorEastAsia" w:hAnsiTheme="minorEastAsia" w:eastAsiaTheme="minorEastAsia"/>
          <w:sz w:val="21"/>
          <w:szCs w:val="21"/>
          <w:highlight w:val="none"/>
          <w:u w:val="none"/>
        </w:rPr>
        <w:t>、若非转让方原因，出现以下任一情况时，意向受让方交纳的保证金</w:t>
      </w:r>
      <w:r>
        <w:rPr>
          <w:rFonts w:hint="eastAsia" w:asciiTheme="minorEastAsia" w:hAnsiTheme="minorEastAsia" w:eastAsiaTheme="minorEastAsia"/>
          <w:sz w:val="21"/>
          <w:szCs w:val="21"/>
          <w:highlight w:val="none"/>
          <w:u w:val="none"/>
        </w:rPr>
        <w:t>不予退还</w:t>
      </w:r>
      <w:r>
        <w:rPr>
          <w:rFonts w:asciiTheme="minorEastAsia" w:hAnsiTheme="minorEastAsia" w:eastAsiaTheme="minorEastAsia"/>
          <w:sz w:val="21"/>
          <w:szCs w:val="21"/>
          <w:highlight w:val="none"/>
          <w:u w:val="none"/>
        </w:rPr>
        <w:t>，先用于补偿</w:t>
      </w:r>
      <w:r>
        <w:rPr>
          <w:rFonts w:hint="eastAsia" w:asciiTheme="minorEastAsia" w:hAnsiTheme="minorEastAsia" w:eastAsiaTheme="minorEastAsia"/>
          <w:sz w:val="21"/>
          <w:szCs w:val="21"/>
          <w:highlight w:val="none"/>
          <w:u w:val="none"/>
        </w:rPr>
        <w:t>杭交所</w:t>
      </w:r>
      <w:r>
        <w:rPr>
          <w:rFonts w:asciiTheme="minorEastAsia" w:hAnsiTheme="minorEastAsia" w:eastAsiaTheme="minorEastAsia"/>
          <w:sz w:val="21"/>
          <w:szCs w:val="21"/>
          <w:highlight w:val="none"/>
          <w:u w:val="none"/>
        </w:rPr>
        <w:t>的服务费，剩余部分作为对转让方的经济补偿金，保证金不足以补偿的，相关方有权按照实际损失继续追诉：</w:t>
      </w:r>
      <w:r>
        <w:rPr>
          <w:rFonts w:hint="eastAsia" w:asciiTheme="minorEastAsia" w:hAnsiTheme="minorEastAsia" w:eastAsiaTheme="minorEastAsia"/>
          <w:sz w:val="21"/>
          <w:szCs w:val="21"/>
          <w:highlight w:val="none"/>
          <w:u w:val="none"/>
        </w:rPr>
        <w:t xml:space="preserve"> </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（1）</w:t>
      </w:r>
      <w:r>
        <w:rPr>
          <w:rFonts w:asciiTheme="minorEastAsia" w:hAnsiTheme="minorEastAsia" w:eastAsiaTheme="minorEastAsia"/>
          <w:sz w:val="21"/>
          <w:szCs w:val="21"/>
          <w:highlight w:val="none"/>
          <w:u w:val="none"/>
        </w:rPr>
        <w:t>意向受让方提交受让申请</w:t>
      </w:r>
      <w:r>
        <w:rPr>
          <w:rFonts w:hint="eastAsia" w:asciiTheme="minorEastAsia" w:hAnsiTheme="minorEastAsia" w:eastAsiaTheme="minorEastAsia"/>
          <w:sz w:val="21"/>
          <w:szCs w:val="21"/>
          <w:highlight w:val="none"/>
          <w:u w:val="none"/>
          <w:lang w:val="en-US" w:eastAsia="zh-CN"/>
        </w:rPr>
        <w:t>材料</w:t>
      </w:r>
      <w:r>
        <w:rPr>
          <w:rFonts w:asciiTheme="minorEastAsia" w:hAnsiTheme="minorEastAsia" w:eastAsiaTheme="minorEastAsia"/>
          <w:sz w:val="21"/>
          <w:szCs w:val="21"/>
          <w:highlight w:val="none"/>
          <w:u w:val="none"/>
        </w:rPr>
        <w:t>并交纳交易保证金后单方撤回</w:t>
      </w:r>
      <w:r>
        <w:rPr>
          <w:rFonts w:asciiTheme="minorEastAsia" w:hAnsiTheme="minorEastAsia"/>
          <w:sz w:val="21"/>
          <w:szCs w:val="21"/>
          <w:highlight w:val="none"/>
          <w:u w:val="none"/>
        </w:rPr>
        <w:t>受让</w:t>
      </w:r>
      <w:r>
        <w:rPr>
          <w:rFonts w:asciiTheme="minorEastAsia" w:hAnsiTheme="minorEastAsia" w:eastAsiaTheme="minorEastAsia"/>
          <w:sz w:val="21"/>
          <w:szCs w:val="21"/>
          <w:highlight w:val="none"/>
          <w:u w:val="none"/>
        </w:rPr>
        <w:t>申请的；</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（2）产生符合条件</w:t>
      </w:r>
      <w:r>
        <w:rPr>
          <w:rFonts w:asciiTheme="minorEastAsia" w:hAnsiTheme="minorEastAsia" w:eastAsiaTheme="minorEastAsia"/>
          <w:sz w:val="21"/>
          <w:szCs w:val="21"/>
          <w:highlight w:val="none"/>
          <w:u w:val="none"/>
        </w:rPr>
        <w:t>的意向受让方后，各意向受让方在竞价期间均不报价的；</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（3）</w:t>
      </w:r>
      <w:r>
        <w:rPr>
          <w:rFonts w:asciiTheme="minorEastAsia" w:hAnsiTheme="minorEastAsia" w:eastAsiaTheme="minorEastAsia"/>
          <w:sz w:val="21"/>
          <w:szCs w:val="21"/>
          <w:highlight w:val="none"/>
          <w:u w:val="none"/>
        </w:rPr>
        <w:t>在被确</w:t>
      </w:r>
      <w:r>
        <w:rPr>
          <w:rFonts w:hint="eastAsia" w:asciiTheme="minorEastAsia" w:hAnsiTheme="minorEastAsia" w:eastAsiaTheme="minorEastAsia"/>
          <w:sz w:val="21"/>
          <w:szCs w:val="21"/>
          <w:highlight w:val="none"/>
          <w:u w:val="none"/>
        </w:rPr>
        <w:t>定</w:t>
      </w:r>
      <w:r>
        <w:rPr>
          <w:rFonts w:asciiTheme="minorEastAsia" w:hAnsiTheme="minorEastAsia" w:eastAsiaTheme="minorEastAsia"/>
          <w:sz w:val="21"/>
          <w:szCs w:val="21"/>
          <w:highlight w:val="none"/>
          <w:u w:val="none"/>
        </w:rPr>
        <w:t>为受让方后未按约定签署</w:t>
      </w:r>
      <w:r>
        <w:rPr>
          <w:rFonts w:hint="eastAsia" w:asciiTheme="minorEastAsia" w:hAnsiTheme="minorEastAsia"/>
          <w:sz w:val="21"/>
          <w:szCs w:val="21"/>
          <w:highlight w:val="none"/>
          <w:u w:val="none"/>
        </w:rPr>
        <w:t>《资产交易合同》</w:t>
      </w:r>
      <w:r>
        <w:rPr>
          <w:rFonts w:asciiTheme="minorEastAsia" w:hAnsiTheme="minorEastAsia" w:eastAsiaTheme="minorEastAsia"/>
          <w:sz w:val="21"/>
          <w:szCs w:val="21"/>
          <w:highlight w:val="none"/>
          <w:u w:val="none"/>
        </w:rPr>
        <w:t>的或未按约定支付</w:t>
      </w:r>
      <w:r>
        <w:rPr>
          <w:rFonts w:hint="eastAsia" w:asciiTheme="minorEastAsia" w:hAnsiTheme="minorEastAsia" w:eastAsiaTheme="minorEastAsia"/>
          <w:sz w:val="21"/>
          <w:szCs w:val="21"/>
          <w:highlight w:val="none"/>
          <w:u w:val="single"/>
          <w:lang w:val="en-US" w:eastAsia="zh-CN"/>
        </w:rPr>
        <w:t>交易服务费、履约保证金、</w:t>
      </w:r>
      <w:r>
        <w:rPr>
          <w:rFonts w:hint="eastAsia" w:ascii="宋体" w:hAnsi="宋体" w:eastAsia="宋体"/>
          <w:sz w:val="21"/>
          <w:szCs w:val="21"/>
          <w:highlight w:val="none"/>
          <w:u w:val="single"/>
        </w:rPr>
        <w:t>交易</w:t>
      </w:r>
      <w:r>
        <w:rPr>
          <w:rFonts w:ascii="宋体" w:hAnsi="宋体" w:eastAsia="宋体"/>
          <w:sz w:val="21"/>
          <w:szCs w:val="21"/>
          <w:highlight w:val="none"/>
          <w:u w:val="single"/>
        </w:rPr>
        <w:t>价款</w:t>
      </w:r>
      <w:r>
        <w:rPr>
          <w:rFonts w:hint="eastAsia" w:ascii="宋体" w:hAnsi="宋体"/>
          <w:sz w:val="21"/>
          <w:szCs w:val="21"/>
          <w:highlight w:val="none"/>
          <w:u w:val="none"/>
          <w:lang w:val="en-US" w:eastAsia="zh-CN"/>
        </w:rPr>
        <w:t>的</w:t>
      </w:r>
      <w:r>
        <w:rPr>
          <w:rFonts w:asciiTheme="minorEastAsia" w:hAnsiTheme="minorEastAsia" w:eastAsiaTheme="minorEastAsia"/>
          <w:sz w:val="21"/>
          <w:szCs w:val="21"/>
          <w:highlight w:val="none"/>
          <w:u w:val="none"/>
        </w:rPr>
        <w:t>；</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（4）</w:t>
      </w:r>
      <w:r>
        <w:rPr>
          <w:rFonts w:asciiTheme="minorEastAsia" w:hAnsiTheme="minorEastAsia" w:eastAsiaTheme="minorEastAsia"/>
          <w:sz w:val="21"/>
          <w:szCs w:val="21"/>
          <w:highlight w:val="none"/>
          <w:u w:val="none"/>
        </w:rPr>
        <w:t>意向受让方未履行书面承诺事项的；</w:t>
      </w:r>
    </w:p>
    <w:p>
      <w:pPr>
        <w:spacing w:line="240" w:lineRule="auto"/>
        <w:ind w:firstLine="420" w:firstLineChars="200"/>
        <w:rPr>
          <w:rFonts w:asciiTheme="minorEastAsia" w:hAnsiTheme="minorEastAsia" w:eastAsiaTheme="minorEastAsia"/>
          <w:sz w:val="21"/>
          <w:szCs w:val="21"/>
          <w:highlight w:val="none"/>
          <w:u w:val="none"/>
        </w:rPr>
      </w:pPr>
      <w:r>
        <w:rPr>
          <w:rFonts w:asciiTheme="minorEastAsia" w:hAnsiTheme="minorEastAsia" w:eastAsiaTheme="minorEastAsia"/>
          <w:sz w:val="21"/>
          <w:szCs w:val="21"/>
          <w:highlight w:val="none"/>
          <w:u w:val="none"/>
        </w:rPr>
        <w:t>（5）</w:t>
      </w:r>
      <w:r>
        <w:rPr>
          <w:rFonts w:hint="eastAsia" w:asciiTheme="minorEastAsia" w:hAnsiTheme="minorEastAsia" w:eastAsiaTheme="minorEastAsia"/>
          <w:sz w:val="21"/>
          <w:szCs w:val="21"/>
          <w:highlight w:val="none"/>
          <w:u w:val="none"/>
        </w:rPr>
        <w:t>存在其他违反交易规则情形的</w:t>
      </w:r>
      <w:r>
        <w:rPr>
          <w:rFonts w:asciiTheme="minorEastAsia" w:hAnsiTheme="minorEastAsia" w:eastAsiaTheme="minorEastAsia"/>
          <w:sz w:val="21"/>
          <w:szCs w:val="21"/>
          <w:highlight w:val="none"/>
          <w:u w:val="none"/>
        </w:rPr>
        <w:t>。</w:t>
      </w:r>
    </w:p>
    <w:p>
      <w:pPr>
        <w:spacing w:line="240" w:lineRule="auto"/>
        <w:rPr>
          <w:rFonts w:asciiTheme="minorEastAsia" w:hAnsiTheme="minorEastAsia" w:eastAsiaTheme="minorEastAsia"/>
          <w:sz w:val="21"/>
          <w:szCs w:val="21"/>
          <w:highlight w:val="none"/>
        </w:rPr>
      </w:pPr>
    </w:p>
    <w:p>
      <w:pPr>
        <w:spacing w:line="24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 xml:space="preserve"> 意向受让方（签章）：</w:t>
      </w:r>
    </w:p>
    <w:p>
      <w:pPr>
        <w:spacing w:line="24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年   月   日</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95A9A"/>
    <w:rsid w:val="061D2A1C"/>
    <w:rsid w:val="08870D9C"/>
    <w:rsid w:val="08F340A4"/>
    <w:rsid w:val="0EFA7FCA"/>
    <w:rsid w:val="10157DA1"/>
    <w:rsid w:val="10845A63"/>
    <w:rsid w:val="12B349BA"/>
    <w:rsid w:val="17787D90"/>
    <w:rsid w:val="17F41325"/>
    <w:rsid w:val="19F135AE"/>
    <w:rsid w:val="1B006121"/>
    <w:rsid w:val="1F702E6E"/>
    <w:rsid w:val="202D2214"/>
    <w:rsid w:val="20494182"/>
    <w:rsid w:val="219537A4"/>
    <w:rsid w:val="222B5EB7"/>
    <w:rsid w:val="253922A6"/>
    <w:rsid w:val="2AF97BF0"/>
    <w:rsid w:val="31AD0696"/>
    <w:rsid w:val="343B25FC"/>
    <w:rsid w:val="34A6048C"/>
    <w:rsid w:val="365D6A3E"/>
    <w:rsid w:val="37000D16"/>
    <w:rsid w:val="38553E11"/>
    <w:rsid w:val="38A7793D"/>
    <w:rsid w:val="40AC11D8"/>
    <w:rsid w:val="45A04298"/>
    <w:rsid w:val="4ABD14F2"/>
    <w:rsid w:val="4ACA072F"/>
    <w:rsid w:val="4C565A6C"/>
    <w:rsid w:val="4CE9142C"/>
    <w:rsid w:val="4F96180D"/>
    <w:rsid w:val="595079D6"/>
    <w:rsid w:val="5AE2775F"/>
    <w:rsid w:val="5D4760F7"/>
    <w:rsid w:val="5F182D44"/>
    <w:rsid w:val="5F5744C8"/>
    <w:rsid w:val="6278475C"/>
    <w:rsid w:val="64EA301E"/>
    <w:rsid w:val="67E5653D"/>
    <w:rsid w:val="6C70376D"/>
    <w:rsid w:val="6C7D5259"/>
    <w:rsid w:val="72B66F2B"/>
    <w:rsid w:val="72EF2D33"/>
    <w:rsid w:val="73501A12"/>
    <w:rsid w:val="7C6107D6"/>
    <w:rsid w:val="7CD45543"/>
    <w:rsid w:val="7FEE0EBB"/>
    <w:rsid w:val="7FEF46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728</Words>
  <Characters>732</Characters>
  <Lines>0</Lines>
  <Paragraphs>0</Paragraphs>
  <TotalTime>2</TotalTime>
  <ScaleCrop>false</ScaleCrop>
  <LinksUpToDate>false</LinksUpToDate>
  <CharactersWithSpaces>824</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2023-05-06T02:39:00Z</dcterms:created>
  <dc:creator>Administrator</dc:creator>
  <cp:lastModifiedBy>徐诗丹</cp:lastModifiedBy>
  <dcterms:modified xsi:type="dcterms:W3CDTF">2026-09-20T03:40:53Z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9797674A804D4C2BAB77980845BF12A9_13</vt:lpwstr>
  </property>
  <property fmtid="{D5CDD505-2E9C-101B-9397-08002B2CF9AE}" pid="4" name="KSOTemplateDocerSaveRecord">
    <vt:lpwstr>eyJoZGlkIjoiZDQyMTliOGFhNjFjMjMxMzk1NWU0ZWU0ZTU0OGM4MzYiLCJ1c2VySWQiOiIyODI2MTEwMTEifQ==</vt:lpwstr>
  </property>
</Properties>
</file>