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B5C6E2">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1557B0A4">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14:paraId="442A1CEC">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14:paraId="359C6815">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val="en-US" w:eastAsia="zh-CN"/>
        </w:rPr>
        <w:t>承租杭州市滨江区长河街道滨盛路1880、1882号房屋5年租赁权项目</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14:paraId="1ED8710A">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《杭州产权交易所房屋出租交易规则》和《在线报价实施办法》</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14:paraId="624047CA">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14:paraId="4CF58CD4">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3、意向承租方须书面承诺：</w:t>
      </w:r>
    </w:p>
    <w:p w14:paraId="70361ABA">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同意在被确定为承租方之日起5个工作日内，携带报名时上传的主体资格证明等相关文件原件至杭交所完成现场确认和签署《成交通知书》、《物业租赁合同》等相关合同文件，并在《成交通知书》、《物业租赁合同》等相关合同文件签署之日起5个工作日内向杭交所指定账户一次性支付交首期租金、履约保证金和交易服务费等交易资金（以到账时间为准）。</w:t>
      </w:r>
    </w:p>
    <w:p w14:paraId="4CFBF15B">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（2）同意杭交所经出租方申请之日起3个工作日内将承租方已交纳的首期租金、履约保证金全部划转至出租方指定账户。</w:t>
      </w:r>
    </w:p>
    <w:p w14:paraId="0F76C132">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（3）承租方应在国家法律、法规、政策允许的范围内进行经营及办公。</w:t>
      </w:r>
    </w:p>
    <w:p w14:paraId="66068185">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（4）租赁期内，未经出租方书面同意，承租方不得以任何形式转租、转借承租房屋。</w:t>
      </w:r>
    </w:p>
    <w:p w14:paraId="3CB16438">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（5）出租方与承租方的权利义务详见《物业租赁合同》样本。</w:t>
      </w:r>
    </w:p>
    <w:p w14:paraId="01605843">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4、房屋交付：租赁房屋的交付由出租方负责与承租方进行，承租方付清首期租金、履约保证金和交易服务费等交易资金后，由出租方向承租方交付租赁房屋，具体如下：</w:t>
      </w:r>
    </w:p>
    <w:p w14:paraId="4792734A">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（1）若原承租人获得出租标的的，签订《成交通知书》、《物业租赁合同》并付清首期租金、履约保证金和交易服务费等交易资金，即视作出租方已完成出租标的的交付。</w:t>
      </w:r>
    </w:p>
    <w:p w14:paraId="60900E27">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若原承租人未获得出租标的的，因租赁房屋的原承租人的清退时间难以确定，出租方不承诺具体交付时间。承租方应同意等待租赁房屋的清退，直至出租方实际交付止，同时，不提出任何附加条件或修改已签订的《物业租赁合同》。实际交付时，由承租方和出租方补签移交确认书，明确租期起始时间，以实际交付房屋之日起算租赁期限。</w:t>
      </w:r>
    </w:p>
    <w:p w14:paraId="3AB9C564">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承租方在不违反法律、法规的情况下自愿清退租赁房屋的原承租人的，出租方给予协助。在租赁房屋的清退过程中，承租方提出的任何附加条件或需要修改已签订的《物业租赁合同》时，出租方不予支持。</w:t>
      </w:r>
      <w:bookmarkStart w:id="0" w:name="OLE_LINK7"/>
      <w:bookmarkEnd w:id="0"/>
    </w:p>
    <w:p w14:paraId="695B9A06">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（2）如承租方逾期付款，出租方有权延期交房，但租期不作顺延。</w:t>
      </w:r>
    </w:p>
    <w:p w14:paraId="7F162157">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（3）交付按移交时现状进行，不保证装修、装饰物的完好。</w:t>
      </w:r>
    </w:p>
    <w:p w14:paraId="48AC73C6">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本项目承租方须按以下标准交纳交易服务费：（1）出租标的有二个及以上意向承租方报名且成交的，承租方支付按首年一个月租金计的交易服务费；（2）出租标的只有一位意向承租方且成交的，承租方支付按首年半个月租金计的交易服务费。</w:t>
      </w:r>
    </w:p>
    <w:p w14:paraId="611B78DD">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14:paraId="0072D913">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14:paraId="01F0F4E1">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26D2E0DE">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Theme="minorEastAsia" w:hAnsiTheme="minorEastAsia" w:eastAsiaTheme="minorEastAsia"/>
          <w:szCs w:val="21"/>
          <w:lang w:eastAsia="zh-CN"/>
        </w:rPr>
        <w:t>物业租赁合同</w:t>
      </w:r>
      <w:r>
        <w:rPr>
          <w:rFonts w:hint="eastAsia" w:asciiTheme="minorEastAsia" w:hAnsiTheme="minorEastAsia" w:eastAsiaTheme="minorEastAsia"/>
          <w:szCs w:val="21"/>
        </w:rPr>
        <w:t>》的或未按约定支付首期租金、</w:t>
      </w:r>
      <w:r>
        <w:rPr>
          <w:rFonts w:hint="eastAsia" w:asciiTheme="minorEastAsia" w:hAnsiTheme="minorEastAsia" w:eastAsiaTheme="minorEastAsia"/>
          <w:szCs w:val="21"/>
          <w:lang w:val="en-US" w:eastAsia="zh-CN"/>
        </w:rPr>
        <w:t>履约</w:t>
      </w:r>
      <w:r>
        <w:rPr>
          <w:rFonts w:hint="eastAsia" w:asciiTheme="minorEastAsia" w:hAnsiTheme="minorEastAsia" w:eastAsiaTheme="minorEastAsia"/>
          <w:szCs w:val="21"/>
        </w:rPr>
        <w:t>保证金和交易服务费</w:t>
      </w:r>
      <w:bookmarkStart w:id="1" w:name="_GoBack"/>
      <w:bookmarkEnd w:id="1"/>
      <w:r>
        <w:rPr>
          <w:rFonts w:hint="eastAsia" w:asciiTheme="minorEastAsia" w:hAnsiTheme="minorEastAsia" w:eastAsiaTheme="minorEastAsia"/>
          <w:szCs w:val="21"/>
        </w:rPr>
        <w:t>的；</w:t>
      </w:r>
    </w:p>
    <w:p w14:paraId="6060F003">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14:paraId="057A61C4">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2AE534EA">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14:paraId="570BA142">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14:paraId="028353B8">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意向承租方（签章）：</w:t>
      </w:r>
    </w:p>
    <w:p w14:paraId="3765B745">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12123"/>
    <w:rsid w:val="00023F27"/>
    <w:rsid w:val="0003337E"/>
    <w:rsid w:val="00035EE4"/>
    <w:rsid w:val="000A4844"/>
    <w:rsid w:val="000E1489"/>
    <w:rsid w:val="000E581F"/>
    <w:rsid w:val="00143D8A"/>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23D0311"/>
    <w:rsid w:val="048F0782"/>
    <w:rsid w:val="050C0145"/>
    <w:rsid w:val="05D065F3"/>
    <w:rsid w:val="07254E86"/>
    <w:rsid w:val="096F5AD2"/>
    <w:rsid w:val="0C485BC3"/>
    <w:rsid w:val="0DE56999"/>
    <w:rsid w:val="0EE44A0D"/>
    <w:rsid w:val="0F15442C"/>
    <w:rsid w:val="0F77400E"/>
    <w:rsid w:val="101427AF"/>
    <w:rsid w:val="10702934"/>
    <w:rsid w:val="19BE26FF"/>
    <w:rsid w:val="1CAF1531"/>
    <w:rsid w:val="218A23E0"/>
    <w:rsid w:val="22BF195E"/>
    <w:rsid w:val="24475D32"/>
    <w:rsid w:val="244871F4"/>
    <w:rsid w:val="25355EE5"/>
    <w:rsid w:val="25D14148"/>
    <w:rsid w:val="26876BBB"/>
    <w:rsid w:val="26D040D5"/>
    <w:rsid w:val="289F5356"/>
    <w:rsid w:val="28FD5577"/>
    <w:rsid w:val="29012A40"/>
    <w:rsid w:val="2A595C53"/>
    <w:rsid w:val="2B825398"/>
    <w:rsid w:val="2BBC65BB"/>
    <w:rsid w:val="2ECA25C7"/>
    <w:rsid w:val="2EDF16DA"/>
    <w:rsid w:val="3099405C"/>
    <w:rsid w:val="34001013"/>
    <w:rsid w:val="35A31D2D"/>
    <w:rsid w:val="36432277"/>
    <w:rsid w:val="382E1881"/>
    <w:rsid w:val="397F11DB"/>
    <w:rsid w:val="3998098F"/>
    <w:rsid w:val="39A8199F"/>
    <w:rsid w:val="39B851B0"/>
    <w:rsid w:val="3BC27FC5"/>
    <w:rsid w:val="3C072F34"/>
    <w:rsid w:val="3C67604A"/>
    <w:rsid w:val="3CA4327A"/>
    <w:rsid w:val="3D2F7B50"/>
    <w:rsid w:val="3E0D06E1"/>
    <w:rsid w:val="3E944C68"/>
    <w:rsid w:val="3E9829CD"/>
    <w:rsid w:val="3F645A79"/>
    <w:rsid w:val="42367D7B"/>
    <w:rsid w:val="43311F76"/>
    <w:rsid w:val="433B6BC1"/>
    <w:rsid w:val="444927AE"/>
    <w:rsid w:val="450E4279"/>
    <w:rsid w:val="45E06DB2"/>
    <w:rsid w:val="49685C71"/>
    <w:rsid w:val="4AFA7355"/>
    <w:rsid w:val="4C5A43E8"/>
    <w:rsid w:val="4C876474"/>
    <w:rsid w:val="4D1E7FB4"/>
    <w:rsid w:val="4D8A3E08"/>
    <w:rsid w:val="4E9304B5"/>
    <w:rsid w:val="4E9422C0"/>
    <w:rsid w:val="509D38E8"/>
    <w:rsid w:val="529A73B4"/>
    <w:rsid w:val="536E1390"/>
    <w:rsid w:val="555D5C90"/>
    <w:rsid w:val="559E5563"/>
    <w:rsid w:val="5636352B"/>
    <w:rsid w:val="578A62A4"/>
    <w:rsid w:val="5A935B6E"/>
    <w:rsid w:val="5DE111A4"/>
    <w:rsid w:val="5E773250"/>
    <w:rsid w:val="62F7145E"/>
    <w:rsid w:val="64295746"/>
    <w:rsid w:val="65FD32F5"/>
    <w:rsid w:val="666B305D"/>
    <w:rsid w:val="66EF7CE1"/>
    <w:rsid w:val="677E7622"/>
    <w:rsid w:val="67DD46EA"/>
    <w:rsid w:val="68BD0463"/>
    <w:rsid w:val="69CF4718"/>
    <w:rsid w:val="6B992453"/>
    <w:rsid w:val="6D174484"/>
    <w:rsid w:val="6E487E08"/>
    <w:rsid w:val="7045300B"/>
    <w:rsid w:val="706C7393"/>
    <w:rsid w:val="708874D4"/>
    <w:rsid w:val="70D12FC7"/>
    <w:rsid w:val="70D56746"/>
    <w:rsid w:val="728F0602"/>
    <w:rsid w:val="791529B3"/>
    <w:rsid w:val="798D35DE"/>
    <w:rsid w:val="7ACC169B"/>
    <w:rsid w:val="7ADC7C17"/>
    <w:rsid w:val="7BA768E8"/>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paragraph" w:customStyle="1" w:styleId="10">
    <w:name w:val="HTML 预设格式 Char"/>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1893</Words>
  <Characters>1906</Characters>
  <Lines>13</Lines>
  <Paragraphs>3</Paragraphs>
  <TotalTime>0</TotalTime>
  <ScaleCrop>false</ScaleCrop>
  <LinksUpToDate>false</LinksUpToDate>
  <CharactersWithSpaces>2004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Li</cp:lastModifiedBy>
  <dcterms:modified xsi:type="dcterms:W3CDTF">2026-06-17T07:26:10Z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369A281CA55B4B808A3AE1FA8C3C0254_13</vt:lpwstr>
  </property>
  <property fmtid="{D5CDD505-2E9C-101B-9397-08002B2CF9AE}" pid="4" name="KSOTemplateDocerSaveRecord">
    <vt:lpwstr>eyJoZGlkIjoiZDQyMTliOGFhNjFjMjMxMzk1NWU0ZWU0ZTU0OGM4MzYiLCJ1c2VySWQiOiI5NTMwNTIxNDkifQ==</vt:lpwstr>
  </property>
</Properties>
</file>