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OLE_LINK2"/>
      <w:r>
        <w:rPr>
          <w:rFonts w:hint="default" w:asciiTheme="minorEastAsia" w:hAnsiTheme="minorEastAsia" w:eastAsiaTheme="minorEastAsia"/>
          <w:b/>
          <w:bCs/>
          <w:szCs w:val="21"/>
        </w:rPr>
        <w:t>杭州市西湖区</w:t>
      </w:r>
      <w:r>
        <w:rPr>
          <w:rFonts w:hint="eastAsia" w:asciiTheme="minorEastAsia" w:hAnsiTheme="minorEastAsia" w:eastAsiaTheme="minorEastAsia"/>
          <w:b/>
          <w:bCs/>
          <w:szCs w:val="21"/>
        </w:rPr>
        <w:t>益乐路</w:t>
      </w:r>
      <w:r>
        <w:rPr>
          <w:rFonts w:hint="default" w:asciiTheme="minorEastAsia" w:hAnsiTheme="minorEastAsia" w:eastAsiaTheme="minorEastAsia"/>
          <w:b/>
          <w:bCs/>
          <w:szCs w:val="21"/>
        </w:rPr>
        <w:t>79号房屋5年租赁权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商业用房，具体经营范围应符合房产属地市场监管部门相应政策要求。</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7、我方知悉并承诺：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其所有费用全部由承租方承担，出租方不承担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8、我方知悉并承诺：在租赁期内，承租方不得转租。如承租方擅自转租的，转租行为无效。出租方有权单方面解除《杭州市市直机关行政事业单位房屋租赁合同》收回房屋。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9、我方知悉并承诺：出租方与我方的权利义务及租赁房屋交付详见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10</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1" w:name="_GoBack"/>
      <w:bookmarkEnd w:id="1"/>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7DF4A31"/>
    <w:rsid w:val="0E3B6E0C"/>
    <w:rsid w:val="0EE44A0D"/>
    <w:rsid w:val="0F15442C"/>
    <w:rsid w:val="0F77400E"/>
    <w:rsid w:val="101427AF"/>
    <w:rsid w:val="10702934"/>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A80D63"/>
    <w:rsid w:val="2EDF16DA"/>
    <w:rsid w:val="3099405C"/>
    <w:rsid w:val="33C066F4"/>
    <w:rsid w:val="34001013"/>
    <w:rsid w:val="35A31D2D"/>
    <w:rsid w:val="36432277"/>
    <w:rsid w:val="377652B8"/>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3434AA8"/>
    <w:rsid w:val="444927AE"/>
    <w:rsid w:val="450E4279"/>
    <w:rsid w:val="45E06DB2"/>
    <w:rsid w:val="47FB0ABE"/>
    <w:rsid w:val="49685C71"/>
    <w:rsid w:val="4AFA7355"/>
    <w:rsid w:val="4C5A43E8"/>
    <w:rsid w:val="4C876474"/>
    <w:rsid w:val="4D1E7FB4"/>
    <w:rsid w:val="4D8A3E08"/>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D174484"/>
    <w:rsid w:val="7045300B"/>
    <w:rsid w:val="708874D4"/>
    <w:rsid w:val="70D12FC7"/>
    <w:rsid w:val="70D56746"/>
    <w:rsid w:val="728F0602"/>
    <w:rsid w:val="781907EF"/>
    <w:rsid w:val="798D35DE"/>
    <w:rsid w:val="7ACC169B"/>
    <w:rsid w:val="7ADC7C17"/>
    <w:rsid w:val="7BA768E8"/>
    <w:rsid w:val="7C2F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2026-06-16T06:06:00Z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