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8F3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sz w:val="36"/>
          <w:szCs w:val="36"/>
          <w:lang w:eastAsia="zh-CN"/>
        </w:rPr>
      </w:pPr>
      <w:r>
        <w:rPr>
          <w:rFonts w:hint="eastAsia"/>
          <w:b/>
          <w:bCs/>
          <w:color w:val="auto"/>
          <w:sz w:val="36"/>
          <w:szCs w:val="36"/>
        </w:rPr>
        <w:t>房屋租赁合同</w:t>
      </w:r>
      <w:r>
        <w:rPr>
          <w:rFonts w:hint="eastAsia"/>
          <w:b/>
          <w:bCs/>
          <w:color w:val="auto"/>
          <w:sz w:val="36"/>
          <w:szCs w:val="36"/>
          <w:lang w:eastAsia="zh-CN"/>
        </w:rPr>
        <w:t>（</w:t>
      </w:r>
      <w:r>
        <w:rPr>
          <w:rFonts w:hint="eastAsia"/>
          <w:b/>
          <w:bCs/>
          <w:color w:val="auto"/>
          <w:sz w:val="36"/>
          <w:szCs w:val="36"/>
          <w:lang w:val="en-US" w:eastAsia="zh-CN"/>
        </w:rPr>
        <w:t>样本</w:t>
      </w:r>
      <w:r>
        <w:rPr>
          <w:rFonts w:hint="eastAsia"/>
          <w:b/>
          <w:bCs/>
          <w:color w:val="auto"/>
          <w:sz w:val="36"/>
          <w:szCs w:val="36"/>
          <w:lang w:eastAsia="zh-CN"/>
        </w:rPr>
        <w:t>）</w:t>
      </w:r>
    </w:p>
    <w:p w14:paraId="45189481">
      <w:pPr>
        <w:keepNext w:val="0"/>
        <w:keepLines w:val="0"/>
        <w:pageBreakBefore w:val="0"/>
        <w:kinsoku/>
        <w:wordWrap/>
        <w:overflowPunct/>
        <w:topLinePunct w:val="0"/>
        <w:autoSpaceDE/>
        <w:autoSpaceDN/>
        <w:bidi w:val="0"/>
        <w:adjustRightInd/>
        <w:snapToGrid/>
        <w:spacing w:line="320" w:lineRule="exact"/>
        <w:jc w:val="left"/>
        <w:textAlignment w:val="auto"/>
        <w:rPr>
          <w:color w:val="auto"/>
        </w:rPr>
      </w:pPr>
    </w:p>
    <w:p w14:paraId="09240EB6">
      <w:pPr>
        <w:keepNext w:val="0"/>
        <w:keepLines w:val="0"/>
        <w:pageBreakBefore w:val="0"/>
        <w:kinsoku/>
        <w:wordWrap/>
        <w:overflowPunct/>
        <w:topLinePunct w:val="0"/>
        <w:autoSpaceDE/>
        <w:autoSpaceDN/>
        <w:bidi w:val="0"/>
        <w:adjustRightInd/>
        <w:snapToGrid/>
        <w:spacing w:line="320" w:lineRule="exact"/>
        <w:jc w:val="left"/>
        <w:textAlignment w:val="auto"/>
        <w:rPr>
          <w:color w:val="auto"/>
        </w:rPr>
      </w:pPr>
      <w:r>
        <w:rPr>
          <w:rFonts w:hint="eastAsia"/>
          <w:color w:val="auto"/>
        </w:rPr>
        <w:t>出租方（以下简称甲方）：杭州市第一机械技工学校（杭州市</w:t>
      </w:r>
      <w:r>
        <w:rPr>
          <w:rFonts w:hint="eastAsia"/>
          <w:color w:val="auto"/>
          <w:lang w:val="en-US" w:eastAsia="zh-CN"/>
        </w:rPr>
        <w:t>应急管理培训中心</w:t>
      </w:r>
      <w:r>
        <w:rPr>
          <w:rFonts w:hint="eastAsia"/>
          <w:color w:val="auto"/>
        </w:rPr>
        <w:t>）</w:t>
      </w:r>
      <w:r>
        <w:rPr>
          <w:rFonts w:hint="eastAsia"/>
          <w:color w:val="auto"/>
        </w:rPr>
        <w:cr/>
      </w:r>
      <w:r>
        <w:rPr>
          <w:rFonts w:hint="eastAsia"/>
          <w:color w:val="auto"/>
        </w:rPr>
        <w:t>承租方（以下简称乙方）：</w:t>
      </w:r>
      <w:r>
        <w:rPr>
          <w:rFonts w:hint="eastAsia"/>
          <w:color w:val="auto"/>
        </w:rPr>
        <w:cr/>
      </w:r>
      <w:r>
        <w:rPr>
          <w:rFonts w:hint="eastAsia"/>
          <w:color w:val="auto"/>
        </w:rPr>
        <w:cr/>
      </w:r>
      <w:r>
        <w:rPr>
          <w:rFonts w:hint="eastAsia"/>
          <w:color w:val="auto"/>
        </w:rPr>
        <w:t xml:space="preserve">    甲、乙双方经过友好协商一致订立本合同，以兹共同遵守。</w:t>
      </w:r>
      <w:r>
        <w:rPr>
          <w:rFonts w:hint="eastAsia"/>
          <w:color w:val="auto"/>
        </w:rPr>
        <w:cr/>
      </w:r>
      <w:r>
        <w:rPr>
          <w:rFonts w:hint="eastAsia"/>
          <w:color w:val="auto"/>
        </w:rPr>
        <w:cr/>
      </w:r>
      <w:r>
        <w:rPr>
          <w:rFonts w:hint="eastAsia"/>
          <w:color w:val="auto"/>
        </w:rPr>
        <w:t xml:space="preserve">    一、建筑地址：甲方将其所有的位于杭州市</w:t>
      </w:r>
      <w:r>
        <w:rPr>
          <w:rFonts w:hint="eastAsia"/>
          <w:color w:val="auto"/>
          <w:u w:val="single"/>
          <w:lang w:eastAsia="zh-CN"/>
        </w:rPr>
        <w:t>拱墅区</w:t>
      </w:r>
      <w:r>
        <w:rPr>
          <w:rFonts w:hint="eastAsia"/>
          <w:color w:val="auto"/>
          <w:u w:val="single"/>
        </w:rPr>
        <w:t>重机巷58号院内</w:t>
      </w:r>
      <w:r>
        <w:rPr>
          <w:rFonts w:hint="eastAsia"/>
          <w:color w:val="auto"/>
          <w:u w:val="single"/>
          <w:lang w:eastAsia="zh-CN"/>
        </w:rPr>
        <w:t>五层部分</w:t>
      </w:r>
      <w:r>
        <w:rPr>
          <w:rFonts w:hint="eastAsia"/>
          <w:color w:val="auto"/>
        </w:rPr>
        <w:t>的房屋出租给乙方作</w:t>
      </w:r>
      <w:r>
        <w:rPr>
          <w:color w:val="auto"/>
          <w:u w:val="single"/>
        </w:rPr>
        <w:t xml:space="preserve">  </w:t>
      </w:r>
      <w:r>
        <w:rPr>
          <w:rFonts w:hint="eastAsia"/>
          <w:color w:val="auto"/>
          <w:u w:val="single"/>
        </w:rPr>
        <w:t xml:space="preserve">办公 </w:t>
      </w:r>
      <w:r>
        <w:rPr>
          <w:color w:val="auto"/>
          <w:u w:val="single"/>
        </w:rPr>
        <w:t xml:space="preserve"> </w:t>
      </w:r>
      <w:r>
        <w:rPr>
          <w:rFonts w:hint="eastAsia"/>
          <w:color w:val="auto"/>
        </w:rPr>
        <w:t>使用。</w:t>
      </w:r>
    </w:p>
    <w:p w14:paraId="553B1B6F">
      <w:pPr>
        <w:keepNext w:val="0"/>
        <w:keepLines w:val="0"/>
        <w:pageBreakBefore w:val="0"/>
        <w:kinsoku/>
        <w:wordWrap/>
        <w:overflowPunct/>
        <w:topLinePunct w:val="0"/>
        <w:autoSpaceDE/>
        <w:autoSpaceDN/>
        <w:bidi w:val="0"/>
        <w:adjustRightInd/>
        <w:snapToGrid/>
        <w:spacing w:line="320" w:lineRule="exact"/>
        <w:textAlignment w:val="auto"/>
        <w:rPr>
          <w:color w:val="auto"/>
        </w:rPr>
      </w:pPr>
      <w:r>
        <w:rPr>
          <w:rFonts w:hint="eastAsia"/>
          <w:color w:val="auto"/>
        </w:rPr>
        <w:cr/>
      </w:r>
      <w:r>
        <w:rPr>
          <w:rFonts w:hint="eastAsia"/>
          <w:color w:val="auto"/>
        </w:rPr>
        <w:t xml:space="preserve">    二、房屋面积：</w:t>
      </w:r>
      <w:r>
        <w:rPr>
          <w:rFonts w:hint="eastAsia"/>
          <w:color w:val="auto"/>
        </w:rPr>
        <w:cr/>
      </w:r>
      <w:r>
        <w:rPr>
          <w:rFonts w:hint="eastAsia"/>
          <w:color w:val="auto"/>
        </w:rPr>
        <w:t xml:space="preserve">    2.1甲方对其所出租的房屋拥有合法出租权且无争议。</w:t>
      </w:r>
      <w:r>
        <w:rPr>
          <w:rFonts w:hint="eastAsia"/>
          <w:color w:val="auto"/>
        </w:rPr>
        <w:cr/>
      </w:r>
      <w:r>
        <w:rPr>
          <w:rFonts w:hint="eastAsia"/>
          <w:color w:val="auto"/>
        </w:rPr>
        <w:t xml:space="preserve">    2.2该房屋的面积</w:t>
      </w:r>
      <w:r>
        <w:rPr>
          <w:rFonts w:hint="eastAsia"/>
          <w:color w:val="auto"/>
        </w:rPr>
        <w:t>为</w:t>
      </w:r>
      <w:r>
        <w:rPr>
          <w:rFonts w:hint="eastAsia"/>
          <w:color w:val="auto"/>
          <w:lang w:val="en-US" w:eastAsia="zh-CN"/>
        </w:rPr>
        <w:t>450.66</w:t>
      </w:r>
      <w:r>
        <w:rPr>
          <w:rFonts w:hint="eastAsia"/>
          <w:color w:val="auto"/>
        </w:rPr>
        <w:t>平方米</w:t>
      </w:r>
      <w:r>
        <w:rPr>
          <w:rFonts w:hint="eastAsia"/>
          <w:color w:val="auto"/>
          <w:lang w:eastAsia="zh-CN"/>
        </w:rPr>
        <w:t>（</w:t>
      </w:r>
      <w:r>
        <w:rPr>
          <w:rFonts w:hint="eastAsia"/>
          <w:color w:val="auto"/>
        </w:rPr>
        <w:t>以图纸为准</w:t>
      </w:r>
      <w:r>
        <w:rPr>
          <w:rFonts w:hint="eastAsia"/>
          <w:color w:val="auto"/>
          <w:lang w:eastAsia="zh-CN"/>
        </w:rPr>
        <w:t>）</w:t>
      </w:r>
      <w:r>
        <w:rPr>
          <w:rFonts w:hint="eastAsia"/>
          <w:color w:val="auto"/>
        </w:rPr>
        <w:t>。</w:t>
      </w:r>
    </w:p>
    <w:p w14:paraId="1A65D6D1">
      <w:pPr>
        <w:keepNext w:val="0"/>
        <w:keepLines w:val="0"/>
        <w:pageBreakBefore w:val="0"/>
        <w:kinsoku/>
        <w:wordWrap/>
        <w:overflowPunct/>
        <w:topLinePunct w:val="0"/>
        <w:autoSpaceDE/>
        <w:autoSpaceDN/>
        <w:bidi w:val="0"/>
        <w:adjustRightInd/>
        <w:snapToGrid/>
        <w:spacing w:line="320" w:lineRule="exact"/>
        <w:textAlignment w:val="auto"/>
        <w:rPr>
          <w:color w:val="auto"/>
        </w:rPr>
      </w:pPr>
      <w:r>
        <w:rPr>
          <w:rFonts w:hint="eastAsia"/>
          <w:color w:val="auto"/>
        </w:rPr>
        <w:cr/>
      </w:r>
      <w:r>
        <w:rPr>
          <w:rFonts w:hint="eastAsia"/>
          <w:color w:val="auto"/>
        </w:rPr>
        <w:t xml:space="preserve">    三、租赁期限：</w:t>
      </w:r>
      <w:r>
        <w:rPr>
          <w:rFonts w:hint="eastAsia"/>
          <w:color w:val="auto"/>
        </w:rPr>
        <w:cr/>
      </w:r>
      <w:r>
        <w:rPr>
          <w:rFonts w:hint="eastAsia"/>
          <w:color w:val="auto"/>
        </w:rPr>
        <w:t xml:space="preserve">    3.1租赁期为</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年，自</w:t>
      </w:r>
      <w:r>
        <w:rPr>
          <w:rFonts w:hint="eastAsia"/>
          <w:color w:val="auto"/>
          <w:u w:val="single"/>
        </w:rPr>
        <w:t xml:space="preserve"> </w:t>
      </w:r>
      <w:r>
        <w:rPr>
          <w:rFonts w:hint="eastAsia"/>
          <w:color w:val="auto"/>
          <w:u w:val="single"/>
          <w:lang w:val="en-US" w:eastAsia="zh-CN"/>
        </w:rPr>
        <w:t>2026</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 xml:space="preserve">  </w:t>
      </w:r>
      <w:r>
        <w:rPr>
          <w:rFonts w:hint="eastAsia"/>
          <w:color w:val="auto"/>
        </w:rPr>
        <w:t>日起至</w:t>
      </w:r>
      <w:r>
        <w:rPr>
          <w:rFonts w:hint="eastAsia"/>
          <w:color w:val="auto"/>
          <w:u w:val="single"/>
        </w:rPr>
        <w:t xml:space="preserve"> </w:t>
      </w:r>
      <w:r>
        <w:rPr>
          <w:rFonts w:hint="eastAsia"/>
          <w:color w:val="auto"/>
          <w:u w:val="single"/>
          <w:lang w:val="en-US" w:eastAsia="zh-CN"/>
        </w:rPr>
        <w:t>2027</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 xml:space="preserve">  </w:t>
      </w:r>
      <w:r>
        <w:rPr>
          <w:rFonts w:hint="eastAsia"/>
          <w:color w:val="auto"/>
        </w:rPr>
        <w:t>日止。</w:t>
      </w:r>
      <w:r>
        <w:rPr>
          <w:rFonts w:hint="eastAsia"/>
          <w:color w:val="auto"/>
        </w:rPr>
        <w:cr/>
      </w:r>
      <w:r>
        <w:rPr>
          <w:rFonts w:hint="eastAsia"/>
          <w:color w:val="auto"/>
        </w:rPr>
        <w:t xml:space="preserve">   </w:t>
      </w:r>
      <w:r>
        <w:rPr>
          <w:rFonts w:hint="eastAsia"/>
          <w:color w:val="auto"/>
          <w:highlight w:val="none"/>
        </w:rPr>
        <w:t xml:space="preserve"> 四、</w:t>
      </w:r>
      <w:r>
        <w:rPr>
          <w:rFonts w:hint="eastAsia"/>
          <w:color w:val="auto"/>
          <w:highlight w:val="none"/>
          <w:lang w:val="en-US" w:eastAsia="zh-CN"/>
        </w:rPr>
        <w:t>履约保证金</w:t>
      </w:r>
      <w:r>
        <w:rPr>
          <w:rFonts w:hint="eastAsia"/>
          <w:color w:val="auto"/>
          <w:highlight w:val="none"/>
        </w:rPr>
        <w:t>（具体数额为2个月的租金）：</w:t>
      </w:r>
      <w:r>
        <w:rPr>
          <w:rFonts w:hint="eastAsia"/>
          <w:color w:val="auto"/>
          <w:highlight w:val="none"/>
        </w:rPr>
        <w:cr/>
      </w:r>
      <w:r>
        <w:rPr>
          <w:rFonts w:hint="eastAsia"/>
          <w:color w:val="auto"/>
          <w:highlight w:val="none"/>
        </w:rPr>
        <w:t xml:space="preserve">    4.1乙方应付的</w:t>
      </w:r>
      <w:r>
        <w:rPr>
          <w:rFonts w:hint="eastAsia"/>
          <w:color w:val="auto"/>
          <w:highlight w:val="none"/>
          <w:lang w:eastAsia="zh-CN"/>
        </w:rPr>
        <w:t>房屋租赁</w:t>
      </w:r>
      <w:r>
        <w:rPr>
          <w:rFonts w:hint="eastAsia"/>
          <w:color w:val="auto"/>
          <w:highlight w:val="none"/>
          <w:lang w:val="en-US" w:eastAsia="zh-CN"/>
        </w:rPr>
        <w:t>履约保证金</w:t>
      </w:r>
      <w:r>
        <w:rPr>
          <w:rFonts w:hint="eastAsia"/>
          <w:color w:val="auto"/>
          <w:highlight w:val="none"/>
        </w:rPr>
        <w:t>为人民币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元（大写：</w:t>
      </w:r>
      <w:r>
        <w:rPr>
          <w:rFonts w:hint="eastAsia"/>
          <w:color w:val="auto"/>
          <w:highlight w:val="none"/>
          <w:u w:val="single"/>
          <w:lang w:val="en-US" w:eastAsia="zh-CN"/>
        </w:rPr>
        <w:t xml:space="preserve">                </w:t>
      </w:r>
      <w:r>
        <w:rPr>
          <w:rFonts w:hint="eastAsia"/>
          <w:color w:val="auto"/>
          <w:highlight w:val="none"/>
        </w:rPr>
        <w:t>），</w:t>
      </w:r>
      <w:r>
        <w:rPr>
          <w:rFonts w:hint="eastAsia"/>
          <w:color w:val="auto"/>
          <w:highlight w:val="none"/>
          <w:lang w:eastAsia="zh-CN"/>
        </w:rPr>
        <w:t>于</w:t>
      </w:r>
      <w:r>
        <w:rPr>
          <w:rFonts w:hint="eastAsia"/>
          <w:color w:val="auto"/>
          <w:highlight w:val="none"/>
          <w:lang w:val="en-US" w:eastAsia="zh-CN"/>
        </w:rPr>
        <w:t>本租赁合同</w:t>
      </w:r>
      <w:r>
        <w:rPr>
          <w:rFonts w:hint="eastAsia"/>
          <w:color w:val="auto"/>
          <w:sz w:val="20"/>
          <w:szCs w:val="18"/>
        </w:rPr>
        <w:t>签署之日起5个工作日内向杭交所指定账户一次性支付</w:t>
      </w:r>
      <w:r>
        <w:rPr>
          <w:rFonts w:hint="eastAsia"/>
          <w:color w:val="auto"/>
          <w:highlight w:val="none"/>
        </w:rPr>
        <w:t>。</w:t>
      </w:r>
      <w:r>
        <w:rPr>
          <w:rFonts w:hint="eastAsia"/>
          <w:color w:val="auto"/>
        </w:rPr>
        <w:cr/>
      </w:r>
      <w:r>
        <w:rPr>
          <w:rFonts w:hint="eastAsia"/>
          <w:color w:val="auto"/>
        </w:rPr>
        <w:t xml:space="preserve">    4.2在本合同签订之后自租期开始之前如甲方违约，则上述</w:t>
      </w:r>
      <w:r>
        <w:rPr>
          <w:rFonts w:hint="eastAsia"/>
          <w:color w:val="auto"/>
          <w:lang w:val="en-US" w:eastAsia="zh-CN"/>
        </w:rPr>
        <w:t>履约保证金</w:t>
      </w:r>
      <w:r>
        <w:rPr>
          <w:rFonts w:hint="eastAsia"/>
          <w:color w:val="auto"/>
        </w:rPr>
        <w:t>由甲方</w:t>
      </w:r>
      <w:r>
        <w:rPr>
          <w:rFonts w:hint="eastAsia"/>
          <w:color w:val="auto"/>
          <w:lang w:eastAsia="zh-CN"/>
        </w:rPr>
        <w:t>无偿</w:t>
      </w:r>
      <w:r>
        <w:rPr>
          <w:rFonts w:hint="eastAsia"/>
          <w:color w:val="auto"/>
        </w:rPr>
        <w:t>返还乙方，并返还乙方已经发生的装修费用，如乙方违约则</w:t>
      </w:r>
      <w:r>
        <w:rPr>
          <w:rFonts w:hint="eastAsia"/>
          <w:color w:val="auto"/>
          <w:lang w:val="en-US" w:eastAsia="zh-CN"/>
        </w:rPr>
        <w:t>履约保证金</w:t>
      </w:r>
      <w:r>
        <w:rPr>
          <w:rFonts w:hint="eastAsia"/>
          <w:color w:val="auto"/>
        </w:rPr>
        <w:t>由甲方没收。</w:t>
      </w:r>
      <w:r>
        <w:rPr>
          <w:rFonts w:hint="eastAsia"/>
          <w:color w:val="auto"/>
        </w:rPr>
        <w:cr/>
      </w:r>
      <w:r>
        <w:rPr>
          <w:rFonts w:hint="eastAsia"/>
          <w:color w:val="auto"/>
        </w:rPr>
        <w:cr/>
      </w:r>
      <w:r>
        <w:rPr>
          <w:rFonts w:hint="eastAsia"/>
          <w:color w:val="auto"/>
        </w:rPr>
        <w:t xml:space="preserve">    五、租金：</w:t>
      </w:r>
      <w:r>
        <w:rPr>
          <w:rFonts w:hint="eastAsia"/>
          <w:color w:val="auto"/>
        </w:rPr>
        <w:cr/>
      </w:r>
      <w:r>
        <w:rPr>
          <w:rFonts w:hint="eastAsia"/>
          <w:color w:val="auto"/>
        </w:rPr>
        <w:t xml:space="preserve">    5.1数额：双方议定</w:t>
      </w:r>
    </w:p>
    <w:p w14:paraId="2C1ECB1B">
      <w:pPr>
        <w:keepNext w:val="0"/>
        <w:keepLines w:val="0"/>
        <w:pageBreakBefore w:val="0"/>
        <w:kinsoku/>
        <w:wordWrap/>
        <w:overflowPunct/>
        <w:topLinePunct w:val="0"/>
        <w:autoSpaceDE/>
        <w:autoSpaceDN/>
        <w:bidi w:val="0"/>
        <w:adjustRightInd/>
        <w:snapToGrid/>
        <w:spacing w:line="320" w:lineRule="exact"/>
        <w:textAlignment w:val="auto"/>
        <w:rPr>
          <w:color w:val="auto"/>
        </w:rPr>
      </w:pPr>
      <w:r>
        <w:rPr>
          <w:rFonts w:hint="eastAsia"/>
          <w:color w:val="auto"/>
        </w:rPr>
        <w:t xml:space="preserve">    租金为：人民币</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元（大写：</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14:paraId="56B25020">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color w:val="auto"/>
        </w:rPr>
      </w:pPr>
      <w:r>
        <w:rPr>
          <w:rFonts w:hint="eastAsia"/>
          <w:color w:val="auto"/>
        </w:rPr>
        <w:t xml:space="preserve">   </w:t>
      </w:r>
      <w:r>
        <w:rPr>
          <w:rFonts w:hint="eastAsia"/>
          <w:color w:val="auto"/>
          <w:lang w:val="en-US" w:eastAsia="zh-CN"/>
        </w:rPr>
        <w:t xml:space="preserve"> </w:t>
      </w:r>
      <w:r>
        <w:rPr>
          <w:rFonts w:hint="eastAsia"/>
          <w:color w:val="auto"/>
        </w:rPr>
        <w:t>5.2支付方式：</w:t>
      </w:r>
      <w:r>
        <w:rPr>
          <w:rFonts w:hint="eastAsia"/>
          <w:color w:val="auto"/>
        </w:rPr>
        <w:cr/>
      </w:r>
      <w:r>
        <w:rPr>
          <w:rFonts w:hint="eastAsia"/>
          <w:color w:val="auto"/>
        </w:rPr>
        <w:t xml:space="preserve">    租金按</w:t>
      </w:r>
      <w:r>
        <w:rPr>
          <w:rFonts w:hint="eastAsia"/>
          <w:color w:val="auto"/>
          <w:u w:val="single"/>
        </w:rPr>
        <w:t xml:space="preserve">  6个月  </w:t>
      </w:r>
      <w:r>
        <w:rPr>
          <w:rFonts w:hint="eastAsia"/>
          <w:color w:val="auto"/>
        </w:rPr>
        <w:t>为一期支付，首期租金于</w:t>
      </w:r>
      <w:r>
        <w:rPr>
          <w:rFonts w:hint="eastAsia"/>
          <w:color w:val="auto"/>
          <w:lang w:val="en-US" w:eastAsia="zh-CN"/>
        </w:rPr>
        <w:t>本租赁合同</w:t>
      </w:r>
      <w:r>
        <w:rPr>
          <w:rFonts w:hint="eastAsia"/>
          <w:color w:val="auto"/>
          <w:sz w:val="20"/>
          <w:szCs w:val="18"/>
        </w:rPr>
        <w:t>签署之日起5个工作日内向杭交所指定账户一次性支付</w:t>
      </w:r>
      <w:r>
        <w:rPr>
          <w:rFonts w:hint="eastAsia"/>
          <w:color w:val="auto"/>
          <w:sz w:val="20"/>
          <w:szCs w:val="18"/>
          <w:lang w:eastAsia="zh-CN"/>
        </w:rPr>
        <w:t>，</w:t>
      </w:r>
      <w:r>
        <w:rPr>
          <w:rFonts w:hint="eastAsia"/>
          <w:color w:val="auto"/>
        </w:rPr>
        <w:t>以后租金支付时间为上期租金到期前</w:t>
      </w:r>
      <w:r>
        <w:rPr>
          <w:rFonts w:hint="eastAsia"/>
          <w:color w:val="auto"/>
          <w:u w:val="single"/>
        </w:rPr>
        <w:t xml:space="preserve">30 </w:t>
      </w:r>
      <w:r>
        <w:rPr>
          <w:rFonts w:hint="eastAsia"/>
          <w:color w:val="auto"/>
        </w:rPr>
        <w:t>天</w:t>
      </w:r>
      <w:r>
        <w:rPr>
          <w:rFonts w:hint="eastAsia"/>
          <w:color w:val="auto"/>
          <w:lang w:val="en-US" w:eastAsia="zh-CN"/>
        </w:rPr>
        <w:t>向甲方</w:t>
      </w:r>
      <w:r>
        <w:rPr>
          <w:rFonts w:hint="eastAsia"/>
          <w:color w:val="auto"/>
        </w:rPr>
        <w:t>支付，先付后用（若乙方以汇款形式支付租金，则支付日期以付出凭证日期为准，汇费由汇出方承担）。甲方收到租金后应予以书面签收。</w:t>
      </w:r>
      <w:r>
        <w:rPr>
          <w:rFonts w:hint="eastAsia"/>
          <w:color w:val="auto"/>
        </w:rPr>
        <w:cr/>
      </w:r>
      <w:r>
        <w:rPr>
          <w:rFonts w:hint="eastAsia"/>
          <w:color w:val="auto"/>
        </w:rPr>
        <w:t xml:space="preserve">    5.3如乙方逾期支付租金，则每逾期一日按应付租金的万分之二点一向甲方支付</w:t>
      </w:r>
      <w:r>
        <w:rPr>
          <w:rFonts w:hint="eastAsia"/>
          <w:color w:val="auto"/>
          <w:lang w:eastAsia="zh-CN"/>
        </w:rPr>
        <w:t>违约</w:t>
      </w:r>
      <w:r>
        <w:rPr>
          <w:rFonts w:hint="eastAsia"/>
          <w:color w:val="auto"/>
        </w:rPr>
        <w:t>金，如乙方逾期超过</w:t>
      </w:r>
      <w:r>
        <w:rPr>
          <w:rFonts w:hint="eastAsia"/>
          <w:color w:val="auto"/>
          <w:u w:val="single"/>
        </w:rPr>
        <w:t xml:space="preserve">  30  </w:t>
      </w:r>
      <w:r>
        <w:rPr>
          <w:rFonts w:hint="eastAsia"/>
          <w:color w:val="auto"/>
        </w:rPr>
        <w:t>日，除如数补交租金及</w:t>
      </w:r>
      <w:r>
        <w:rPr>
          <w:rFonts w:hint="eastAsia"/>
          <w:color w:val="auto"/>
          <w:lang w:eastAsia="zh-CN"/>
        </w:rPr>
        <w:t>违约</w:t>
      </w:r>
      <w:r>
        <w:rPr>
          <w:rFonts w:hint="eastAsia"/>
          <w:color w:val="auto"/>
        </w:rPr>
        <w:t>金外，在未经甲方谅解的情况下视为乙方擅自中止合同，并按本合同10.1款追究乙方违约责任。</w:t>
      </w:r>
      <w:r>
        <w:rPr>
          <w:rFonts w:hint="eastAsia"/>
          <w:color w:val="auto"/>
        </w:rPr>
        <w:cr/>
      </w:r>
      <w:r>
        <w:rPr>
          <w:rFonts w:hint="eastAsia"/>
          <w:color w:val="auto"/>
        </w:rPr>
        <w:cr/>
      </w:r>
      <w:r>
        <w:rPr>
          <w:rFonts w:hint="eastAsia"/>
          <w:color w:val="auto"/>
        </w:rPr>
        <w:t xml:space="preserve">    六、其他费用：</w:t>
      </w:r>
      <w:r>
        <w:rPr>
          <w:rFonts w:hint="eastAsia"/>
          <w:color w:val="auto"/>
        </w:rPr>
        <w:cr/>
      </w:r>
      <w:r>
        <w:rPr>
          <w:rFonts w:hint="eastAsia"/>
          <w:color w:val="auto"/>
        </w:rPr>
        <w:t xml:space="preserve">    6.1租赁期内的电费、电话、网络等费用由</w:t>
      </w:r>
      <w:r>
        <w:rPr>
          <w:rFonts w:hint="eastAsia"/>
          <w:color w:val="auto"/>
          <w:u w:val="single"/>
        </w:rPr>
        <w:t xml:space="preserve"> 乙方 </w:t>
      </w:r>
      <w:r>
        <w:rPr>
          <w:rFonts w:hint="eastAsia"/>
          <w:color w:val="auto"/>
        </w:rPr>
        <w:t>承担。</w:t>
      </w:r>
      <w:r>
        <w:rPr>
          <w:rFonts w:hint="eastAsia"/>
          <w:color w:val="auto"/>
        </w:rPr>
        <w:cr/>
      </w:r>
      <w:r>
        <w:rPr>
          <w:rFonts w:hint="eastAsia"/>
          <w:color w:val="auto"/>
        </w:rPr>
        <w:t xml:space="preserve">    6.2乙方单独委派物业管理，并承担相关物业费用。</w:t>
      </w:r>
    </w:p>
    <w:p w14:paraId="5352786C">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color w:val="auto"/>
        </w:rPr>
      </w:pPr>
      <w:r>
        <w:rPr>
          <w:rFonts w:hint="eastAsia"/>
          <w:color w:val="auto"/>
        </w:rPr>
        <w:t xml:space="preserve">    6.3甲方</w:t>
      </w:r>
      <w:r>
        <w:rPr>
          <w:rFonts w:hint="eastAsia" w:ascii="宋体" w:hAnsi="宋体" w:cs="宋体"/>
          <w:color w:val="auto"/>
          <w:szCs w:val="21"/>
        </w:rPr>
        <w:t>其他需要承担费用：使用甲方洗手间（含水费）200元/月；垃圾清运费150元/月。</w:t>
      </w:r>
      <w:r>
        <w:rPr>
          <w:rFonts w:hint="eastAsia"/>
          <w:color w:val="auto"/>
        </w:rPr>
        <w:cr/>
      </w:r>
      <w:r>
        <w:rPr>
          <w:rFonts w:hint="eastAsia"/>
          <w:color w:val="auto"/>
        </w:rPr>
        <w:t xml:space="preserve">    6.4租赁税费等原应由甲方支付的费用由</w:t>
      </w:r>
      <w:r>
        <w:rPr>
          <w:rFonts w:hint="eastAsia"/>
          <w:color w:val="auto"/>
          <w:u w:val="single"/>
        </w:rPr>
        <w:t xml:space="preserve"> 甲方 </w:t>
      </w:r>
      <w:r>
        <w:rPr>
          <w:rFonts w:hint="eastAsia"/>
          <w:color w:val="auto"/>
        </w:rPr>
        <w:t xml:space="preserve">自行缴纳。 </w:t>
      </w:r>
      <w:r>
        <w:rPr>
          <w:rFonts w:hint="eastAsia"/>
          <w:color w:val="auto"/>
        </w:rPr>
        <w:cr/>
      </w:r>
      <w:r>
        <w:rPr>
          <w:rFonts w:hint="eastAsia"/>
          <w:color w:val="auto"/>
        </w:rPr>
        <w:cr/>
      </w:r>
      <w:r>
        <w:rPr>
          <w:rFonts w:hint="eastAsia"/>
          <w:color w:val="auto"/>
        </w:rPr>
        <w:t xml:space="preserve">    七、甲方的义务：</w:t>
      </w:r>
      <w:r>
        <w:rPr>
          <w:rFonts w:hint="eastAsia"/>
          <w:color w:val="auto"/>
        </w:rPr>
        <w:cr/>
      </w:r>
      <w:r>
        <w:rPr>
          <w:rFonts w:hint="eastAsia"/>
          <w:color w:val="auto"/>
        </w:rPr>
        <w:t xml:space="preserve">    7.1甲方须按时将房屋及附属设施交付乙方使用，并确保水、电正常使用，以及房屋内外结构、设施等处于良好使用状态。</w:t>
      </w:r>
      <w:r>
        <w:rPr>
          <w:rFonts w:hint="eastAsia"/>
          <w:color w:val="auto"/>
        </w:rPr>
        <w:cr/>
      </w:r>
      <w:r>
        <w:rPr>
          <w:rFonts w:hint="eastAsia"/>
          <w:color w:val="auto"/>
        </w:rPr>
        <w:t xml:space="preserve">    7.2甲方提供的房屋设施如因质量原因、自然损害而受到损坏时，甲方有修缮的责任并承担有关的费用。</w:t>
      </w:r>
      <w:r>
        <w:rPr>
          <w:rFonts w:hint="eastAsia"/>
          <w:color w:val="auto"/>
        </w:rPr>
        <w:cr/>
      </w:r>
      <w:r>
        <w:rPr>
          <w:rFonts w:hint="eastAsia"/>
          <w:color w:val="auto"/>
        </w:rPr>
        <w:t xml:space="preserve">    7.3在租赁期内甲方不得擅自收回该房屋，否则视为违约。</w:t>
      </w:r>
      <w:r>
        <w:rPr>
          <w:rFonts w:hint="eastAsia"/>
          <w:color w:val="auto"/>
        </w:rPr>
        <w:cr/>
      </w:r>
      <w:r>
        <w:rPr>
          <w:rFonts w:hint="eastAsia"/>
          <w:color w:val="auto"/>
        </w:rPr>
        <w:t xml:space="preserve">    7.4甲方应确保对该房屋享有出租的权利，如在租赁期内，该房屋发生所有权全部或部分的转移，设定他项物权或其他影响乙方权益的事情时，甲方应保证所有权人、他项权利人或其他影响乙方权益的第三者，能继续遵守本合同所有条款，反之如乙方权益因此而遭受损害，甲方应负赔偿责任。</w:t>
      </w:r>
      <w:r>
        <w:rPr>
          <w:rFonts w:hint="eastAsia"/>
          <w:color w:val="auto"/>
        </w:rPr>
        <w:cr/>
      </w:r>
      <w:r>
        <w:rPr>
          <w:rFonts w:hint="eastAsia"/>
          <w:color w:val="auto"/>
        </w:rPr>
        <w:cr/>
      </w:r>
      <w:r>
        <w:rPr>
          <w:rFonts w:hint="eastAsia"/>
          <w:color w:val="auto"/>
        </w:rPr>
        <w:t xml:space="preserve">    八、乙方的义务：</w:t>
      </w:r>
      <w:r>
        <w:rPr>
          <w:rFonts w:hint="eastAsia"/>
          <w:color w:val="auto"/>
        </w:rPr>
        <w:cr/>
      </w:r>
      <w:r>
        <w:rPr>
          <w:rFonts w:hint="eastAsia"/>
          <w:color w:val="auto"/>
        </w:rPr>
        <w:t xml:space="preserve">    8.1在入租时应检查甲方所配备的设施是否完好。如发现问题应及时向甲方提出，由甲方负责修复和配置。</w:t>
      </w:r>
      <w:r>
        <w:rPr>
          <w:rFonts w:hint="eastAsia"/>
          <w:color w:val="auto"/>
        </w:rPr>
        <w:cr/>
      </w:r>
      <w:r>
        <w:rPr>
          <w:rFonts w:hint="eastAsia"/>
          <w:color w:val="auto"/>
        </w:rPr>
        <w:t xml:space="preserve">    8.2甲方同意乙方在不破坏承租房屋结构的情况下进行适当的改装及装修。</w:t>
      </w:r>
      <w:r>
        <w:rPr>
          <w:rFonts w:hint="eastAsia"/>
          <w:color w:val="auto"/>
        </w:rPr>
        <w:cr/>
      </w:r>
      <w:r>
        <w:rPr>
          <w:rFonts w:hint="eastAsia"/>
          <w:color w:val="auto"/>
        </w:rPr>
        <w:t xml:space="preserve">    8.3乙方应按合同的规定，按时支付租金、保证金及其他各项应付费用。</w:t>
      </w:r>
      <w:r>
        <w:rPr>
          <w:rFonts w:hint="eastAsia"/>
          <w:color w:val="auto"/>
        </w:rPr>
        <w:cr/>
      </w:r>
      <w:r>
        <w:rPr>
          <w:rFonts w:hint="eastAsia"/>
          <w:color w:val="auto"/>
        </w:rPr>
        <w:t xml:space="preserve">    8.4乙方应按本合同的约定合法使用承租的房屋，不得转租给第三方，不得擅自变更使用性质，不应存放危险物品，不得从事与甲方业务相竞争的业务或其他违法违规活动，如因此发生损害或给甲方造成损失的，乙方应承担全部责任。</w:t>
      </w:r>
      <w:r>
        <w:rPr>
          <w:rFonts w:hint="eastAsia"/>
          <w:color w:val="auto"/>
          <w:lang w:eastAsia="zh-CN"/>
        </w:rPr>
        <w:t>同时甲方有权提前解除合同。</w:t>
      </w:r>
      <w:r>
        <w:rPr>
          <w:rFonts w:hint="eastAsia"/>
          <w:color w:val="auto"/>
        </w:rPr>
        <w:cr/>
      </w:r>
      <w:r>
        <w:rPr>
          <w:rFonts w:hint="eastAsia"/>
          <w:color w:val="auto"/>
        </w:rPr>
        <w:t xml:space="preserve">    8.5因甲方培训需求，乙方应全力给与配合。</w:t>
      </w:r>
      <w:r>
        <w:rPr>
          <w:rFonts w:hint="eastAsia"/>
          <w:color w:val="auto"/>
        </w:rPr>
        <w:cr/>
      </w:r>
      <w:r>
        <w:rPr>
          <w:rFonts w:hint="eastAsia"/>
          <w:color w:val="auto"/>
        </w:rPr>
        <w:t xml:space="preserve">    8.6乙方在租赁期内，安全由乙方自行负责</w:t>
      </w:r>
      <w:r>
        <w:rPr>
          <w:rFonts w:hint="eastAsia"/>
          <w:color w:val="auto"/>
          <w:lang w:eastAsia="zh-CN"/>
        </w:rPr>
        <w:t>，并须遵守甲方相关校园管理规定</w:t>
      </w:r>
      <w:r>
        <w:rPr>
          <w:rFonts w:hint="eastAsia"/>
          <w:color w:val="auto"/>
        </w:rPr>
        <w:t>。</w:t>
      </w:r>
    </w:p>
    <w:p w14:paraId="1141E238">
      <w:pPr>
        <w:keepNext w:val="0"/>
        <w:keepLines w:val="0"/>
        <w:pageBreakBefore w:val="0"/>
        <w:kinsoku/>
        <w:wordWrap/>
        <w:overflowPunct/>
        <w:topLinePunct w:val="0"/>
        <w:autoSpaceDE/>
        <w:autoSpaceDN/>
        <w:bidi w:val="0"/>
        <w:adjustRightInd/>
        <w:snapToGrid/>
        <w:spacing w:line="320" w:lineRule="exact"/>
        <w:ind w:firstLine="420"/>
        <w:textAlignment w:val="auto"/>
        <w:rPr>
          <w:color w:val="auto"/>
          <w:szCs w:val="24"/>
        </w:rPr>
      </w:pPr>
    </w:p>
    <w:p w14:paraId="1A5DA3D7">
      <w:pPr>
        <w:keepNext w:val="0"/>
        <w:keepLines w:val="0"/>
        <w:pageBreakBefore w:val="0"/>
        <w:kinsoku/>
        <w:wordWrap/>
        <w:overflowPunct/>
        <w:topLinePunct w:val="0"/>
        <w:autoSpaceDE/>
        <w:autoSpaceDN/>
        <w:bidi w:val="0"/>
        <w:adjustRightInd/>
        <w:snapToGrid/>
        <w:spacing w:line="320" w:lineRule="exact"/>
        <w:ind w:firstLine="420"/>
        <w:textAlignment w:val="auto"/>
        <w:rPr>
          <w:color w:val="auto"/>
        </w:rPr>
      </w:pPr>
      <w:r>
        <w:rPr>
          <w:rFonts w:hint="eastAsia"/>
          <w:color w:val="auto"/>
          <w:szCs w:val="24"/>
        </w:rPr>
        <w:t>九、合同终止及解除的规定：</w:t>
      </w:r>
      <w:r>
        <w:rPr>
          <w:rFonts w:hint="eastAsia"/>
          <w:color w:val="auto"/>
          <w:szCs w:val="24"/>
        </w:rPr>
        <w:cr/>
      </w:r>
      <w:r>
        <w:rPr>
          <w:rFonts w:hint="eastAsia"/>
          <w:color w:val="auto"/>
        </w:rPr>
        <w:t xml:space="preserve">    9 .1乙方在租赁期满后，如需续租，应提前</w:t>
      </w:r>
      <w:r>
        <w:rPr>
          <w:rFonts w:hint="eastAsia"/>
          <w:color w:val="auto"/>
          <w:u w:val="single"/>
        </w:rPr>
        <w:t xml:space="preserve"> 30 </w:t>
      </w:r>
      <w:r>
        <w:rPr>
          <w:rFonts w:hint="eastAsia"/>
          <w:color w:val="auto"/>
        </w:rPr>
        <w:t>天通知对方，且在同等条件下享有优先租赁权，续租事宜由双方另行协商。</w:t>
      </w:r>
      <w:r>
        <w:rPr>
          <w:rFonts w:hint="eastAsia"/>
          <w:color w:val="auto"/>
        </w:rPr>
        <w:cr/>
      </w:r>
      <w:r>
        <w:rPr>
          <w:rFonts w:hint="eastAsia"/>
          <w:color w:val="auto"/>
        </w:rPr>
        <w:t xml:space="preserve">    9.2租赁期满后，乙方应将承租的房屋及设施在正常状态下交还甲方，如有留置的任何物品，在未取得甲方的谅解之下，均视放弃，由甲方处置。</w:t>
      </w:r>
    </w:p>
    <w:p w14:paraId="098B7BB1">
      <w:pPr>
        <w:keepNext w:val="0"/>
        <w:keepLines w:val="0"/>
        <w:pageBreakBefore w:val="0"/>
        <w:kinsoku/>
        <w:wordWrap/>
        <w:overflowPunct/>
        <w:topLinePunct w:val="0"/>
        <w:autoSpaceDE/>
        <w:autoSpaceDN/>
        <w:bidi w:val="0"/>
        <w:adjustRightInd/>
        <w:snapToGrid/>
        <w:spacing w:line="320" w:lineRule="exact"/>
        <w:ind w:firstLine="420"/>
        <w:textAlignment w:val="auto"/>
        <w:rPr>
          <w:rFonts w:hint="eastAsia"/>
          <w:color w:val="auto"/>
        </w:rPr>
      </w:pPr>
      <w:r>
        <w:rPr>
          <w:rFonts w:hint="eastAsia"/>
          <w:color w:val="auto"/>
        </w:rPr>
        <w:t>9.3 甲方因单位改制或主管部门变更等特殊原因导致本合同中途终止，不作为违约处理，但需提前60天通知乙方。</w:t>
      </w:r>
      <w:r>
        <w:rPr>
          <w:rFonts w:hint="eastAsia"/>
          <w:color w:val="auto"/>
        </w:rPr>
        <w:cr/>
      </w:r>
      <w:r>
        <w:rPr>
          <w:rFonts w:hint="eastAsia"/>
          <w:color w:val="auto"/>
        </w:rPr>
        <w:t xml:space="preserve">    9.4本合同一经双方签章后立即生效，未经双方书面同意，不得任意中止，如一方擅自中止合同则视其为违约，按本合同1</w:t>
      </w:r>
      <w:r>
        <w:rPr>
          <w:rFonts w:hint="eastAsia"/>
          <w:color w:val="auto"/>
          <w:lang w:val="en-US" w:eastAsia="zh-CN"/>
        </w:rPr>
        <w:t>0</w:t>
      </w:r>
      <w:r>
        <w:rPr>
          <w:rFonts w:hint="eastAsia"/>
          <w:color w:val="auto"/>
        </w:rPr>
        <w:t>.1款追究其违约责任。</w:t>
      </w:r>
      <w:r>
        <w:rPr>
          <w:rFonts w:hint="eastAsia"/>
          <w:color w:val="auto"/>
        </w:rPr>
        <w:cr/>
      </w:r>
      <w:r>
        <w:rPr>
          <w:rFonts w:hint="eastAsia"/>
          <w:color w:val="auto"/>
        </w:rPr>
        <w:cr/>
      </w:r>
      <w:r>
        <w:rPr>
          <w:rFonts w:hint="eastAsia"/>
          <w:color w:val="auto"/>
          <w:lang w:val="en-US" w:eastAsia="zh-CN"/>
        </w:rPr>
        <w:t xml:space="preserve">    </w:t>
      </w:r>
      <w:r>
        <w:rPr>
          <w:rFonts w:hint="eastAsia"/>
          <w:color w:val="auto"/>
        </w:rPr>
        <w:t>十、违约处理：</w:t>
      </w:r>
      <w:r>
        <w:rPr>
          <w:rFonts w:hint="eastAsia"/>
          <w:color w:val="auto"/>
        </w:rPr>
        <w:cr/>
      </w:r>
      <w:r>
        <w:rPr>
          <w:rFonts w:hint="eastAsia"/>
          <w:color w:val="auto"/>
        </w:rPr>
        <w:t xml:space="preserve">    10.1甲、乙任何一方如未按本合同的条款履行，导致中途终止本合同，并且过错方在未征得对方谅解的情况下，则视为违约，双方同意违约金为人民币50000 元（大写：伍万元整 ）。若违约金不足弥补无过错方损失，则违约方还须就不足部分支付赔偿金。</w:t>
      </w:r>
    </w:p>
    <w:p w14:paraId="19565862">
      <w:pPr>
        <w:keepNext w:val="0"/>
        <w:keepLines w:val="0"/>
        <w:pageBreakBefore w:val="0"/>
        <w:kinsoku/>
        <w:wordWrap/>
        <w:overflowPunct/>
        <w:topLinePunct w:val="0"/>
        <w:autoSpaceDE/>
        <w:autoSpaceDN/>
        <w:bidi w:val="0"/>
        <w:adjustRightInd/>
        <w:snapToGrid/>
        <w:spacing w:line="320" w:lineRule="exact"/>
        <w:ind w:firstLine="420"/>
        <w:textAlignment w:val="auto"/>
        <w:rPr>
          <w:rFonts w:hint="eastAsia"/>
          <w:color w:val="auto"/>
        </w:rPr>
      </w:pPr>
      <w:r>
        <w:rPr>
          <w:rFonts w:hint="eastAsia"/>
          <w:color w:val="auto"/>
          <w:lang w:val="en-US" w:eastAsia="zh-CN"/>
        </w:rPr>
        <w:t>10.2</w:t>
      </w:r>
      <w:r>
        <w:rPr>
          <w:rFonts w:hint="eastAsia"/>
          <w:color w:val="auto"/>
        </w:rPr>
        <w:t>凡在执行本合同或与本合同有关的事情时双方发生争议，应首先友好协商，协商不成，向</w:t>
      </w:r>
      <w:r>
        <w:rPr>
          <w:rFonts w:hint="eastAsia"/>
          <w:color w:val="auto"/>
          <w:lang w:eastAsia="zh-CN"/>
        </w:rPr>
        <w:t>甲方所在地</w:t>
      </w:r>
      <w:r>
        <w:rPr>
          <w:rFonts w:hint="eastAsia"/>
          <w:color w:val="auto"/>
        </w:rPr>
        <w:t>人民法院提起诉讼。</w:t>
      </w:r>
      <w:r>
        <w:rPr>
          <w:rFonts w:hint="eastAsia"/>
          <w:color w:val="auto"/>
        </w:rPr>
        <w:cr/>
      </w:r>
      <w:r>
        <w:rPr>
          <w:rFonts w:hint="eastAsia"/>
          <w:color w:val="auto"/>
        </w:rPr>
        <w:cr/>
      </w:r>
      <w:r>
        <w:rPr>
          <w:rFonts w:hint="eastAsia"/>
          <w:color w:val="auto"/>
        </w:rPr>
        <w:t xml:space="preserve">    十一、其他</w:t>
      </w:r>
      <w:r>
        <w:rPr>
          <w:rFonts w:hint="eastAsia"/>
          <w:color w:val="auto"/>
          <w:lang w:eastAsia="zh-CN"/>
        </w:rPr>
        <w:t>：</w:t>
      </w:r>
      <w:r>
        <w:rPr>
          <w:rFonts w:hint="eastAsia"/>
          <w:color w:val="auto"/>
        </w:rPr>
        <w:cr/>
      </w:r>
      <w:r>
        <w:rPr>
          <w:rFonts w:hint="eastAsia"/>
          <w:color w:val="auto"/>
        </w:rPr>
        <w:t xml:space="preserve">    11.1本合同的附件是本合同的有效组成部分，具有同等法律效力。</w:t>
      </w:r>
      <w:r>
        <w:rPr>
          <w:rFonts w:hint="eastAsia"/>
          <w:color w:val="auto"/>
        </w:rPr>
        <w:cr/>
      </w:r>
      <w:r>
        <w:rPr>
          <w:rFonts w:hint="eastAsia"/>
          <w:color w:val="auto"/>
        </w:rPr>
        <w:t xml:space="preserve">    11.</w:t>
      </w:r>
      <w:r>
        <w:rPr>
          <w:rFonts w:hint="eastAsia"/>
          <w:color w:val="auto"/>
          <w:lang w:val="en-US" w:eastAsia="zh-CN"/>
        </w:rPr>
        <w:t>2</w:t>
      </w:r>
      <w:r>
        <w:rPr>
          <w:rFonts w:hint="eastAsia"/>
          <w:color w:val="auto"/>
        </w:rPr>
        <w:t>本合同一式</w:t>
      </w:r>
      <w:r>
        <w:rPr>
          <w:rFonts w:hint="eastAsia"/>
          <w:color w:val="auto"/>
          <w:lang w:val="en-US" w:eastAsia="zh-CN"/>
        </w:rPr>
        <w:t>伍</w:t>
      </w:r>
      <w:r>
        <w:rPr>
          <w:rFonts w:hint="eastAsia"/>
          <w:color w:val="auto"/>
        </w:rPr>
        <w:t>份，甲、乙双方各持</w:t>
      </w:r>
      <w:r>
        <w:rPr>
          <w:rFonts w:hint="eastAsia"/>
          <w:color w:val="auto"/>
          <w:lang w:eastAsia="zh-CN"/>
        </w:rPr>
        <w:t>贰</w:t>
      </w:r>
      <w:r>
        <w:rPr>
          <w:rFonts w:hint="eastAsia"/>
          <w:color w:val="auto"/>
        </w:rPr>
        <w:t>份</w:t>
      </w:r>
      <w:r>
        <w:rPr>
          <w:rFonts w:hint="eastAsia"/>
          <w:color w:val="auto"/>
          <w:lang w:eastAsia="zh-CN"/>
        </w:rPr>
        <w:t>，</w:t>
      </w:r>
      <w:r>
        <w:rPr>
          <w:rFonts w:hint="eastAsia"/>
          <w:color w:val="auto"/>
          <w:lang w:val="en-US" w:eastAsia="zh-CN"/>
        </w:rPr>
        <w:t>存杭交所壹份</w:t>
      </w:r>
      <w:bookmarkStart w:id="0" w:name="_GoBack"/>
      <w:bookmarkEnd w:id="0"/>
      <w:r>
        <w:rPr>
          <w:rFonts w:hint="eastAsia"/>
          <w:color w:val="auto"/>
        </w:rPr>
        <w:t>。</w:t>
      </w:r>
      <w:r>
        <w:rPr>
          <w:rFonts w:hint="eastAsia"/>
          <w:color w:val="auto"/>
        </w:rPr>
        <w:cr/>
      </w:r>
      <w:r>
        <w:rPr>
          <w:rFonts w:hint="eastAsia"/>
          <w:color w:val="auto"/>
        </w:rPr>
        <w:cr/>
      </w:r>
    </w:p>
    <w:p w14:paraId="53F91F33">
      <w:pPr>
        <w:keepNext w:val="0"/>
        <w:keepLines w:val="0"/>
        <w:pageBreakBefore w:val="0"/>
        <w:kinsoku/>
        <w:wordWrap/>
        <w:overflowPunct/>
        <w:topLinePunct w:val="0"/>
        <w:autoSpaceDE/>
        <w:autoSpaceDN/>
        <w:bidi w:val="0"/>
        <w:adjustRightInd/>
        <w:snapToGrid/>
        <w:spacing w:line="320" w:lineRule="exact"/>
        <w:ind w:firstLine="420"/>
        <w:textAlignment w:val="auto"/>
        <w:rPr>
          <w:rFonts w:hint="eastAsia"/>
          <w:color w:val="auto"/>
        </w:rPr>
      </w:pPr>
      <w:r>
        <w:rPr>
          <w:rFonts w:hint="eastAsia"/>
          <w:color w:val="auto"/>
        </w:rPr>
        <w:cr/>
      </w:r>
      <w:r>
        <w:rPr>
          <w:rFonts w:hint="eastAsia"/>
          <w:color w:val="auto"/>
        </w:rPr>
        <w:cr/>
      </w:r>
      <w:r>
        <w:rPr>
          <w:rFonts w:hint="eastAsia"/>
          <w:color w:val="auto"/>
        </w:rPr>
        <w:t>甲方 （出租方）：杭州市第一机械技工学校          乙方 （承租方）：</w:t>
      </w:r>
    </w:p>
    <w:p w14:paraId="7DBD795A">
      <w:pPr>
        <w:keepNext w:val="0"/>
        <w:keepLines w:val="0"/>
        <w:pageBreakBefore w:val="0"/>
        <w:kinsoku/>
        <w:wordWrap/>
        <w:overflowPunct/>
        <w:topLinePunct w:val="0"/>
        <w:autoSpaceDE/>
        <w:autoSpaceDN/>
        <w:bidi w:val="0"/>
        <w:adjustRightInd/>
        <w:snapToGrid/>
        <w:spacing w:line="320" w:lineRule="exact"/>
        <w:ind w:firstLine="420"/>
        <w:textAlignment w:val="auto"/>
        <w:rPr>
          <w:color w:val="auto"/>
        </w:rPr>
      </w:pPr>
      <w:r>
        <w:rPr>
          <w:rFonts w:hint="eastAsia"/>
          <w:color w:val="auto"/>
        </w:rPr>
        <w:t xml:space="preserve">            （杭州市</w:t>
      </w:r>
      <w:r>
        <w:rPr>
          <w:rFonts w:hint="eastAsia"/>
          <w:color w:val="auto"/>
          <w:lang w:val="en-US" w:eastAsia="zh-CN"/>
        </w:rPr>
        <w:t>应急管理</w:t>
      </w:r>
      <w:r>
        <w:rPr>
          <w:rFonts w:hint="eastAsia"/>
          <w:color w:val="auto"/>
        </w:rPr>
        <w:t xml:space="preserve">培训中心）                        </w:t>
      </w:r>
      <w:r>
        <w:rPr>
          <w:rFonts w:hint="eastAsia"/>
          <w:color w:val="auto"/>
          <w:lang w:val="en-US" w:eastAsia="zh-CN"/>
        </w:rPr>
        <w:t xml:space="preserve">     </w:t>
      </w:r>
      <w:r>
        <w:rPr>
          <w:rFonts w:hint="eastAsia"/>
          <w:color w:val="auto"/>
        </w:rPr>
        <w:cr/>
      </w:r>
    </w:p>
    <w:p w14:paraId="384D74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auto"/>
        </w:rPr>
      </w:pPr>
      <w:r>
        <w:rPr>
          <w:rFonts w:hint="eastAsia"/>
          <w:color w:val="auto"/>
          <w:lang w:eastAsia="zh-CN"/>
        </w:rPr>
        <w:t>法</w:t>
      </w:r>
      <w:r>
        <w:rPr>
          <w:rFonts w:hint="eastAsia"/>
          <w:color w:val="auto"/>
          <w:lang w:val="en-US" w:eastAsia="zh-CN"/>
        </w:rPr>
        <w:t xml:space="preserve"> </w:t>
      </w:r>
      <w:r>
        <w:rPr>
          <w:rFonts w:hint="eastAsia"/>
          <w:color w:val="auto"/>
          <w:lang w:eastAsia="zh-CN"/>
        </w:rPr>
        <w:t>定</w:t>
      </w:r>
      <w:r>
        <w:rPr>
          <w:rFonts w:hint="eastAsia"/>
          <w:color w:val="auto"/>
          <w:lang w:val="en-US" w:eastAsia="zh-CN"/>
        </w:rPr>
        <w:t xml:space="preserve"> </w:t>
      </w:r>
      <w:r>
        <w:rPr>
          <w:rFonts w:hint="eastAsia"/>
          <w:color w:val="auto"/>
          <w:lang w:eastAsia="zh-CN"/>
        </w:rPr>
        <w:t>代</w:t>
      </w:r>
      <w:r>
        <w:rPr>
          <w:rFonts w:hint="eastAsia"/>
          <w:color w:val="auto"/>
          <w:lang w:val="en-US" w:eastAsia="zh-CN"/>
        </w:rPr>
        <w:t xml:space="preserve"> </w:t>
      </w:r>
      <w:r>
        <w:rPr>
          <w:rFonts w:hint="eastAsia"/>
          <w:color w:val="auto"/>
          <w:lang w:eastAsia="zh-CN"/>
        </w:rPr>
        <w:t>表</w:t>
      </w:r>
      <w:r>
        <w:rPr>
          <w:rFonts w:hint="eastAsia"/>
          <w:color w:val="auto"/>
          <w:lang w:val="en-US" w:eastAsia="zh-CN"/>
        </w:rPr>
        <w:t xml:space="preserve"> </w:t>
      </w:r>
      <w:r>
        <w:rPr>
          <w:rFonts w:hint="eastAsia"/>
          <w:color w:val="auto"/>
        </w:rPr>
        <w:t xml:space="preserve">人：                                </w:t>
      </w:r>
      <w:r>
        <w:rPr>
          <w:rFonts w:hint="eastAsia"/>
          <w:color w:val="auto"/>
          <w:lang w:val="en-US" w:eastAsia="zh-CN"/>
        </w:rPr>
        <w:t xml:space="preserve"> </w:t>
      </w:r>
      <w:r>
        <w:rPr>
          <w:rFonts w:hint="eastAsia"/>
          <w:color w:val="auto"/>
          <w:lang w:eastAsia="zh-CN"/>
        </w:rPr>
        <w:t>法</w:t>
      </w:r>
      <w:r>
        <w:rPr>
          <w:rFonts w:hint="eastAsia"/>
          <w:color w:val="auto"/>
          <w:lang w:val="en-US" w:eastAsia="zh-CN"/>
        </w:rPr>
        <w:t xml:space="preserve"> </w:t>
      </w:r>
      <w:r>
        <w:rPr>
          <w:rFonts w:hint="eastAsia"/>
          <w:color w:val="auto"/>
          <w:lang w:eastAsia="zh-CN"/>
        </w:rPr>
        <w:t>定</w:t>
      </w:r>
      <w:r>
        <w:rPr>
          <w:rFonts w:hint="eastAsia"/>
          <w:color w:val="auto"/>
          <w:lang w:val="en-US" w:eastAsia="zh-CN"/>
        </w:rPr>
        <w:t xml:space="preserve"> </w:t>
      </w:r>
      <w:r>
        <w:rPr>
          <w:rFonts w:hint="eastAsia"/>
          <w:color w:val="auto"/>
          <w:lang w:eastAsia="zh-CN"/>
        </w:rPr>
        <w:t>代</w:t>
      </w:r>
      <w:r>
        <w:rPr>
          <w:rFonts w:hint="eastAsia"/>
          <w:color w:val="auto"/>
          <w:lang w:val="en-US" w:eastAsia="zh-CN"/>
        </w:rPr>
        <w:t xml:space="preserve"> </w:t>
      </w:r>
      <w:r>
        <w:rPr>
          <w:rFonts w:hint="eastAsia"/>
          <w:color w:val="auto"/>
          <w:lang w:eastAsia="zh-CN"/>
        </w:rPr>
        <w:t>表</w:t>
      </w:r>
      <w:r>
        <w:rPr>
          <w:rFonts w:hint="eastAsia"/>
          <w:color w:val="auto"/>
          <w:lang w:val="en-US" w:eastAsia="zh-CN"/>
        </w:rPr>
        <w:t xml:space="preserve"> </w:t>
      </w:r>
      <w:r>
        <w:rPr>
          <w:rFonts w:hint="eastAsia"/>
          <w:color w:val="auto"/>
        </w:rPr>
        <w:t>人：</w:t>
      </w:r>
      <w:r>
        <w:rPr>
          <w:rFonts w:hint="eastAsia"/>
          <w:color w:val="auto"/>
        </w:rPr>
        <w:cr/>
      </w:r>
      <w:r>
        <w:rPr>
          <w:rFonts w:hint="eastAsia"/>
          <w:color w:val="auto"/>
        </w:rPr>
        <w:t xml:space="preserve">代    理    人：                               </w:t>
      </w:r>
      <w:r>
        <w:rPr>
          <w:rFonts w:hint="eastAsia"/>
          <w:color w:val="auto"/>
          <w:lang w:val="en-US" w:eastAsia="zh-CN"/>
        </w:rPr>
        <w:t xml:space="preserve"> </w:t>
      </w:r>
      <w:r>
        <w:rPr>
          <w:rFonts w:hint="eastAsia"/>
          <w:color w:val="auto"/>
        </w:rPr>
        <w:t xml:space="preserve"> 代    理    人：      </w:t>
      </w:r>
      <w:r>
        <w:rPr>
          <w:rFonts w:hint="eastAsia"/>
          <w:color w:val="auto"/>
        </w:rPr>
        <w:cr/>
      </w:r>
      <w:r>
        <w:rPr>
          <w:color w:val="auto"/>
        </w:rPr>
        <w:t>税</w:t>
      </w:r>
      <w:r>
        <w:rPr>
          <w:rFonts w:hint="eastAsia"/>
          <w:color w:val="auto"/>
        </w:rPr>
        <w:t xml:space="preserve">          </w:t>
      </w:r>
      <w:r>
        <w:rPr>
          <w:color w:val="auto"/>
        </w:rPr>
        <w:t>号：</w:t>
      </w:r>
      <w:r>
        <w:rPr>
          <w:rFonts w:hint="eastAsia"/>
          <w:color w:val="auto"/>
        </w:rPr>
        <w:t xml:space="preserve">12330100609170421Y             </w:t>
      </w:r>
      <w:r>
        <w:rPr>
          <w:rFonts w:hint="eastAsia"/>
          <w:color w:val="auto"/>
          <w:lang w:val="en-US" w:eastAsia="zh-CN"/>
        </w:rPr>
        <w:t xml:space="preserve"> </w:t>
      </w:r>
      <w:r>
        <w:rPr>
          <w:rFonts w:hint="eastAsia"/>
          <w:color w:val="auto"/>
        </w:rPr>
        <w:t xml:space="preserve"> 税          号：</w:t>
      </w:r>
    </w:p>
    <w:p w14:paraId="68F039D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auto"/>
          <w:lang w:val="en-US" w:eastAsia="zh-CN"/>
        </w:rPr>
      </w:pPr>
      <w:r>
        <w:rPr>
          <w:color w:val="auto"/>
        </w:rPr>
        <w:t>地</w:t>
      </w:r>
      <w:r>
        <w:rPr>
          <w:rFonts w:hint="eastAsia"/>
          <w:color w:val="auto"/>
        </w:rPr>
        <w:t xml:space="preserve">  </w:t>
      </w:r>
      <w:r>
        <w:rPr>
          <w:color w:val="auto"/>
        </w:rPr>
        <w:t>址</w:t>
      </w:r>
      <w:r>
        <w:rPr>
          <w:rFonts w:hint="eastAsia"/>
          <w:color w:val="auto"/>
        </w:rPr>
        <w:t xml:space="preserve">  </w:t>
      </w:r>
      <w:r>
        <w:rPr>
          <w:color w:val="auto"/>
        </w:rPr>
        <w:t>电</w:t>
      </w:r>
      <w:r>
        <w:rPr>
          <w:rFonts w:hint="eastAsia"/>
          <w:color w:val="auto"/>
        </w:rPr>
        <w:t xml:space="preserve">  </w:t>
      </w:r>
      <w:r>
        <w:rPr>
          <w:color w:val="auto"/>
        </w:rPr>
        <w:t>话：重机巷58号 0571-853420</w:t>
      </w:r>
      <w:r>
        <w:rPr>
          <w:rFonts w:hint="eastAsia"/>
          <w:color w:val="auto"/>
          <w:lang w:val="en-US" w:eastAsia="zh-CN"/>
        </w:rPr>
        <w:t>55</w:t>
      </w:r>
    </w:p>
    <w:p w14:paraId="09D3D0DC">
      <w:pPr>
        <w:keepNext w:val="0"/>
        <w:keepLines w:val="0"/>
        <w:pageBreakBefore w:val="0"/>
        <w:widowControl/>
        <w:kinsoku/>
        <w:wordWrap/>
        <w:overflowPunct/>
        <w:topLinePunct w:val="0"/>
        <w:autoSpaceDE/>
        <w:autoSpaceDN/>
        <w:bidi w:val="0"/>
        <w:adjustRightInd/>
        <w:snapToGrid/>
        <w:spacing w:line="320" w:lineRule="exact"/>
        <w:jc w:val="left"/>
        <w:textAlignment w:val="auto"/>
        <w:rPr>
          <w:color w:val="auto"/>
        </w:rPr>
      </w:pPr>
      <w:r>
        <w:rPr>
          <w:color w:val="auto"/>
        </w:rPr>
        <w:t>开户行</w:t>
      </w:r>
      <w:r>
        <w:rPr>
          <w:rFonts w:hint="eastAsia"/>
          <w:color w:val="auto"/>
          <w:lang w:val="en-US" w:eastAsia="zh-CN"/>
        </w:rPr>
        <w:t xml:space="preserve"> </w:t>
      </w:r>
      <w:r>
        <w:rPr>
          <w:color w:val="auto"/>
        </w:rPr>
        <w:t>及</w:t>
      </w:r>
      <w:r>
        <w:rPr>
          <w:rFonts w:hint="eastAsia"/>
          <w:color w:val="auto"/>
          <w:lang w:val="en-US" w:eastAsia="zh-CN"/>
        </w:rPr>
        <w:t xml:space="preserve"> </w:t>
      </w:r>
      <w:r>
        <w:rPr>
          <w:color w:val="auto"/>
        </w:rPr>
        <w:t>帐号：杭州银行香积寺路支行3301040160004417583 </w:t>
      </w:r>
    </w:p>
    <w:sectPr>
      <w:headerReference r:id="rId3" w:type="default"/>
      <w:footerReference r:id="rId4" w:type="default"/>
      <w:pgSz w:w="11906" w:h="16838"/>
      <w:pgMar w:top="1440" w:right="1558" w:bottom="1440" w:left="156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Noto Sans SC"/>
    <w:panose1 w:val="00000000000000000000"/>
    <w:charset w:val="50"/>
    <w:family w:val="auto"/>
    <w:pitch w:val="default"/>
    <w:sig w:usb0="00000000" w:usb1="00000000" w:usb2="00000010" w:usb3="00000000" w:csb0="003E0000" w:csb1="00000000"/>
  </w:font>
  <w:font w:name="Noto Sans SC">
    <w:panose1 w:val="020B0200000000000000"/>
    <w:charset w:val="86"/>
    <w:family w:val="auto"/>
    <w:pitch w:val="default"/>
    <w:sig w:usb0="2000008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BB07">
    <w:pPr>
      <w:pStyle w:val="15"/>
      <w:ind w:firstLine="7290" w:firstLineChars="405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4CAA8">
                          <w:pPr>
                            <w:pStyle w:val="1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44CAA8">
                    <w:pPr>
                      <w:pStyle w:val="1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F8EF">
    <w:pP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41"/>
    <w:rsid w:val="000107F3"/>
    <w:rsid w:val="00044B20"/>
    <w:rsid w:val="0007242D"/>
    <w:rsid w:val="00085168"/>
    <w:rsid w:val="00095EE4"/>
    <w:rsid w:val="00097AB4"/>
    <w:rsid w:val="000A25F5"/>
    <w:rsid w:val="000D51D2"/>
    <w:rsid w:val="000E15DE"/>
    <w:rsid w:val="000E794D"/>
    <w:rsid w:val="001062E4"/>
    <w:rsid w:val="001149EA"/>
    <w:rsid w:val="0011690D"/>
    <w:rsid w:val="00127313"/>
    <w:rsid w:val="0014231C"/>
    <w:rsid w:val="0014312F"/>
    <w:rsid w:val="001526CD"/>
    <w:rsid w:val="001578A3"/>
    <w:rsid w:val="00164CCA"/>
    <w:rsid w:val="00172A27"/>
    <w:rsid w:val="0018291A"/>
    <w:rsid w:val="00182E54"/>
    <w:rsid w:val="001A016A"/>
    <w:rsid w:val="001C6A8F"/>
    <w:rsid w:val="001E33E3"/>
    <w:rsid w:val="001E6E6F"/>
    <w:rsid w:val="001E7B90"/>
    <w:rsid w:val="001F05AE"/>
    <w:rsid w:val="0020429F"/>
    <w:rsid w:val="00205929"/>
    <w:rsid w:val="0020707C"/>
    <w:rsid w:val="00233224"/>
    <w:rsid w:val="002332D1"/>
    <w:rsid w:val="00234B3B"/>
    <w:rsid w:val="002436F3"/>
    <w:rsid w:val="002726C3"/>
    <w:rsid w:val="002875FE"/>
    <w:rsid w:val="00294F93"/>
    <w:rsid w:val="002C2F35"/>
    <w:rsid w:val="002E620E"/>
    <w:rsid w:val="002F464A"/>
    <w:rsid w:val="0030145F"/>
    <w:rsid w:val="00323E1A"/>
    <w:rsid w:val="00355B92"/>
    <w:rsid w:val="00370422"/>
    <w:rsid w:val="00372DAB"/>
    <w:rsid w:val="003733C1"/>
    <w:rsid w:val="003806F6"/>
    <w:rsid w:val="00385E90"/>
    <w:rsid w:val="0039275C"/>
    <w:rsid w:val="00394D41"/>
    <w:rsid w:val="003A5FD0"/>
    <w:rsid w:val="003B2B2F"/>
    <w:rsid w:val="003D4902"/>
    <w:rsid w:val="003E3FBB"/>
    <w:rsid w:val="003E7A6E"/>
    <w:rsid w:val="003F0BBF"/>
    <w:rsid w:val="00404C4F"/>
    <w:rsid w:val="00404CFB"/>
    <w:rsid w:val="00424645"/>
    <w:rsid w:val="00442CAD"/>
    <w:rsid w:val="004666F8"/>
    <w:rsid w:val="0047772E"/>
    <w:rsid w:val="00486DE4"/>
    <w:rsid w:val="004B34FD"/>
    <w:rsid w:val="004D0326"/>
    <w:rsid w:val="004F0D5C"/>
    <w:rsid w:val="004F50F7"/>
    <w:rsid w:val="00504F07"/>
    <w:rsid w:val="00522A9A"/>
    <w:rsid w:val="0052769C"/>
    <w:rsid w:val="00551A4B"/>
    <w:rsid w:val="005554EF"/>
    <w:rsid w:val="00566838"/>
    <w:rsid w:val="00566BCC"/>
    <w:rsid w:val="00567D7A"/>
    <w:rsid w:val="00587A97"/>
    <w:rsid w:val="005902CB"/>
    <w:rsid w:val="005E2ADD"/>
    <w:rsid w:val="00603AF1"/>
    <w:rsid w:val="00622863"/>
    <w:rsid w:val="00623746"/>
    <w:rsid w:val="006241FF"/>
    <w:rsid w:val="00647F83"/>
    <w:rsid w:val="00664E1E"/>
    <w:rsid w:val="0067540F"/>
    <w:rsid w:val="0069784D"/>
    <w:rsid w:val="006A0853"/>
    <w:rsid w:val="006A0AAC"/>
    <w:rsid w:val="006C3324"/>
    <w:rsid w:val="006C4E91"/>
    <w:rsid w:val="006D5A42"/>
    <w:rsid w:val="006E3E9E"/>
    <w:rsid w:val="006F720B"/>
    <w:rsid w:val="007053B3"/>
    <w:rsid w:val="0071525F"/>
    <w:rsid w:val="00721EDB"/>
    <w:rsid w:val="00745937"/>
    <w:rsid w:val="00763C58"/>
    <w:rsid w:val="00763EF5"/>
    <w:rsid w:val="007800AB"/>
    <w:rsid w:val="00784943"/>
    <w:rsid w:val="0079533F"/>
    <w:rsid w:val="007964D5"/>
    <w:rsid w:val="00797979"/>
    <w:rsid w:val="007A22C1"/>
    <w:rsid w:val="007A3F25"/>
    <w:rsid w:val="007C3CCA"/>
    <w:rsid w:val="007D3B2D"/>
    <w:rsid w:val="007D68CA"/>
    <w:rsid w:val="007D7180"/>
    <w:rsid w:val="007D7ADC"/>
    <w:rsid w:val="007E1395"/>
    <w:rsid w:val="007E7F71"/>
    <w:rsid w:val="00822125"/>
    <w:rsid w:val="00835088"/>
    <w:rsid w:val="008552DF"/>
    <w:rsid w:val="008622C6"/>
    <w:rsid w:val="00862A11"/>
    <w:rsid w:val="008758FE"/>
    <w:rsid w:val="008766B9"/>
    <w:rsid w:val="0087788C"/>
    <w:rsid w:val="008841E5"/>
    <w:rsid w:val="008A0C30"/>
    <w:rsid w:val="008A1AF2"/>
    <w:rsid w:val="008A3260"/>
    <w:rsid w:val="008A5A68"/>
    <w:rsid w:val="008B7183"/>
    <w:rsid w:val="008C693B"/>
    <w:rsid w:val="008D2EA1"/>
    <w:rsid w:val="008E2353"/>
    <w:rsid w:val="009024F7"/>
    <w:rsid w:val="0090463E"/>
    <w:rsid w:val="00916F0F"/>
    <w:rsid w:val="0093218E"/>
    <w:rsid w:val="0093523D"/>
    <w:rsid w:val="00936FFB"/>
    <w:rsid w:val="0093751F"/>
    <w:rsid w:val="00940DE2"/>
    <w:rsid w:val="00944045"/>
    <w:rsid w:val="009465F8"/>
    <w:rsid w:val="009506EE"/>
    <w:rsid w:val="00950D19"/>
    <w:rsid w:val="009541B0"/>
    <w:rsid w:val="00970400"/>
    <w:rsid w:val="00976544"/>
    <w:rsid w:val="00982F96"/>
    <w:rsid w:val="00991EFA"/>
    <w:rsid w:val="009A3EE1"/>
    <w:rsid w:val="009A6FEC"/>
    <w:rsid w:val="00A10164"/>
    <w:rsid w:val="00A22544"/>
    <w:rsid w:val="00A24939"/>
    <w:rsid w:val="00A32D39"/>
    <w:rsid w:val="00A35B9A"/>
    <w:rsid w:val="00A37F48"/>
    <w:rsid w:val="00A4375B"/>
    <w:rsid w:val="00A66DB0"/>
    <w:rsid w:val="00AA5F1E"/>
    <w:rsid w:val="00AA7261"/>
    <w:rsid w:val="00AC525A"/>
    <w:rsid w:val="00AE3D89"/>
    <w:rsid w:val="00B113E3"/>
    <w:rsid w:val="00B25052"/>
    <w:rsid w:val="00B33D9A"/>
    <w:rsid w:val="00B35CE8"/>
    <w:rsid w:val="00B7180D"/>
    <w:rsid w:val="00B773FB"/>
    <w:rsid w:val="00B77919"/>
    <w:rsid w:val="00B90838"/>
    <w:rsid w:val="00B944C3"/>
    <w:rsid w:val="00BA7C30"/>
    <w:rsid w:val="00BB7B86"/>
    <w:rsid w:val="00BC298D"/>
    <w:rsid w:val="00BC6687"/>
    <w:rsid w:val="00BD12C9"/>
    <w:rsid w:val="00BE773F"/>
    <w:rsid w:val="00BF4CCA"/>
    <w:rsid w:val="00C0135A"/>
    <w:rsid w:val="00C14B65"/>
    <w:rsid w:val="00C228A4"/>
    <w:rsid w:val="00C2648D"/>
    <w:rsid w:val="00C27396"/>
    <w:rsid w:val="00C30EA5"/>
    <w:rsid w:val="00C3217A"/>
    <w:rsid w:val="00C32394"/>
    <w:rsid w:val="00C36996"/>
    <w:rsid w:val="00C40699"/>
    <w:rsid w:val="00C57608"/>
    <w:rsid w:val="00C61E5E"/>
    <w:rsid w:val="00C7569E"/>
    <w:rsid w:val="00C77098"/>
    <w:rsid w:val="00C86295"/>
    <w:rsid w:val="00CB04FD"/>
    <w:rsid w:val="00CB31A8"/>
    <w:rsid w:val="00CC277F"/>
    <w:rsid w:val="00CC2E82"/>
    <w:rsid w:val="00CD66F8"/>
    <w:rsid w:val="00CE7D09"/>
    <w:rsid w:val="00CF0F17"/>
    <w:rsid w:val="00CF435E"/>
    <w:rsid w:val="00D10D54"/>
    <w:rsid w:val="00D127DE"/>
    <w:rsid w:val="00D24626"/>
    <w:rsid w:val="00D26066"/>
    <w:rsid w:val="00D3454B"/>
    <w:rsid w:val="00D571EB"/>
    <w:rsid w:val="00D61448"/>
    <w:rsid w:val="00D638D1"/>
    <w:rsid w:val="00D63A2F"/>
    <w:rsid w:val="00D641ED"/>
    <w:rsid w:val="00D761DE"/>
    <w:rsid w:val="00D81734"/>
    <w:rsid w:val="00D86580"/>
    <w:rsid w:val="00D93679"/>
    <w:rsid w:val="00DA302A"/>
    <w:rsid w:val="00DB1D89"/>
    <w:rsid w:val="00DD18F9"/>
    <w:rsid w:val="00DF2509"/>
    <w:rsid w:val="00E00B61"/>
    <w:rsid w:val="00E12C9F"/>
    <w:rsid w:val="00E30D98"/>
    <w:rsid w:val="00E331FC"/>
    <w:rsid w:val="00E37625"/>
    <w:rsid w:val="00E40937"/>
    <w:rsid w:val="00E54A19"/>
    <w:rsid w:val="00E6087C"/>
    <w:rsid w:val="00E718DF"/>
    <w:rsid w:val="00E73849"/>
    <w:rsid w:val="00E77927"/>
    <w:rsid w:val="00E82C9C"/>
    <w:rsid w:val="00E970B9"/>
    <w:rsid w:val="00EA4D46"/>
    <w:rsid w:val="00EB14ED"/>
    <w:rsid w:val="00EB2E31"/>
    <w:rsid w:val="00EB6A1B"/>
    <w:rsid w:val="00EB6DB2"/>
    <w:rsid w:val="00EC4614"/>
    <w:rsid w:val="00EC4EEE"/>
    <w:rsid w:val="00ED171E"/>
    <w:rsid w:val="00ED5B74"/>
    <w:rsid w:val="00EF7791"/>
    <w:rsid w:val="00F11BED"/>
    <w:rsid w:val="00F138E6"/>
    <w:rsid w:val="00F24EAC"/>
    <w:rsid w:val="00F26CFF"/>
    <w:rsid w:val="00F27BCD"/>
    <w:rsid w:val="00F35079"/>
    <w:rsid w:val="00F37820"/>
    <w:rsid w:val="00F408FB"/>
    <w:rsid w:val="00F41B68"/>
    <w:rsid w:val="00F479ED"/>
    <w:rsid w:val="00F73A35"/>
    <w:rsid w:val="00F94300"/>
    <w:rsid w:val="00F97A11"/>
    <w:rsid w:val="00FB47D2"/>
    <w:rsid w:val="00FB73BF"/>
    <w:rsid w:val="00FC288A"/>
    <w:rsid w:val="00FC4F8B"/>
    <w:rsid w:val="00FE29B4"/>
    <w:rsid w:val="00FF4646"/>
    <w:rsid w:val="00FF7966"/>
    <w:rsid w:val="032F6B03"/>
    <w:rsid w:val="03C65356"/>
    <w:rsid w:val="050C39D8"/>
    <w:rsid w:val="05EB2788"/>
    <w:rsid w:val="06A30E45"/>
    <w:rsid w:val="0D9F6982"/>
    <w:rsid w:val="10D77D22"/>
    <w:rsid w:val="11D75194"/>
    <w:rsid w:val="1592744E"/>
    <w:rsid w:val="1E5948F5"/>
    <w:rsid w:val="22342AC2"/>
    <w:rsid w:val="254E31AE"/>
    <w:rsid w:val="27EB05C2"/>
    <w:rsid w:val="2D6C7112"/>
    <w:rsid w:val="2E3A5DFF"/>
    <w:rsid w:val="3379665E"/>
    <w:rsid w:val="34476B80"/>
    <w:rsid w:val="3A4C614D"/>
    <w:rsid w:val="3B2D46E6"/>
    <w:rsid w:val="3D537709"/>
    <w:rsid w:val="3FD7737A"/>
    <w:rsid w:val="43A25771"/>
    <w:rsid w:val="45C2075D"/>
    <w:rsid w:val="4A724E83"/>
    <w:rsid w:val="53076559"/>
    <w:rsid w:val="5B5D02AC"/>
    <w:rsid w:val="61E82FBA"/>
    <w:rsid w:val="67C84B2F"/>
    <w:rsid w:val="6B656D5B"/>
    <w:rsid w:val="6D7E591B"/>
    <w:rsid w:val="6F451CCF"/>
    <w:rsid w:val="752F1AF1"/>
    <w:rsid w:val="7D5B05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37"/>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5">
    <w:name w:val="heading 5"/>
    <w:basedOn w:val="1"/>
    <w:next w:val="1"/>
    <w:qFormat/>
    <w:uiPriority w:val="0"/>
    <w:pPr>
      <w:keepNext/>
      <w:keepLines/>
      <w:spacing w:before="280" w:after="290" w:line="372" w:lineRule="auto"/>
      <w:outlineLvl w:val="4"/>
    </w:pPr>
    <w:rPr>
      <w:b/>
      <w:bCs/>
      <w:sz w:val="28"/>
      <w:szCs w:val="28"/>
    </w:rPr>
  </w:style>
  <w:style w:type="paragraph" w:styleId="6">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5"/>
    <w:qFormat/>
    <w:uiPriority w:val="0"/>
    <w:pPr>
      <w:ind w:firstLine="420" w:firstLineChars="200"/>
    </w:pPr>
  </w:style>
  <w:style w:type="paragraph" w:styleId="8">
    <w:name w:val="Document Map"/>
    <w:basedOn w:val="1"/>
    <w:link w:val="29"/>
    <w:semiHidden/>
    <w:unhideWhenUsed/>
    <w:qFormat/>
    <w:uiPriority w:val="99"/>
    <w:rPr>
      <w:rFonts w:ascii="Heiti SC Light" w:eastAsia="Heiti SC Light"/>
      <w:sz w:val="24"/>
      <w:szCs w:val="24"/>
    </w:rPr>
  </w:style>
  <w:style w:type="paragraph" w:styleId="9">
    <w:name w:val="Body Text"/>
    <w:basedOn w:val="1"/>
    <w:link w:val="33"/>
    <w:qFormat/>
    <w:uiPriority w:val="0"/>
    <w:pPr>
      <w:adjustRightInd w:val="0"/>
      <w:spacing w:after="120"/>
    </w:pPr>
    <w:rPr>
      <w:szCs w:val="24"/>
    </w:rPr>
  </w:style>
  <w:style w:type="paragraph" w:styleId="10">
    <w:name w:val="Body Text Indent"/>
    <w:basedOn w:val="1"/>
    <w:qFormat/>
    <w:uiPriority w:val="0"/>
    <w:pPr>
      <w:ind w:firstLine="640" w:firstLineChars="200"/>
    </w:pPr>
    <w:rPr>
      <w:rFonts w:ascii="仿宋_GB2312" w:eastAsia="仿宋_GB2312"/>
      <w:sz w:val="32"/>
    </w:rPr>
  </w:style>
  <w:style w:type="paragraph" w:styleId="11">
    <w:name w:val="Plain Text"/>
    <w:basedOn w:val="1"/>
    <w:link w:val="30"/>
    <w:unhideWhenUsed/>
    <w:qFormat/>
    <w:uiPriority w:val="0"/>
    <w:rPr>
      <w:rFonts w:ascii="宋体" w:hAnsi="Courier"/>
      <w:sz w:val="24"/>
      <w:szCs w:val="24"/>
    </w:rPr>
  </w:style>
  <w:style w:type="paragraph" w:styleId="12">
    <w:name w:val="Date"/>
    <w:basedOn w:val="1"/>
    <w:next w:val="1"/>
    <w:link w:val="27"/>
    <w:unhideWhenUsed/>
    <w:qFormat/>
    <w:uiPriority w:val="99"/>
    <w:pPr>
      <w:ind w:left="100" w:leftChars="2500"/>
    </w:pPr>
    <w:rPr>
      <w:rFonts w:ascii="宋体" w:hAnsi="宋体"/>
      <w:b/>
      <w:color w:val="000000"/>
      <w:sz w:val="30"/>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39"/>
    <w:semiHidden/>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eastAsia="黑体"/>
      <w:sz w:val="44"/>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qFormat/>
    <w:uiPriority w:val="0"/>
    <w:rPr>
      <w:color w:val="0000FF"/>
      <w:u w:val="single"/>
    </w:rPr>
  </w:style>
  <w:style w:type="paragraph" w:customStyle="1" w:styleId="25">
    <w:name w:val="样式1"/>
    <w:basedOn w:val="1"/>
    <w:qFormat/>
    <w:uiPriority w:val="0"/>
    <w:pPr>
      <w:adjustRightInd w:val="0"/>
      <w:textAlignment w:val="baseline"/>
    </w:pPr>
    <w:rPr>
      <w:rFonts w:ascii="宋体" w:hAnsi="宋体"/>
      <w:kern w:val="0"/>
      <w:szCs w:val="21"/>
    </w:rPr>
  </w:style>
  <w:style w:type="paragraph" w:customStyle="1" w:styleId="26">
    <w:name w:val="样式 正文（首行缩进两字） + 宋体 小四"/>
    <w:basedOn w:val="7"/>
    <w:qFormat/>
    <w:uiPriority w:val="0"/>
    <w:pPr>
      <w:spacing w:line="100" w:lineRule="atLeast"/>
      <w:ind w:firstLine="614" w:firstLineChars="192"/>
      <w:jc w:val="left"/>
    </w:pPr>
    <w:rPr>
      <w:rFonts w:ascii="仿宋_GB2312" w:hAnsi="宋体" w:eastAsia="仿宋_GB2312"/>
      <w:sz w:val="32"/>
    </w:rPr>
  </w:style>
  <w:style w:type="character" w:customStyle="1" w:styleId="27">
    <w:name w:val="日期 Char"/>
    <w:link w:val="12"/>
    <w:qFormat/>
    <w:uiPriority w:val="99"/>
    <w:rPr>
      <w:rFonts w:ascii="宋体" w:hAnsi="宋体"/>
      <w:b/>
      <w:color w:val="000000"/>
      <w:kern w:val="2"/>
      <w:sz w:val="30"/>
    </w:rPr>
  </w:style>
  <w:style w:type="paragraph" w:customStyle="1" w:styleId="28">
    <w:name w:val="Char"/>
    <w:basedOn w:val="8"/>
    <w:next w:val="11"/>
    <w:qFormat/>
    <w:uiPriority w:val="0"/>
    <w:pPr>
      <w:shd w:val="clear" w:color="auto" w:fill="000080"/>
    </w:pPr>
    <w:rPr>
      <w:rFonts w:ascii="Times New Roman" w:eastAsia="宋体"/>
      <w:sz w:val="21"/>
    </w:rPr>
  </w:style>
  <w:style w:type="character" w:customStyle="1" w:styleId="29">
    <w:name w:val="文档结构图 Char"/>
    <w:link w:val="8"/>
    <w:semiHidden/>
    <w:qFormat/>
    <w:uiPriority w:val="99"/>
    <w:rPr>
      <w:rFonts w:ascii="Heiti SC Light" w:eastAsia="Heiti SC Light"/>
      <w:kern w:val="2"/>
      <w:sz w:val="24"/>
      <w:szCs w:val="24"/>
    </w:rPr>
  </w:style>
  <w:style w:type="character" w:customStyle="1" w:styleId="30">
    <w:name w:val="纯文本 Char"/>
    <w:link w:val="11"/>
    <w:qFormat/>
    <w:uiPriority w:val="0"/>
    <w:rPr>
      <w:rFonts w:ascii="宋体" w:hAnsi="Courier"/>
      <w:kern w:val="2"/>
      <w:sz w:val="24"/>
      <w:szCs w:val="24"/>
    </w:rPr>
  </w:style>
  <w:style w:type="paragraph" w:customStyle="1" w:styleId="31">
    <w:name w:val="album-div"/>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_Style 5"/>
    <w:basedOn w:val="1"/>
    <w:qFormat/>
    <w:uiPriority w:val="0"/>
    <w:pPr>
      <w:widowControl/>
      <w:spacing w:after="160" w:line="240" w:lineRule="exact"/>
      <w:jc w:val="left"/>
    </w:pPr>
  </w:style>
  <w:style w:type="character" w:customStyle="1" w:styleId="33">
    <w:name w:val="正文文本 Char"/>
    <w:link w:val="9"/>
    <w:qFormat/>
    <w:uiPriority w:val="0"/>
    <w:rPr>
      <w:kern w:val="2"/>
      <w:sz w:val="21"/>
      <w:szCs w:val="24"/>
    </w:rPr>
  </w:style>
  <w:style w:type="paragraph" w:customStyle="1" w:styleId="34">
    <w:name w:val="正文2"/>
    <w:basedOn w:val="1"/>
    <w:qFormat/>
    <w:uiPriority w:val="0"/>
    <w:pPr>
      <w:adjustRightInd w:val="0"/>
      <w:spacing w:before="156" w:line="360" w:lineRule="auto"/>
      <w:ind w:firstLine="510" w:firstLineChars="200"/>
    </w:pPr>
    <w:rPr>
      <w:sz w:val="24"/>
    </w:rPr>
  </w:style>
  <w:style w:type="character" w:customStyle="1" w:styleId="35">
    <w:name w:val="正文缩进 Char"/>
    <w:link w:val="7"/>
    <w:qFormat/>
    <w:uiPriority w:val="0"/>
    <w:rPr>
      <w:kern w:val="2"/>
      <w:sz w:val="21"/>
    </w:rPr>
  </w:style>
  <w:style w:type="paragraph" w:customStyle="1" w:styleId="36">
    <w:name w:val="彩色列表 - 强调文字颜色 11"/>
    <w:basedOn w:val="1"/>
    <w:qFormat/>
    <w:uiPriority w:val="34"/>
    <w:pPr>
      <w:ind w:firstLine="420" w:firstLineChars="200"/>
    </w:pPr>
    <w:rPr>
      <w:rFonts w:ascii="Calibri" w:hAnsi="Calibri"/>
      <w:szCs w:val="22"/>
    </w:rPr>
  </w:style>
  <w:style w:type="character" w:customStyle="1" w:styleId="37">
    <w:name w:val="标题 3 Char"/>
    <w:link w:val="3"/>
    <w:semiHidden/>
    <w:qFormat/>
    <w:uiPriority w:val="9"/>
    <w:rPr>
      <w:b/>
      <w:bCs/>
      <w:kern w:val="2"/>
      <w:sz w:val="32"/>
      <w:szCs w:val="32"/>
    </w:rPr>
  </w:style>
  <w:style w:type="paragraph" w:customStyle="1" w:styleId="38">
    <w:name w:val="_Style 1"/>
    <w:basedOn w:val="1"/>
    <w:qFormat/>
    <w:uiPriority w:val="34"/>
    <w:pPr>
      <w:ind w:firstLine="420" w:firstLineChars="200"/>
    </w:pPr>
    <w:rPr>
      <w:szCs w:val="24"/>
    </w:rPr>
  </w:style>
  <w:style w:type="character" w:customStyle="1" w:styleId="39">
    <w:name w:val="批注框文本 Char"/>
    <w:basedOn w:val="22"/>
    <w:link w:val="14"/>
    <w:semiHidden/>
    <w:qFormat/>
    <w:uiPriority w:val="99"/>
    <w:rPr>
      <w:kern w:val="2"/>
      <w:sz w:val="18"/>
      <w:szCs w:val="18"/>
    </w:rPr>
  </w:style>
  <w:style w:type="character" w:customStyle="1" w:styleId="40">
    <w:name w:val="标题 1 Char"/>
    <w:link w:val="2"/>
    <w:qFormat/>
    <w:uiPriority w:val="0"/>
    <w:rPr>
      <w:b/>
      <w:kern w:val="44"/>
      <w:sz w:val="44"/>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1837</Words>
  <Characters>1978</Characters>
  <Lines>63</Lines>
  <Paragraphs>17</Paragraphs>
  <TotalTime>12</TotalTime>
  <ScaleCrop>false</ScaleCrop>
  <LinksUpToDate>false</LinksUpToDate>
  <CharactersWithSpaces>2426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2019-11-15T01:01:00Z</dcterms:created>
  <dc:creator>英雄装机</dc:creator>
  <cp:lastModifiedBy>WPS_1226398985</cp:lastModifiedBy>
  <cp:lastPrinted>2017-04-05T02:30:00Z</cp:lastPrinted>
  <dcterms:modified xsi:type="dcterms:W3CDTF">2026-06-01T06:17:28Z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989CD4F5739844E596609A16F1EA97A1_13</vt:lpwstr>
  </property>
  <property fmtid="{D5CDD505-2E9C-101B-9397-08002B2CF9AE}" pid="4" name="KSOTemplateDocerSaveRecord">
    <vt:lpwstr>eyJoZGlkIjoiZDc1NjBlZjM0NGU0NjA2MWE1NTdlMzE1NDE0YjM3N2EiLCJ1c2VySWQiOiIxMjI2Mzk4OTg1In0=</vt:lpwstr>
  </property>
</Properties>
</file>