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1D25">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172BD0B4">
      <w:pPr>
        <w:spacing w:line="500" w:lineRule="exact"/>
        <w:rPr>
          <w:rFonts w:hint="eastAsia" w:ascii="宋体" w:hAnsi="宋体"/>
          <w:sz w:val="24"/>
        </w:rPr>
      </w:pPr>
    </w:p>
    <w:p w14:paraId="09F99C84">
      <w:pPr>
        <w:spacing w:line="500" w:lineRule="exact"/>
        <w:rPr>
          <w:rFonts w:hint="eastAsia" w:ascii="宋体" w:hAnsi="宋体" w:eastAsia="宋体"/>
          <w:sz w:val="24"/>
          <w:lang w:eastAsia="zh-CN"/>
        </w:rPr>
      </w:pPr>
      <w:r>
        <w:rPr>
          <w:rFonts w:hint="eastAsia" w:ascii="宋体" w:hAnsi="宋体"/>
          <w:sz w:val="24"/>
        </w:rPr>
        <w:t>转让方（以下称“甲方”）：</w:t>
      </w:r>
      <w:r>
        <w:rPr>
          <w:rFonts w:hint="eastAsia" w:ascii="宋体" w:hAnsi="宋体" w:cs="宋体"/>
          <w:sz w:val="24"/>
          <w:szCs w:val="24"/>
          <w:highlight w:val="none"/>
          <w:lang w:val="en-US" w:eastAsia="zh-CN"/>
        </w:rPr>
        <w:t>南昌</w:t>
      </w:r>
      <w:r>
        <w:rPr>
          <w:rFonts w:hint="eastAsia" w:ascii="宋体" w:hAnsi="宋体" w:eastAsia="宋体" w:cs="宋体"/>
          <w:sz w:val="24"/>
          <w:szCs w:val="24"/>
          <w:highlight w:val="none"/>
          <w:lang w:eastAsia="zh-CN"/>
        </w:rPr>
        <w:t>杭氧气体有限公司</w:t>
      </w:r>
    </w:p>
    <w:p w14:paraId="318A4BFE">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cs="宋体"/>
          <w:sz w:val="24"/>
        </w:rPr>
        <w:t>江西省南昌市青山湖区南钢街道南钢大道方大特钢制氧厂区</w:t>
      </w:r>
    </w:p>
    <w:p w14:paraId="2266E697">
      <w:pPr>
        <w:spacing w:line="500" w:lineRule="exact"/>
        <w:rPr>
          <w:rFonts w:hint="eastAsia" w:ascii="宋体" w:hAnsi="宋体"/>
          <w:sz w:val="24"/>
        </w:rPr>
      </w:pPr>
      <w:r>
        <w:rPr>
          <w:rFonts w:hint="eastAsia" w:ascii="宋体" w:hAnsi="宋体"/>
          <w:sz w:val="24"/>
        </w:rPr>
        <w:t>法定代表人：</w:t>
      </w:r>
      <w:r>
        <w:rPr>
          <w:rFonts w:hint="eastAsia" w:ascii="宋体" w:hAnsi="宋体" w:cs="宋体"/>
          <w:sz w:val="24"/>
          <w:lang w:val="en-US" w:eastAsia="zh-CN"/>
        </w:rPr>
        <w:t>李军</w:t>
      </w:r>
      <w:r>
        <w:rPr>
          <w:rFonts w:hint="eastAsia" w:ascii="宋体" w:hAnsi="宋体"/>
          <w:sz w:val="24"/>
        </w:rPr>
        <w:t xml:space="preserve">                       </w:t>
      </w:r>
    </w:p>
    <w:p w14:paraId="2B4C8ABF">
      <w:pPr>
        <w:spacing w:line="500" w:lineRule="exact"/>
        <w:rPr>
          <w:rFonts w:hint="eastAsia" w:ascii="宋体" w:hAnsi="宋体"/>
          <w:sz w:val="24"/>
        </w:rPr>
      </w:pPr>
    </w:p>
    <w:p w14:paraId="1C86FEF9">
      <w:pPr>
        <w:spacing w:line="500" w:lineRule="exact"/>
        <w:rPr>
          <w:rFonts w:hint="eastAsia" w:ascii="宋体" w:hAnsi="宋体"/>
          <w:sz w:val="24"/>
        </w:rPr>
      </w:pPr>
      <w:r>
        <w:rPr>
          <w:rFonts w:hint="eastAsia" w:ascii="宋体" w:hAnsi="宋体"/>
          <w:sz w:val="24"/>
        </w:rPr>
        <w:t>受让方（以下称“乙方”）：</w:t>
      </w:r>
    </w:p>
    <w:p w14:paraId="3157BA43">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2EFAEA00">
      <w:pPr>
        <w:spacing w:line="500" w:lineRule="exact"/>
        <w:rPr>
          <w:rFonts w:hint="eastAsia" w:ascii="宋体" w:hAnsi="宋体"/>
          <w:sz w:val="24"/>
        </w:rPr>
      </w:pPr>
      <w:r>
        <w:rPr>
          <w:rFonts w:hint="eastAsia" w:ascii="宋体" w:hAnsi="宋体"/>
          <w:sz w:val="24"/>
        </w:rPr>
        <w:t xml:space="preserve">法定代表人：                                                              </w:t>
      </w:r>
    </w:p>
    <w:p w14:paraId="27999BEA">
      <w:pPr>
        <w:spacing w:line="500" w:lineRule="exact"/>
        <w:rPr>
          <w:rFonts w:hint="eastAsia" w:ascii="宋体" w:hAnsi="宋体"/>
          <w:sz w:val="24"/>
        </w:rPr>
      </w:pPr>
    </w:p>
    <w:p w14:paraId="6D7310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7664D672">
      <w:pPr>
        <w:spacing w:line="500" w:lineRule="exact"/>
        <w:rPr>
          <w:rFonts w:hint="eastAsia" w:ascii="宋体" w:hAnsi="宋体"/>
          <w:sz w:val="24"/>
        </w:rPr>
      </w:pPr>
    </w:p>
    <w:p w14:paraId="5CC0FCB9">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3A00864">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w:t>
      </w:r>
      <w:r>
        <w:rPr>
          <w:rFonts w:hint="eastAsia" w:ascii="宋体" w:hAnsi="宋体"/>
          <w:sz w:val="24"/>
          <w:lang w:eastAsia="zh-CN"/>
        </w:rPr>
        <w:t>本次标的的</w:t>
      </w:r>
      <w:r>
        <w:rPr>
          <w:rFonts w:hint="eastAsia" w:ascii="宋体" w:hAnsi="宋体"/>
          <w:sz w:val="24"/>
          <w:lang w:val="en-US" w:eastAsia="zh-CN"/>
        </w:rPr>
        <w:t>《标的清单》仅供参考，所有标的物的规格型号、数量、质量、性能以及标的物均以现场展示实物为准</w:t>
      </w:r>
      <w:r>
        <w:rPr>
          <w:rFonts w:hint="eastAsia" w:ascii="宋体" w:hAnsi="宋体"/>
          <w:sz w:val="24"/>
          <w:lang w:eastAsia="zh-CN"/>
        </w:rPr>
        <w:t>。</w:t>
      </w:r>
    </w:p>
    <w:p w14:paraId="7B167F6B">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13861549">
      <w:pPr>
        <w:spacing w:line="500" w:lineRule="exact"/>
        <w:rPr>
          <w:rFonts w:hint="eastAsia" w:ascii="宋体" w:hAnsi="宋体"/>
          <w:sz w:val="24"/>
        </w:rPr>
      </w:pPr>
    </w:p>
    <w:p w14:paraId="0DF081CD">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6F6CD5DF">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1CF91D37">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2531C82">
      <w:pPr>
        <w:spacing w:line="500" w:lineRule="exact"/>
        <w:ind w:firstLine="480" w:firstLineChars="200"/>
        <w:rPr>
          <w:rFonts w:hint="eastAsia" w:ascii="宋体" w:hAnsi="宋体"/>
          <w:sz w:val="24"/>
        </w:rPr>
      </w:pPr>
      <w:r>
        <w:rPr>
          <w:rFonts w:hint="eastAsia" w:ascii="宋体" w:hAnsi="宋体"/>
          <w:sz w:val="24"/>
        </w:rPr>
        <w:t>2.2其他应支付款项</w:t>
      </w:r>
    </w:p>
    <w:p w14:paraId="1F98E531">
      <w:pPr>
        <w:spacing w:line="500" w:lineRule="exact"/>
        <w:ind w:firstLine="480" w:firstLineChars="200"/>
        <w:rPr>
          <w:rFonts w:hint="eastAsia" w:ascii="宋体" w:hAnsi="宋体" w:eastAsia="宋体"/>
          <w:sz w:val="24"/>
          <w:lang w:val="en-US" w:eastAsia="zh-CN"/>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4590000</w:t>
      </w:r>
      <w:r>
        <w:rPr>
          <w:rFonts w:hint="eastAsia" w:ascii="宋体" w:hAnsi="宋体"/>
          <w:sz w:val="24"/>
        </w:rPr>
        <w:t>元（大写：</w:t>
      </w:r>
      <w:r>
        <w:rPr>
          <w:rFonts w:hint="eastAsia" w:ascii="宋体" w:hAnsi="宋体"/>
          <w:sz w:val="24"/>
          <w:u w:val="single"/>
          <w:lang w:val="en-US" w:eastAsia="zh-CN"/>
        </w:rPr>
        <w:t>肆佰伍拾玖万元整</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珠光砂清运保证金</w:t>
      </w:r>
      <w:r>
        <w:rPr>
          <w:rFonts w:hint="eastAsia" w:ascii="宋体" w:hAnsi="宋体"/>
          <w:sz w:val="24"/>
        </w:rPr>
        <w:t>¥</w:t>
      </w:r>
      <w:r>
        <w:rPr>
          <w:rFonts w:hint="eastAsia" w:ascii="宋体" w:hAnsi="宋体"/>
          <w:sz w:val="24"/>
          <w:u w:val="single"/>
          <w:lang w:val="en-US" w:eastAsia="zh-CN"/>
        </w:rPr>
        <w:t>2000000</w:t>
      </w:r>
      <w:r>
        <w:rPr>
          <w:rFonts w:hint="eastAsia" w:ascii="宋体" w:hAnsi="宋体"/>
          <w:sz w:val="24"/>
        </w:rPr>
        <w:t>元（大写：</w:t>
      </w:r>
      <w:r>
        <w:rPr>
          <w:rFonts w:hint="eastAsia" w:ascii="宋体" w:hAnsi="宋体"/>
          <w:sz w:val="24"/>
          <w:u w:val="single"/>
          <w:lang w:val="en-US" w:eastAsia="zh-CN"/>
        </w:rPr>
        <w:t>贰佰万元整</w:t>
      </w:r>
      <w:r>
        <w:rPr>
          <w:rFonts w:hint="eastAsia" w:ascii="宋体" w:hAnsi="宋体"/>
          <w:sz w:val="24"/>
        </w:rPr>
        <w:t>）</w:t>
      </w:r>
      <w:r>
        <w:rPr>
          <w:rFonts w:hint="eastAsia" w:ascii="宋体" w:hAnsi="宋体"/>
          <w:sz w:val="24"/>
          <w:lang w:eastAsia="zh-CN"/>
        </w:rPr>
        <w:t>。</w:t>
      </w:r>
    </w:p>
    <w:p w14:paraId="55F5B466">
      <w:pPr>
        <w:spacing w:line="500" w:lineRule="exact"/>
        <w:ind w:firstLine="480" w:firstLineChars="200"/>
        <w:rPr>
          <w:rFonts w:hint="eastAsia" w:ascii="宋体" w:hAnsi="宋体"/>
          <w:sz w:val="24"/>
        </w:rPr>
      </w:pPr>
      <w:r>
        <w:rPr>
          <w:rFonts w:hint="eastAsia" w:ascii="宋体" w:hAnsi="宋体"/>
          <w:sz w:val="24"/>
        </w:rPr>
        <w:t>2.3支付方式</w:t>
      </w:r>
    </w:p>
    <w:p w14:paraId="2DAB3AB9">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w:t>
      </w:r>
      <w:r>
        <w:rPr>
          <w:rFonts w:hint="eastAsia" w:ascii="宋体" w:hAnsi="宋体"/>
          <w:sz w:val="24"/>
          <w:highlight w:val="none"/>
          <w:u w:val="none"/>
          <w:lang w:val="en-US" w:eastAsia="zh-CN"/>
        </w:rPr>
        <w:t>款</w:t>
      </w:r>
      <w:r>
        <w:rPr>
          <w:rFonts w:hint="eastAsia" w:ascii="宋体" w:hAnsi="宋体"/>
          <w:sz w:val="24"/>
          <w:highlight w:val="none"/>
          <w:u w:val="single"/>
          <w:lang w:val="en-US" w:eastAsia="zh-CN"/>
        </w:rPr>
        <w:t>3.11</w:t>
      </w:r>
      <w:r>
        <w:rPr>
          <w:rFonts w:hint="eastAsia" w:ascii="宋体" w:hAnsi="宋体"/>
          <w:sz w:val="24"/>
          <w:highlight w:val="none"/>
          <w:u w:val="single"/>
        </w:rPr>
        <w:t>%</w:t>
      </w:r>
      <w:r>
        <w:rPr>
          <w:rFonts w:hint="eastAsia" w:ascii="宋体" w:hAnsi="宋体"/>
          <w:sz w:val="24"/>
          <w:highlight w:val="none"/>
          <w:u w:val="none"/>
          <w:lang w:val="en-US" w:eastAsia="zh-CN"/>
        </w:rPr>
        <w:t>计</w:t>
      </w:r>
      <w:r>
        <w:rPr>
          <w:rFonts w:hint="eastAsia" w:ascii="宋体" w:hAnsi="宋体"/>
          <w:sz w:val="24"/>
          <w:highlight w:val="none"/>
          <w:u w:val="none"/>
        </w:rPr>
        <w:t>的</w:t>
      </w:r>
      <w:r>
        <w:rPr>
          <w:rFonts w:hint="eastAsia" w:ascii="宋体" w:hAnsi="宋体"/>
          <w:sz w:val="24"/>
          <w:highlight w:val="none"/>
        </w:rPr>
        <w:t>交</w:t>
      </w:r>
      <w:r>
        <w:rPr>
          <w:rFonts w:hint="eastAsia" w:ascii="宋体" w:hAnsi="宋体"/>
          <w:sz w:val="24"/>
        </w:rPr>
        <w:t>易服务费、履约保证金</w:t>
      </w:r>
      <w:r>
        <w:rPr>
          <w:rFonts w:hint="eastAsia" w:ascii="宋体" w:hAnsi="宋体"/>
          <w:sz w:val="24"/>
          <w:lang w:eastAsia="zh-CN"/>
        </w:rPr>
        <w:t>、</w:t>
      </w:r>
      <w:r>
        <w:rPr>
          <w:rFonts w:hint="eastAsia" w:ascii="宋体" w:hAnsi="宋体"/>
          <w:sz w:val="24"/>
          <w:lang w:val="en-US" w:eastAsia="zh-CN"/>
        </w:rPr>
        <w:t>珠光砂清运保证金</w:t>
      </w:r>
      <w:r>
        <w:rPr>
          <w:rFonts w:hint="eastAsia" w:ascii="宋体" w:hAnsi="宋体"/>
          <w:sz w:val="24"/>
        </w:rPr>
        <w:t>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w:t>
      </w:r>
      <w:r>
        <w:rPr>
          <w:rFonts w:hint="eastAsia" w:ascii="宋体" w:hAnsi="宋体" w:cs="Times New Roman"/>
          <w:sz w:val="24"/>
          <w:lang w:eastAsia="zh-CN"/>
        </w:rPr>
        <w:t>、</w:t>
      </w:r>
      <w:r>
        <w:rPr>
          <w:rFonts w:hint="eastAsia" w:ascii="宋体" w:hAnsi="宋体"/>
          <w:sz w:val="24"/>
          <w:lang w:val="en-US" w:eastAsia="zh-CN"/>
        </w:rPr>
        <w:t>珠光砂清运保证金</w:t>
      </w:r>
      <w:r>
        <w:rPr>
          <w:rFonts w:hint="eastAsia" w:ascii="宋体" w:hAnsi="宋体" w:eastAsia="宋体" w:cs="Times New Roman"/>
          <w:sz w:val="24"/>
        </w:rPr>
        <w:t>和交易价款）</w:t>
      </w:r>
      <w:r>
        <w:rPr>
          <w:rFonts w:hint="eastAsia" w:ascii="宋体" w:hAnsi="宋体"/>
          <w:sz w:val="24"/>
        </w:rPr>
        <w:t>。</w:t>
      </w:r>
    </w:p>
    <w:p w14:paraId="3BF94B93">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43C6D39E">
      <w:pPr>
        <w:tabs>
          <w:tab w:val="left" w:pos="426"/>
        </w:tabs>
        <w:spacing w:line="500" w:lineRule="exact"/>
        <w:ind w:firstLine="480" w:firstLineChars="200"/>
        <w:rPr>
          <w:rFonts w:hint="eastAsia" w:ascii="宋体" w:hAnsi="宋体" w:eastAsia="宋体"/>
          <w:sz w:val="24"/>
          <w:lang w:eastAsia="zh-CN"/>
        </w:rPr>
      </w:pPr>
    </w:p>
    <w:p w14:paraId="67AC90A1">
      <w:pPr>
        <w:tabs>
          <w:tab w:val="left" w:pos="426"/>
        </w:tabs>
        <w:spacing w:line="500" w:lineRule="exact"/>
        <w:rPr>
          <w:rFonts w:hint="eastAsia" w:ascii="宋体" w:hAnsi="宋体"/>
          <w:b/>
          <w:sz w:val="24"/>
        </w:rPr>
      </w:pPr>
      <w:r>
        <w:rPr>
          <w:rFonts w:hint="eastAsia" w:ascii="宋体" w:hAnsi="宋体"/>
          <w:b/>
          <w:sz w:val="24"/>
        </w:rPr>
        <w:t>第三条 标的交接</w:t>
      </w:r>
    </w:p>
    <w:p w14:paraId="2F584BDE">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w:t>
      </w:r>
      <w:r>
        <w:rPr>
          <w:rFonts w:hint="eastAsia" w:ascii="宋体" w:hAnsi="宋体"/>
          <w:sz w:val="24"/>
          <w:u w:val="single"/>
          <w:lang w:eastAsia="zh-CN"/>
        </w:rPr>
        <w:t>、</w:t>
      </w:r>
      <w:r>
        <w:rPr>
          <w:rFonts w:hint="eastAsia" w:ascii="宋体" w:hAnsi="宋体"/>
          <w:sz w:val="24"/>
          <w:u w:val="single"/>
          <w:lang w:val="en-US" w:eastAsia="zh-CN"/>
        </w:rPr>
        <w:t>珠光砂清运保证金</w:t>
      </w:r>
      <w:r>
        <w:rPr>
          <w:rFonts w:ascii="宋体" w:hAnsi="宋体"/>
          <w:sz w:val="24"/>
          <w:u w:val="single"/>
        </w:rPr>
        <w:t>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2FF30AB">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7C4B5870">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7852FDA">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C7CF878">
      <w:pPr>
        <w:spacing w:line="500" w:lineRule="exact"/>
        <w:rPr>
          <w:rFonts w:hint="eastAsia" w:ascii="宋体" w:hAnsi="宋体"/>
          <w:sz w:val="24"/>
        </w:rPr>
      </w:pPr>
    </w:p>
    <w:p w14:paraId="7E51F051">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FD3700A">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70日</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25A7471">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135F7CB0">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4A857C5">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5D478D43">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6FADAD0B">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DD3F6AA">
      <w:pPr>
        <w:spacing w:line="500" w:lineRule="exact"/>
        <w:ind w:firstLine="480" w:firstLineChars="200"/>
        <w:rPr>
          <w:rFonts w:hint="default" w:ascii="宋体" w:hAnsi="宋体" w:eastAsia="宋体"/>
          <w:sz w:val="24"/>
          <w:highlight w:val="yellow"/>
          <w:lang w:val="en-US" w:eastAsia="zh-CN"/>
        </w:rPr>
      </w:pPr>
      <w:r>
        <w:rPr>
          <w:rFonts w:hint="eastAsia" w:ascii="宋体" w:hAnsi="宋体"/>
          <w:sz w:val="24"/>
          <w:highlight w:val="yellow"/>
          <w:lang w:val="en-US" w:eastAsia="zh-CN"/>
        </w:rPr>
        <w:t>4.7乙方应按以下顺序处置标的：1）乙方应先行完成珠光砂清运工作；2）珠光砂清运工作经甲方验收合格后，乙方方可开展剩余标的物的拆除、搬迁工作。</w:t>
      </w:r>
    </w:p>
    <w:p w14:paraId="242DEC6F">
      <w:pPr>
        <w:spacing w:line="50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8</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w:t>
      </w:r>
      <w:r>
        <w:rPr>
          <w:rFonts w:hint="eastAsia" w:ascii="宋体" w:hAnsi="宋体"/>
          <w:sz w:val="24"/>
          <w:lang w:val="en-US" w:eastAsia="zh-CN"/>
        </w:rPr>
        <w:t>与珠光砂清运保证金</w:t>
      </w:r>
      <w:r>
        <w:rPr>
          <w:rFonts w:ascii="宋体" w:hAnsi="宋体"/>
          <w:sz w:val="24"/>
        </w:rPr>
        <w:t>手续（</w:t>
      </w:r>
      <w:r>
        <w:rPr>
          <w:rFonts w:hint="eastAsia" w:ascii="宋体" w:hAnsi="宋体"/>
          <w:sz w:val="24"/>
          <w:lang w:val="en-US" w:eastAsia="zh-CN"/>
        </w:rPr>
        <w:t>履约</w:t>
      </w:r>
      <w:r>
        <w:rPr>
          <w:rFonts w:ascii="宋体" w:hAnsi="宋体"/>
          <w:sz w:val="24"/>
        </w:rPr>
        <w:t>保证金</w:t>
      </w:r>
      <w:r>
        <w:rPr>
          <w:rFonts w:hint="eastAsia" w:ascii="宋体" w:hAnsi="宋体"/>
          <w:sz w:val="24"/>
          <w:lang w:val="en-US" w:eastAsia="zh-CN"/>
        </w:rPr>
        <w:t>与珠光砂清运保证金均</w:t>
      </w:r>
      <w:r>
        <w:rPr>
          <w:rFonts w:ascii="宋体" w:hAnsi="宋体"/>
          <w:sz w:val="24"/>
        </w:rPr>
        <w:t>不计息）。</w:t>
      </w:r>
    </w:p>
    <w:p w14:paraId="6F681FCD">
      <w:pPr>
        <w:spacing w:line="50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9</w:t>
      </w:r>
      <w:r>
        <w:rPr>
          <w:rFonts w:ascii="宋体" w:hAnsi="宋体"/>
          <w:sz w:val="24"/>
        </w:rPr>
        <w:t>除非甲方书面确认，乙方不得以任何理由对逾期未全部或者部分完成合同义务的违约责任提出抗辩和免责要求。</w:t>
      </w:r>
    </w:p>
    <w:p w14:paraId="5084E230">
      <w:pPr>
        <w:spacing w:line="50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4.10</w:t>
      </w:r>
      <w:r>
        <w:rPr>
          <w:rFonts w:ascii="宋体" w:hAnsi="宋体" w:eastAsia="宋体" w:cs="宋体"/>
          <w:sz w:val="24"/>
          <w:szCs w:val="24"/>
          <w:highlight w:val="none"/>
        </w:rPr>
        <w:t>设备拆除作业产生的各类垃圾</w:t>
      </w:r>
      <w:r>
        <w:rPr>
          <w:rFonts w:hint="eastAsia" w:ascii="宋体" w:hAnsi="宋体"/>
          <w:sz w:val="24"/>
          <w:highlight w:val="none"/>
          <w:lang w:val="en-US" w:eastAsia="zh-CN"/>
        </w:rPr>
        <w:t>（珠光砂、保温棉、填料等）</w:t>
      </w:r>
      <w:r>
        <w:rPr>
          <w:rFonts w:ascii="宋体" w:hAnsi="宋体" w:eastAsia="宋体" w:cs="宋体"/>
          <w:sz w:val="24"/>
          <w:szCs w:val="24"/>
          <w:highlight w:val="none"/>
        </w:rPr>
        <w:t>易产生粉尘，乙方须全程做好人员安全防护，规范施工、保障作业安全；</w:t>
      </w:r>
      <w:r>
        <w:rPr>
          <w:rFonts w:hint="eastAsia" w:ascii="宋体" w:hAnsi="宋体" w:cs="宋体"/>
          <w:sz w:val="24"/>
          <w:szCs w:val="24"/>
          <w:highlight w:val="none"/>
          <w:lang w:val="en-US" w:eastAsia="zh-CN"/>
        </w:rPr>
        <w:t>且乙方应</w:t>
      </w:r>
      <w:r>
        <w:rPr>
          <w:rFonts w:ascii="宋体" w:hAnsi="宋体" w:eastAsia="宋体" w:cs="宋体"/>
          <w:sz w:val="24"/>
          <w:szCs w:val="24"/>
          <w:highlight w:val="none"/>
        </w:rPr>
        <w:t>严格遵守环保规定，采取有效措施防止物料外泄、扬尘污染</w:t>
      </w:r>
      <w:r>
        <w:rPr>
          <w:rFonts w:hint="eastAsia" w:ascii="宋体" w:hAnsi="宋体" w:cs="宋体"/>
          <w:sz w:val="24"/>
          <w:szCs w:val="24"/>
          <w:highlight w:val="none"/>
          <w:lang w:val="en-US" w:eastAsia="zh-CN"/>
        </w:rPr>
        <w:t>等。</w:t>
      </w:r>
      <w:r>
        <w:rPr>
          <w:rFonts w:ascii="宋体" w:hAnsi="宋体" w:eastAsia="宋体" w:cs="宋体"/>
          <w:sz w:val="24"/>
          <w:szCs w:val="24"/>
          <w:highlight w:val="none"/>
        </w:rPr>
        <w:t>若</w:t>
      </w:r>
      <w:r>
        <w:rPr>
          <w:rFonts w:hint="eastAsia" w:ascii="宋体" w:hAnsi="宋体" w:cs="宋体"/>
          <w:sz w:val="24"/>
          <w:szCs w:val="24"/>
          <w:highlight w:val="none"/>
          <w:lang w:val="en-US" w:eastAsia="zh-CN"/>
        </w:rPr>
        <w:t>产生</w:t>
      </w:r>
      <w:r>
        <w:rPr>
          <w:rFonts w:ascii="宋体" w:hAnsi="宋体" w:eastAsia="宋体" w:cs="宋体"/>
          <w:sz w:val="24"/>
          <w:szCs w:val="24"/>
          <w:highlight w:val="none"/>
        </w:rPr>
        <w:t>珠光砂外泄或引发安全、环保事故及相关损失、处罚的，</w:t>
      </w:r>
      <w:r>
        <w:rPr>
          <w:rFonts w:hint="eastAsia" w:ascii="宋体" w:hAnsi="宋体" w:eastAsia="宋体" w:cs="宋体"/>
          <w:sz w:val="24"/>
          <w:szCs w:val="24"/>
          <w:highlight w:val="none"/>
        </w:rPr>
        <w:t>造成的一切责任和后果由乙方承担</w:t>
      </w:r>
      <w:r>
        <w:rPr>
          <w:rFonts w:ascii="宋体" w:hAnsi="宋体" w:eastAsia="宋体" w:cs="宋体"/>
          <w:sz w:val="24"/>
          <w:szCs w:val="24"/>
          <w:highlight w:val="none"/>
        </w:rPr>
        <w:t>。</w:t>
      </w:r>
    </w:p>
    <w:p w14:paraId="4007F278">
      <w:pPr>
        <w:spacing w:line="50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4.11乙方必须自行解决标的物的拆除、搬迁、清运及垃圾清理工作（包括但不限于珠光砂、分子筛、氧化铝、保温材料、废油），所产生的一切费用（包含但不限于标的物的拆除、搬迁、清运及垃圾清理等费用）均由乙方自行承担。乙方必须事前充分考虑拆除及处置过程中所需的各种政策许可、协调处理、相应风险及由此产生的各种费用。</w:t>
      </w:r>
    </w:p>
    <w:p w14:paraId="03EED352">
      <w:pPr>
        <w:spacing w:line="500" w:lineRule="exact"/>
        <w:ind w:firstLine="480" w:firstLineChars="200"/>
        <w:rPr>
          <w:rFonts w:ascii="宋体" w:hAnsi="宋体"/>
          <w:sz w:val="24"/>
          <w:highlight w:val="none"/>
        </w:rPr>
      </w:pPr>
      <w:r>
        <w:rPr>
          <w:rFonts w:hint="eastAsia" w:ascii="宋体" w:hAnsi="宋体"/>
          <w:sz w:val="24"/>
          <w:highlight w:val="none"/>
          <w:lang w:val="en-US" w:eastAsia="zh-CN"/>
        </w:rPr>
        <w:t>4.12</w:t>
      </w:r>
      <w:r>
        <w:rPr>
          <w:rFonts w:ascii="宋体" w:hAnsi="宋体"/>
          <w:sz w:val="24"/>
          <w:highlight w:val="none"/>
        </w:rPr>
        <w:t>乙方在拆除过程中必须接受</w:t>
      </w:r>
      <w:r>
        <w:rPr>
          <w:rFonts w:hint="eastAsia" w:ascii="宋体" w:hAnsi="宋体"/>
          <w:sz w:val="24"/>
          <w:highlight w:val="none"/>
          <w:lang w:val="en-US" w:eastAsia="zh-CN"/>
        </w:rPr>
        <w:t>南昌</w:t>
      </w:r>
      <w:r>
        <w:rPr>
          <w:rFonts w:hint="eastAsia" w:ascii="宋体" w:hAnsi="宋体"/>
          <w:sz w:val="24"/>
          <w:highlight w:val="none"/>
        </w:rPr>
        <w:t>市</w:t>
      </w:r>
      <w:r>
        <w:rPr>
          <w:rFonts w:ascii="宋体" w:hAnsi="宋体"/>
          <w:sz w:val="24"/>
          <w:highlight w:val="none"/>
        </w:rPr>
        <w:t>安监部门及环保部门的监督，同时严格遵守</w:t>
      </w:r>
      <w:r>
        <w:rPr>
          <w:rFonts w:hint="eastAsia" w:ascii="宋体" w:hAnsi="宋体"/>
          <w:sz w:val="24"/>
          <w:highlight w:val="none"/>
          <w:lang w:val="en-US" w:eastAsia="zh-CN"/>
        </w:rPr>
        <w:t>南昌</w:t>
      </w:r>
      <w:r>
        <w:rPr>
          <w:rFonts w:ascii="宋体" w:hAnsi="宋体"/>
          <w:sz w:val="24"/>
          <w:highlight w:val="none"/>
        </w:rPr>
        <w:t>杭氧公司安全规章制度，并在</w:t>
      </w:r>
      <w:r>
        <w:rPr>
          <w:rFonts w:hint="eastAsia" w:ascii="宋体" w:hAnsi="宋体"/>
          <w:sz w:val="24"/>
          <w:highlight w:val="none"/>
          <w:lang w:val="en-US" w:eastAsia="zh-CN"/>
        </w:rPr>
        <w:t>南昌</w:t>
      </w:r>
      <w:r>
        <w:rPr>
          <w:rFonts w:ascii="宋体" w:hAnsi="宋体"/>
          <w:sz w:val="24"/>
          <w:highlight w:val="none"/>
        </w:rPr>
        <w:t>杭氧公司技术人员和安全人员的跟踪指导下委托有相应拆除资质的公司开展设备拆除工作。</w:t>
      </w:r>
    </w:p>
    <w:p w14:paraId="5105FE21">
      <w:pPr>
        <w:spacing w:line="440" w:lineRule="exact"/>
        <w:ind w:firstLine="480" w:firstLineChars="200"/>
        <w:rPr>
          <w:rFonts w:hint="eastAsia" w:ascii="宋体" w:hAnsi="宋体"/>
          <w:sz w:val="24"/>
          <w:highlight w:val="none"/>
        </w:rPr>
      </w:pPr>
      <w:r>
        <w:rPr>
          <w:rFonts w:hint="eastAsia" w:ascii="宋体" w:hAnsi="宋体"/>
          <w:sz w:val="24"/>
          <w:highlight w:val="none"/>
          <w:lang w:val="en-US" w:eastAsia="zh-CN"/>
        </w:rPr>
        <w:t>4.13</w:t>
      </w:r>
      <w:r>
        <w:rPr>
          <w:rFonts w:hint="eastAsia" w:ascii="宋体" w:hAnsi="宋体"/>
          <w:sz w:val="24"/>
          <w:highlight w:val="none"/>
        </w:rPr>
        <w:t>拆除现场在多工种、多支施工队伍同时作业时，乙方必须在现场指定专人负责协调拆除现场的安全、环保、维稳工作，并配合甲方进行现场管理。</w:t>
      </w:r>
    </w:p>
    <w:p w14:paraId="05E30680">
      <w:pPr>
        <w:spacing w:line="440" w:lineRule="exact"/>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4.14</w:t>
      </w:r>
      <w:r>
        <w:rPr>
          <w:rFonts w:hint="eastAsia" w:ascii="宋体" w:hAnsi="宋体"/>
          <w:sz w:val="24"/>
          <w:highlight w:val="none"/>
        </w:rPr>
        <w:t>如因乙方拆除不当造成土壤、水质二次污染的（特别是废油不得污染土壤），乙方须负责在60日内完成修复</w:t>
      </w:r>
      <w:r>
        <w:rPr>
          <w:rFonts w:hint="eastAsia" w:ascii="宋体" w:hAnsi="宋体"/>
          <w:sz w:val="24"/>
          <w:highlight w:val="none"/>
          <w:lang w:eastAsia="zh-CN"/>
        </w:rPr>
        <w:t>。</w:t>
      </w:r>
    </w:p>
    <w:p w14:paraId="25DE85C2">
      <w:pPr>
        <w:spacing w:line="500" w:lineRule="exact"/>
        <w:rPr>
          <w:rFonts w:hint="eastAsia" w:ascii="宋体" w:hAnsi="宋体"/>
          <w:sz w:val="24"/>
        </w:rPr>
      </w:pPr>
    </w:p>
    <w:p w14:paraId="7D5BC0FA">
      <w:pPr>
        <w:spacing w:line="500" w:lineRule="exact"/>
        <w:rPr>
          <w:rFonts w:hint="eastAsia" w:ascii="宋体" w:hAnsi="宋体"/>
          <w:b/>
          <w:sz w:val="24"/>
        </w:rPr>
      </w:pPr>
      <w:r>
        <w:rPr>
          <w:rFonts w:hint="eastAsia" w:ascii="宋体" w:hAnsi="宋体"/>
          <w:b/>
          <w:sz w:val="24"/>
        </w:rPr>
        <w:t>第五条 违约责任</w:t>
      </w:r>
    </w:p>
    <w:p w14:paraId="110175D8">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w:t>
      </w:r>
      <w:r>
        <w:rPr>
          <w:rFonts w:hint="eastAsia" w:ascii="宋体" w:hAnsi="宋体"/>
          <w:sz w:val="24"/>
          <w:lang w:val="en-US" w:eastAsia="zh-CN"/>
        </w:rPr>
        <w:t>与珠光砂清运保证金</w:t>
      </w:r>
      <w:r>
        <w:rPr>
          <w:rFonts w:hint="eastAsia" w:ascii="宋体" w:hAnsi="宋体" w:eastAsia="宋体"/>
          <w:sz w:val="24"/>
        </w:rPr>
        <w:t>不予退还。甲方擅自解除本合同，应赔偿乙方的损失。</w:t>
      </w:r>
    </w:p>
    <w:p w14:paraId="2B4655C2">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D29C086">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1F97F4F1">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w:t>
      </w:r>
      <w:bookmarkStart w:id="0" w:name="_GoBack"/>
      <w:r>
        <w:rPr>
          <w:rFonts w:hint="eastAsia" w:ascii="宋体" w:hAnsi="宋体"/>
          <w:sz w:val="24"/>
          <w:highlight w:val="none"/>
        </w:rPr>
        <w:t>之日起</w:t>
      </w:r>
      <w:r>
        <w:rPr>
          <w:rFonts w:ascii="宋体" w:hAnsi="宋体"/>
          <w:sz w:val="24"/>
          <w:highlight w:val="none"/>
        </w:rPr>
        <w:t>应支付每天</w:t>
      </w:r>
      <w:r>
        <w:rPr>
          <w:rFonts w:hint="eastAsia" w:ascii="宋体" w:hAnsi="宋体"/>
          <w:sz w:val="24"/>
          <w:highlight w:val="none"/>
          <w:lang w:val="en-US" w:eastAsia="zh-CN"/>
        </w:rPr>
        <w:t>2000</w:t>
      </w:r>
      <w:r>
        <w:rPr>
          <w:rFonts w:ascii="宋体" w:hAnsi="宋体"/>
          <w:sz w:val="24"/>
          <w:highlight w:val="none"/>
        </w:rPr>
        <w:t>元</w:t>
      </w:r>
      <w:bookmarkEnd w:id="0"/>
      <w:r>
        <w:rPr>
          <w:rFonts w:ascii="宋体" w:hAnsi="宋体"/>
          <w:sz w:val="24"/>
        </w:rPr>
        <w:t>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w:t>
      </w:r>
      <w:r>
        <w:rPr>
          <w:rFonts w:hint="eastAsia" w:ascii="宋体" w:hAnsi="宋体"/>
          <w:sz w:val="24"/>
          <w:u w:val="single"/>
          <w:lang w:eastAsia="zh-CN"/>
        </w:rPr>
        <w:t>、</w:t>
      </w:r>
      <w:r>
        <w:rPr>
          <w:rFonts w:hint="eastAsia" w:ascii="宋体" w:hAnsi="宋体"/>
          <w:sz w:val="24"/>
          <w:u w:val="single"/>
          <w:lang w:val="en-US" w:eastAsia="zh-CN"/>
        </w:rPr>
        <w:t>珠光砂清运保证金</w:t>
      </w:r>
      <w:r>
        <w:rPr>
          <w:rFonts w:ascii="宋体" w:hAnsi="宋体"/>
          <w:sz w:val="24"/>
          <w:u w:val="single"/>
        </w:rPr>
        <w:t>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C9AB46C">
      <w:pPr>
        <w:spacing w:line="500" w:lineRule="exact"/>
        <w:rPr>
          <w:rFonts w:hint="eastAsia" w:ascii="宋体" w:hAnsi="宋体"/>
          <w:sz w:val="24"/>
        </w:rPr>
      </w:pPr>
    </w:p>
    <w:p w14:paraId="4784296D">
      <w:pPr>
        <w:spacing w:line="500" w:lineRule="exact"/>
        <w:rPr>
          <w:rFonts w:hint="eastAsia" w:ascii="宋体" w:hAnsi="宋体"/>
          <w:b/>
          <w:sz w:val="24"/>
        </w:rPr>
      </w:pPr>
      <w:r>
        <w:rPr>
          <w:rFonts w:hint="eastAsia" w:ascii="宋体" w:hAnsi="宋体"/>
          <w:b/>
          <w:sz w:val="24"/>
        </w:rPr>
        <w:t>第六条 适用法律及争议解决方式</w:t>
      </w:r>
    </w:p>
    <w:p w14:paraId="4F71C0D5">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657AF66C">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7BDE276B">
      <w:pPr>
        <w:spacing w:line="500" w:lineRule="exact"/>
        <w:ind w:firstLine="480" w:firstLineChars="200"/>
        <w:rPr>
          <w:rFonts w:hint="eastAsia" w:ascii="宋体" w:hAnsi="宋体"/>
          <w:sz w:val="24"/>
        </w:rPr>
      </w:pPr>
    </w:p>
    <w:p w14:paraId="6B90D025">
      <w:pPr>
        <w:spacing w:line="500" w:lineRule="exact"/>
        <w:rPr>
          <w:rFonts w:hint="eastAsia" w:ascii="宋体" w:hAnsi="宋体"/>
          <w:b/>
          <w:sz w:val="24"/>
        </w:rPr>
      </w:pPr>
      <w:r>
        <w:rPr>
          <w:rFonts w:hint="eastAsia" w:ascii="宋体" w:hAnsi="宋体"/>
          <w:b/>
          <w:sz w:val="24"/>
        </w:rPr>
        <w:t>第七条 合同的生效</w:t>
      </w:r>
    </w:p>
    <w:p w14:paraId="45766B3D">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809ACE1">
      <w:pPr>
        <w:spacing w:line="500" w:lineRule="exact"/>
        <w:rPr>
          <w:rFonts w:hint="eastAsia" w:ascii="宋体" w:hAnsi="宋体"/>
          <w:sz w:val="24"/>
        </w:rPr>
      </w:pPr>
    </w:p>
    <w:p w14:paraId="6DFB6B5F">
      <w:pPr>
        <w:spacing w:line="500" w:lineRule="exact"/>
        <w:rPr>
          <w:rFonts w:hint="eastAsia" w:ascii="宋体" w:hAnsi="宋体"/>
          <w:b/>
          <w:sz w:val="24"/>
        </w:rPr>
      </w:pPr>
      <w:r>
        <w:rPr>
          <w:rFonts w:hint="eastAsia" w:ascii="宋体" w:hAnsi="宋体"/>
          <w:b/>
          <w:sz w:val="24"/>
        </w:rPr>
        <w:t>第八条 其他</w:t>
      </w:r>
    </w:p>
    <w:p w14:paraId="68DABFF5">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F87E27D">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48CC9AF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3FC5DADB">
      <w:pPr>
        <w:spacing w:line="500" w:lineRule="exact"/>
        <w:rPr>
          <w:rFonts w:hint="eastAsia" w:ascii="宋体" w:hAnsi="宋体"/>
          <w:sz w:val="24"/>
        </w:rPr>
      </w:pPr>
      <w:r>
        <w:rPr>
          <w:rFonts w:hint="eastAsia" w:ascii="宋体" w:hAnsi="宋体"/>
          <w:sz w:val="24"/>
        </w:rPr>
        <w:t>(以下无正文)</w:t>
      </w:r>
    </w:p>
    <w:p w14:paraId="4257BF52">
      <w:pPr>
        <w:rPr>
          <w:rFonts w:ascii="宋体" w:hAnsi="宋体"/>
          <w:sz w:val="24"/>
        </w:rPr>
      </w:pPr>
    </w:p>
    <w:p w14:paraId="57216265">
      <w:pPr>
        <w:rPr>
          <w:rFonts w:ascii="宋体" w:hAnsi="宋体"/>
          <w:sz w:val="24"/>
        </w:rPr>
      </w:pPr>
      <w:r>
        <w:rPr>
          <w:rFonts w:ascii="宋体" w:hAnsi="宋体"/>
          <w:sz w:val="24"/>
        </w:rPr>
        <w:br w:type="page"/>
      </w:r>
    </w:p>
    <w:p w14:paraId="0EA6979F">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0F60CAE">
      <w:pPr>
        <w:spacing w:line="500" w:lineRule="exact"/>
        <w:rPr>
          <w:rFonts w:hint="eastAsia" w:ascii="宋体" w:hAnsi="宋体"/>
          <w:sz w:val="24"/>
        </w:rPr>
      </w:pPr>
    </w:p>
    <w:p w14:paraId="03FBB48F">
      <w:pPr>
        <w:spacing w:line="500" w:lineRule="exact"/>
        <w:rPr>
          <w:rFonts w:hint="eastAsia" w:ascii="宋体" w:hAnsi="宋体"/>
          <w:sz w:val="24"/>
        </w:rPr>
      </w:pPr>
    </w:p>
    <w:p w14:paraId="29223726">
      <w:pPr>
        <w:spacing w:line="500" w:lineRule="exact"/>
        <w:rPr>
          <w:rFonts w:hint="eastAsia" w:ascii="宋体" w:hAnsi="宋体"/>
          <w:sz w:val="24"/>
        </w:rPr>
      </w:pPr>
    </w:p>
    <w:p w14:paraId="03CFDD75">
      <w:pPr>
        <w:spacing w:line="500" w:lineRule="exact"/>
        <w:rPr>
          <w:rFonts w:hint="eastAsia" w:ascii="宋体" w:hAnsi="宋体"/>
          <w:sz w:val="24"/>
        </w:rPr>
      </w:pPr>
    </w:p>
    <w:p w14:paraId="1DA9E5B7">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sz w:val="24"/>
          <w:lang w:val="en-US" w:eastAsia="zh-CN"/>
        </w:rPr>
        <w:t>南昌</w:t>
      </w:r>
      <w:r>
        <w:rPr>
          <w:rFonts w:hint="eastAsia" w:ascii="宋体" w:hAnsi="宋体" w:eastAsia="宋体" w:cs="宋体"/>
          <w:sz w:val="24"/>
          <w:szCs w:val="24"/>
          <w:highlight w:val="none"/>
          <w:lang w:eastAsia="zh-CN"/>
        </w:rPr>
        <w:t>杭氧气体有限公司</w:t>
      </w:r>
    </w:p>
    <w:p w14:paraId="114A9702">
      <w:pPr>
        <w:spacing w:line="500" w:lineRule="exact"/>
        <w:rPr>
          <w:rFonts w:hint="eastAsia" w:ascii="宋体" w:hAnsi="宋体"/>
          <w:sz w:val="24"/>
        </w:rPr>
      </w:pPr>
      <w:r>
        <w:rPr>
          <w:rFonts w:hint="eastAsia" w:ascii="宋体" w:hAnsi="宋体"/>
          <w:sz w:val="24"/>
        </w:rPr>
        <w:t>法定代表人或授权代表（签字）：</w:t>
      </w:r>
    </w:p>
    <w:p w14:paraId="3D0CD1D8">
      <w:pPr>
        <w:spacing w:line="500" w:lineRule="exact"/>
        <w:rPr>
          <w:rFonts w:hint="eastAsia" w:ascii="宋体" w:hAnsi="宋体"/>
          <w:sz w:val="24"/>
        </w:rPr>
      </w:pPr>
    </w:p>
    <w:p w14:paraId="0171291B">
      <w:pPr>
        <w:spacing w:line="500" w:lineRule="exact"/>
        <w:rPr>
          <w:rFonts w:hint="eastAsia" w:ascii="宋体" w:hAnsi="宋体"/>
          <w:sz w:val="24"/>
        </w:rPr>
      </w:pPr>
    </w:p>
    <w:p w14:paraId="7AE62F2D">
      <w:pPr>
        <w:spacing w:line="500" w:lineRule="exact"/>
        <w:rPr>
          <w:rFonts w:hint="eastAsia" w:ascii="宋体" w:hAnsi="宋体"/>
          <w:sz w:val="24"/>
        </w:rPr>
      </w:pPr>
    </w:p>
    <w:p w14:paraId="76B4A7CD">
      <w:pPr>
        <w:spacing w:line="500" w:lineRule="exact"/>
        <w:rPr>
          <w:rFonts w:hint="eastAsia" w:ascii="宋体" w:hAnsi="宋体"/>
          <w:sz w:val="24"/>
        </w:rPr>
      </w:pPr>
    </w:p>
    <w:p w14:paraId="33CE7816">
      <w:pPr>
        <w:spacing w:line="500" w:lineRule="exact"/>
        <w:rPr>
          <w:rFonts w:hint="eastAsia" w:ascii="宋体" w:hAnsi="宋体"/>
          <w:sz w:val="24"/>
        </w:rPr>
      </w:pPr>
      <w:r>
        <w:rPr>
          <w:rFonts w:hint="eastAsia" w:ascii="宋体" w:hAnsi="宋体"/>
          <w:sz w:val="24"/>
        </w:rPr>
        <w:t>乙方（盖章）：</w:t>
      </w:r>
    </w:p>
    <w:p w14:paraId="1A731A7C">
      <w:pPr>
        <w:spacing w:line="500" w:lineRule="exact"/>
        <w:rPr>
          <w:rFonts w:hint="eastAsia" w:ascii="宋体" w:hAnsi="宋体"/>
          <w:sz w:val="24"/>
        </w:rPr>
      </w:pPr>
      <w:r>
        <w:rPr>
          <w:rFonts w:hint="eastAsia" w:ascii="宋体" w:hAnsi="宋体"/>
          <w:sz w:val="24"/>
        </w:rPr>
        <w:t>法定代表人或授权代表（签字）：</w:t>
      </w:r>
    </w:p>
    <w:p w14:paraId="207B0510">
      <w:pPr>
        <w:spacing w:line="500" w:lineRule="exact"/>
        <w:rPr>
          <w:rFonts w:hint="eastAsia" w:ascii="宋体" w:hAnsi="宋体"/>
          <w:sz w:val="24"/>
        </w:rPr>
      </w:pPr>
    </w:p>
    <w:p w14:paraId="1B91DD3F">
      <w:pPr>
        <w:spacing w:line="500" w:lineRule="exact"/>
        <w:rPr>
          <w:rFonts w:hint="eastAsia" w:ascii="宋体" w:hAnsi="宋体"/>
          <w:sz w:val="24"/>
        </w:rPr>
      </w:pPr>
    </w:p>
    <w:p w14:paraId="7AC4ADC2">
      <w:pPr>
        <w:spacing w:line="500" w:lineRule="exact"/>
        <w:rPr>
          <w:rFonts w:hint="eastAsia" w:ascii="宋体" w:hAnsi="宋体"/>
          <w:sz w:val="24"/>
        </w:rPr>
      </w:pPr>
    </w:p>
    <w:p w14:paraId="6D5A40A2">
      <w:pPr>
        <w:spacing w:line="500" w:lineRule="exact"/>
        <w:rPr>
          <w:rFonts w:hint="eastAsia" w:ascii="宋体" w:hAnsi="宋体"/>
          <w:sz w:val="24"/>
        </w:rPr>
      </w:pPr>
    </w:p>
    <w:p w14:paraId="6214549D">
      <w:pPr>
        <w:spacing w:line="500" w:lineRule="exact"/>
        <w:rPr>
          <w:rFonts w:hint="eastAsia" w:ascii="宋体" w:hAnsi="宋体"/>
          <w:sz w:val="24"/>
        </w:rPr>
      </w:pPr>
    </w:p>
    <w:p w14:paraId="520CEF1A">
      <w:pPr>
        <w:spacing w:line="500" w:lineRule="exact"/>
        <w:rPr>
          <w:rFonts w:hint="eastAsia" w:ascii="宋体" w:hAnsi="宋体"/>
          <w:sz w:val="24"/>
        </w:rPr>
      </w:pPr>
      <w:r>
        <w:rPr>
          <w:rFonts w:hint="eastAsia" w:ascii="宋体" w:hAnsi="宋体"/>
          <w:sz w:val="24"/>
        </w:rPr>
        <w:t>签约地点：杭州产权交易所</w:t>
      </w:r>
    </w:p>
    <w:p w14:paraId="25D300C5">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46A4EEBF"/>
    <w:p w14:paraId="25853DDF"/>
    <w:p w14:paraId="4C45C0CB"/>
    <w:p w14:paraId="01830D33">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83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6ACB24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9DE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CB3812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28E4F47"/>
    <w:rsid w:val="04095ED8"/>
    <w:rsid w:val="04710C6B"/>
    <w:rsid w:val="06840B3B"/>
    <w:rsid w:val="06AE2904"/>
    <w:rsid w:val="07153E89"/>
    <w:rsid w:val="082C4FE6"/>
    <w:rsid w:val="08BB280E"/>
    <w:rsid w:val="09856833"/>
    <w:rsid w:val="0B21733E"/>
    <w:rsid w:val="0B677253"/>
    <w:rsid w:val="0C3E79DE"/>
    <w:rsid w:val="0D3D37F2"/>
    <w:rsid w:val="0DB937C0"/>
    <w:rsid w:val="0DE120EF"/>
    <w:rsid w:val="0E1577C1"/>
    <w:rsid w:val="0F735BF1"/>
    <w:rsid w:val="0F8751F8"/>
    <w:rsid w:val="103E7FAD"/>
    <w:rsid w:val="14E86739"/>
    <w:rsid w:val="152E6A7F"/>
    <w:rsid w:val="167069E6"/>
    <w:rsid w:val="16D36F75"/>
    <w:rsid w:val="171F21BA"/>
    <w:rsid w:val="17E94CA2"/>
    <w:rsid w:val="199944A6"/>
    <w:rsid w:val="1B2D038F"/>
    <w:rsid w:val="1C7A236C"/>
    <w:rsid w:val="1DC92536"/>
    <w:rsid w:val="1EA96F39"/>
    <w:rsid w:val="1F3F789D"/>
    <w:rsid w:val="1FD7A4AC"/>
    <w:rsid w:val="21B26104"/>
    <w:rsid w:val="22437026"/>
    <w:rsid w:val="23243032"/>
    <w:rsid w:val="273B094A"/>
    <w:rsid w:val="27A40BE5"/>
    <w:rsid w:val="28EF7C3E"/>
    <w:rsid w:val="29347D47"/>
    <w:rsid w:val="29626A24"/>
    <w:rsid w:val="297705BB"/>
    <w:rsid w:val="29C94933"/>
    <w:rsid w:val="2A1D4C7F"/>
    <w:rsid w:val="2BA271EA"/>
    <w:rsid w:val="2BE94E19"/>
    <w:rsid w:val="2C444745"/>
    <w:rsid w:val="2C5524AE"/>
    <w:rsid w:val="2CEB2A63"/>
    <w:rsid w:val="2DA63A8F"/>
    <w:rsid w:val="2E0E6DB8"/>
    <w:rsid w:val="2E3508DB"/>
    <w:rsid w:val="2EF05508"/>
    <w:rsid w:val="2F1106E2"/>
    <w:rsid w:val="317F595D"/>
    <w:rsid w:val="326F3B9E"/>
    <w:rsid w:val="36076986"/>
    <w:rsid w:val="36C40C97"/>
    <w:rsid w:val="37704640"/>
    <w:rsid w:val="37B56B36"/>
    <w:rsid w:val="38341B11"/>
    <w:rsid w:val="38684032"/>
    <w:rsid w:val="3A12378C"/>
    <w:rsid w:val="3BCB453B"/>
    <w:rsid w:val="3EEF4DE1"/>
    <w:rsid w:val="3F2D1069"/>
    <w:rsid w:val="3F6B169A"/>
    <w:rsid w:val="42B6196C"/>
    <w:rsid w:val="462431C5"/>
    <w:rsid w:val="48FD1AAC"/>
    <w:rsid w:val="49090450"/>
    <w:rsid w:val="49DC37B7"/>
    <w:rsid w:val="49E30CA1"/>
    <w:rsid w:val="4B3111F3"/>
    <w:rsid w:val="4CFF4044"/>
    <w:rsid w:val="4DFC0584"/>
    <w:rsid w:val="50007999"/>
    <w:rsid w:val="505060F8"/>
    <w:rsid w:val="52E41389"/>
    <w:rsid w:val="53733096"/>
    <w:rsid w:val="580C621E"/>
    <w:rsid w:val="59E34A5B"/>
    <w:rsid w:val="5AF86F52"/>
    <w:rsid w:val="5CEA3EA6"/>
    <w:rsid w:val="5DF23751"/>
    <w:rsid w:val="5E4B5DB4"/>
    <w:rsid w:val="5E8B24B6"/>
    <w:rsid w:val="60681AA9"/>
    <w:rsid w:val="61112140"/>
    <w:rsid w:val="62BF00A6"/>
    <w:rsid w:val="63952BB5"/>
    <w:rsid w:val="67762CFD"/>
    <w:rsid w:val="67AF7EF7"/>
    <w:rsid w:val="67FD6F7B"/>
    <w:rsid w:val="6917406C"/>
    <w:rsid w:val="6DD4077E"/>
    <w:rsid w:val="6FF36BC0"/>
    <w:rsid w:val="700B7C17"/>
    <w:rsid w:val="700F3CEF"/>
    <w:rsid w:val="71B11502"/>
    <w:rsid w:val="731C7968"/>
    <w:rsid w:val="73550AF9"/>
    <w:rsid w:val="73724CC1"/>
    <w:rsid w:val="73F99844"/>
    <w:rsid w:val="74F040EF"/>
    <w:rsid w:val="767D6439"/>
    <w:rsid w:val="7B1F572E"/>
    <w:rsid w:val="7EBF35E7"/>
    <w:rsid w:val="7F4D7E3D"/>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2762</Words>
  <Characters>2873</Characters>
  <Lines>0</Lines>
  <Paragraphs>0</Paragraphs>
  <TotalTime>1</TotalTime>
  <ScaleCrop>false</ScaleCrop>
  <LinksUpToDate>false</LinksUpToDate>
  <CharactersWithSpaces>3012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dcterms:modified xsi:type="dcterms:W3CDTF">2026-05-13T05:01:48Z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eyJoZGlkIjoiZDQyMTliOGFhNjFjMjMxMzk1NWU0ZWU0ZTU0OGM4MzYiLCJ1c2VySWQiOiI5NTMwNTIxNDkifQ==</vt:lpwstr>
  </property>
</Properties>
</file>