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21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3600" w:firstLineChars="1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竞租承诺函</w:t>
      </w:r>
    </w:p>
    <w:p w14:paraId="3EFAA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  <w:t>（以下称“我公司”）拟投标杭州市钱塘区河庄街道云上学府小区部分底商配套用房8年租赁权项目，并已于2026年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  <w:t>日赴该项目现场踏勘，并与业主单位（河庄街道）相关负责人员详细沟通，已充分了解项目现状。我公司经慎重考虑，自愿接受该项目现状涉及的所有问题并参与本次招标，我公司承诺会严格遵守招标秩序，如中标，我公司承诺会严格履行与业主单位签订的所有协议内容。</w:t>
      </w:r>
    </w:p>
    <w:p w14:paraId="201AF0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55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568CB5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承诺方（盖章）：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2457C7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出租单位（盖章）：</w:t>
            </w:r>
          </w:p>
        </w:tc>
      </w:tr>
      <w:tr w14:paraId="411E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44A172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5CF4CA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>杭州桥头堡开发管理有限公司</w:t>
            </w:r>
          </w:p>
        </w:tc>
      </w:tr>
    </w:tbl>
    <w:p w14:paraId="7694E6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</w:p>
    <w:p w14:paraId="5A5572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  <w:t>日期：     年    月    日</w:t>
      </w:r>
    </w:p>
    <w:p w14:paraId="32425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84B3F"/>
    <w:rsid w:val="3BB544F0"/>
    <w:rsid w:val="7D23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2026-05-06T02:04:00Z</dcterms:created>
  <dc:creator>YJD</dc:creator>
  <cp:lastModifiedBy>YJD</cp:lastModifiedBy>
  <dcterms:modified xsi:type="dcterms:W3CDTF">2026-05-06T02:50:36Z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98109930A931430B8898CF0AE749AEE6_12</vt:lpwstr>
  </property>
</Properties>
</file>