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4A4B0">
      <w:pPr>
        <w:adjustRightInd w:val="0"/>
        <w:snapToGrid w:val="0"/>
        <w:spacing w:line="440" w:lineRule="exact"/>
        <w:ind w:firstLine="3582" w:firstLineChars="991"/>
        <w:rPr>
          <w:rFonts w:hint="eastAsia" w:ascii="宋体" w:hAnsi="宋体"/>
          <w:b/>
          <w:bCs/>
          <w:sz w:val="36"/>
          <w:szCs w:val="36"/>
          <w:lang w:eastAsia="zh-CN"/>
        </w:rPr>
      </w:pPr>
      <w:r>
        <w:rPr>
          <w:rFonts w:hint="eastAsia" w:ascii="宋体" w:hAnsi="宋体"/>
          <w:b/>
          <w:bCs/>
          <w:sz w:val="36"/>
          <w:szCs w:val="36"/>
          <w:lang w:eastAsia="zh-CN"/>
        </w:rPr>
        <w:t>房屋租赁合同</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8"/>
        <w:gridCol w:w="4428"/>
      </w:tblGrid>
      <w:tr w14:paraId="07B0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Pr>
          <w:p w14:paraId="475EEB13">
            <w:pPr>
              <w:adjustRightInd w:val="0"/>
              <w:snapToGrid w:val="0"/>
              <w:spacing w:line="440" w:lineRule="exact"/>
              <w:rPr>
                <w:rFonts w:hint="eastAsia" w:ascii="宋体" w:hAnsi="宋体"/>
                <w:lang w:eastAsia="zh-CN"/>
              </w:rPr>
            </w:pPr>
            <w:r>
              <w:rPr>
                <w:rFonts w:hint="eastAsia" w:ascii="宋体" w:hAnsi="宋体"/>
                <w:lang w:eastAsia="zh-CN"/>
              </w:rPr>
              <w:t>甲方（出租方）：</w:t>
            </w:r>
            <w:r>
              <w:rPr>
                <w:rFonts w:ascii="宋体" w:hAnsi="宋体"/>
                <w:u w:val="single"/>
                <w:lang w:eastAsia="zh-CN"/>
              </w:rPr>
              <w:t>山东海化集团有限公司</w:t>
            </w:r>
            <w:r>
              <w:rPr>
                <w:rFonts w:hint="eastAsia" w:ascii="宋体" w:hAnsi="宋体"/>
                <w:u w:val="single"/>
                <w:lang w:eastAsia="zh-CN"/>
              </w:rPr>
              <w:t>（</w:t>
            </w:r>
            <w:r>
              <w:rPr>
                <w:rFonts w:ascii="宋体" w:hAnsi="宋体"/>
                <w:u w:val="single"/>
                <w:lang w:eastAsia="zh-CN"/>
              </w:rPr>
              <w:t>滨海实业分公司</w:t>
            </w:r>
            <w:r>
              <w:rPr>
                <w:rFonts w:hint="eastAsia" w:ascii="宋体" w:hAnsi="宋体"/>
                <w:u w:val="single"/>
                <w:lang w:eastAsia="zh-CN"/>
              </w:rPr>
              <w:t xml:space="preserve">）  </w:t>
            </w:r>
          </w:p>
          <w:p w14:paraId="1F6D0A67">
            <w:pPr>
              <w:adjustRightInd w:val="0"/>
              <w:snapToGrid w:val="0"/>
              <w:spacing w:line="440" w:lineRule="exact"/>
              <w:rPr>
                <w:rFonts w:hint="eastAsia" w:ascii="宋体" w:hAnsi="宋体"/>
                <w:lang w:eastAsia="zh-CN"/>
              </w:rPr>
            </w:pPr>
            <w:r>
              <w:rPr>
                <w:rFonts w:hint="eastAsia" w:ascii="宋体" w:hAnsi="宋体"/>
                <w:lang w:eastAsia="zh-CN"/>
              </w:rPr>
              <w:t>乙方（承租方）：</w:t>
            </w:r>
          </w:p>
        </w:tc>
        <w:tc>
          <w:tcPr>
            <w:tcW w:w="4428" w:type="dxa"/>
          </w:tcPr>
          <w:p w14:paraId="3534C45F">
            <w:pPr>
              <w:adjustRightInd w:val="0"/>
              <w:snapToGrid w:val="0"/>
              <w:spacing w:line="440" w:lineRule="exact"/>
              <w:rPr>
                <w:rFonts w:ascii="宋体" w:hAnsi="宋体"/>
                <w:u w:val="single"/>
                <w:lang w:eastAsia="zh-CN"/>
              </w:rPr>
            </w:pPr>
            <w:r>
              <w:rPr>
                <w:rFonts w:hint="eastAsia" w:ascii="宋体" w:hAnsi="宋体"/>
                <w:lang w:eastAsia="zh-CN"/>
              </w:rPr>
              <w:t>合同编号：</w:t>
            </w:r>
            <w:r>
              <w:rPr>
                <w:rFonts w:ascii="宋体" w:hAnsi="宋体"/>
                <w:u w:val="single"/>
                <w:lang w:eastAsia="zh-CN"/>
              </w:rPr>
              <w:t>HH/HT-SY-ZL-2026-</w:t>
            </w:r>
          </w:p>
          <w:p w14:paraId="445E37C5">
            <w:pPr>
              <w:adjustRightInd w:val="0"/>
              <w:snapToGrid w:val="0"/>
              <w:spacing w:line="440" w:lineRule="exact"/>
              <w:rPr>
                <w:rFonts w:hint="eastAsia" w:ascii="宋体" w:hAnsi="宋体"/>
                <w:lang w:eastAsia="zh-CN"/>
              </w:rPr>
            </w:pPr>
            <w:r>
              <w:rPr>
                <w:rFonts w:hint="eastAsia" w:ascii="宋体" w:hAnsi="宋体"/>
                <w:lang w:eastAsia="zh-CN"/>
              </w:rPr>
              <w:t>签订地点：</w:t>
            </w:r>
          </w:p>
          <w:p w14:paraId="6D8E5070">
            <w:pPr>
              <w:adjustRightInd w:val="0"/>
              <w:snapToGrid w:val="0"/>
              <w:spacing w:line="440" w:lineRule="exact"/>
              <w:rPr>
                <w:rFonts w:hint="eastAsia" w:ascii="宋体" w:hAnsi="宋体"/>
                <w:lang w:eastAsia="zh-CN"/>
              </w:rPr>
            </w:pPr>
            <w:r>
              <w:rPr>
                <w:rFonts w:hint="eastAsia" w:ascii="宋体" w:hAnsi="宋体"/>
                <w:lang w:eastAsia="zh-CN"/>
              </w:rPr>
              <w:t>签订时间：</w:t>
            </w:r>
            <w:r>
              <w:rPr>
                <w:rFonts w:ascii="宋体" w:hAnsi="宋体"/>
                <w:u w:val="single"/>
                <w:lang w:eastAsia="zh-CN"/>
              </w:rPr>
              <w:t>2026年</w:t>
            </w:r>
            <w:r>
              <w:rPr>
                <w:rFonts w:hint="eastAsia" w:ascii="宋体" w:hAnsi="宋体"/>
                <w:u w:val="single"/>
                <w:lang w:val="en-US" w:eastAsia="zh-CN"/>
              </w:rPr>
              <w:t xml:space="preserve">  </w:t>
            </w:r>
            <w:r>
              <w:rPr>
                <w:rFonts w:hint="eastAsia" w:ascii="宋体" w:hAnsi="宋体"/>
                <w:u w:val="single"/>
                <w:lang w:eastAsia="zh-CN"/>
              </w:rPr>
              <w:t>月</w:t>
            </w:r>
            <w:r>
              <w:rPr>
                <w:rFonts w:hint="eastAsia" w:ascii="宋体" w:hAnsi="宋体"/>
                <w:u w:val="single"/>
                <w:lang w:val="en-US" w:eastAsia="zh-CN"/>
              </w:rPr>
              <w:t xml:space="preserve">   </w:t>
            </w:r>
            <w:r>
              <w:rPr>
                <w:rFonts w:ascii="宋体" w:hAnsi="宋体"/>
                <w:u w:val="single"/>
                <w:lang w:eastAsia="zh-CN"/>
              </w:rPr>
              <w:t>日</w:t>
            </w:r>
          </w:p>
        </w:tc>
      </w:tr>
    </w:tbl>
    <w:p w14:paraId="245B4D26">
      <w:pPr>
        <w:adjustRightInd w:val="0"/>
        <w:snapToGrid w:val="0"/>
        <w:spacing w:before="120" w:beforeLines="50" w:line="440" w:lineRule="exact"/>
        <w:rPr>
          <w:rFonts w:hint="eastAsia" w:ascii="宋体" w:hAnsi="宋体"/>
          <w:lang w:eastAsia="zh-CN"/>
        </w:rPr>
      </w:pPr>
      <w:r>
        <w:rPr>
          <w:rFonts w:hint="eastAsia" w:ascii="宋体" w:hAnsi="宋体"/>
          <w:lang w:eastAsia="zh-CN"/>
        </w:rPr>
        <w:t>身份证号码：住址：  联系电话：</w:t>
      </w:r>
      <w:r>
        <w:rPr>
          <w:rFonts w:hint="eastAsia" w:ascii="宋体" w:hAnsi="宋体"/>
          <w:u w:val="single"/>
          <w:lang w:eastAsia="zh-CN"/>
        </w:rPr>
        <w:t xml:space="preserve"> </w:t>
      </w:r>
    </w:p>
    <w:p w14:paraId="5DAB7488">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一、租赁房屋位置、面积及配置</w:t>
      </w:r>
    </w:p>
    <w:p w14:paraId="15A27B6C">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1、租赁房屋位置：</w:t>
      </w:r>
      <w:r>
        <w:rPr>
          <w:rFonts w:hint="eastAsia" w:ascii="宋体" w:hAnsi="宋体"/>
          <w:lang w:val="en-US" w:eastAsia="zh-CN"/>
        </w:rPr>
        <w:t xml:space="preserve">             </w:t>
      </w:r>
      <w:r>
        <w:rPr>
          <w:rFonts w:hint="eastAsia" w:ascii="宋体" w:hAnsi="宋体"/>
          <w:lang w:eastAsia="zh-CN"/>
        </w:rPr>
        <w:t>，间数</w:t>
      </w:r>
      <w:r>
        <w:rPr>
          <w:rFonts w:hint="eastAsia" w:ascii="宋体" w:hAnsi="宋体"/>
          <w:lang w:val="en-US" w:eastAsia="zh-CN"/>
        </w:rPr>
        <w:t xml:space="preserve">   </w:t>
      </w:r>
      <w:r>
        <w:rPr>
          <w:rFonts w:hint="eastAsia" w:ascii="宋体" w:hAnsi="宋体"/>
          <w:lang w:eastAsia="zh-CN"/>
        </w:rPr>
        <w:t>间， 使用面积</w:t>
      </w:r>
      <w:r>
        <w:rPr>
          <w:rFonts w:hint="eastAsia" w:ascii="宋体" w:hAnsi="宋体"/>
          <w:lang w:val="en-US" w:eastAsia="zh-CN"/>
        </w:rPr>
        <w:t xml:space="preserve">     </w:t>
      </w:r>
      <w:r>
        <w:rPr>
          <w:rFonts w:hint="eastAsia" w:ascii="宋体" w:hAnsi="宋体"/>
          <w:lang w:eastAsia="zh-CN"/>
        </w:rPr>
        <w:t>平方米，房屋质量及室内配置：</w:t>
      </w:r>
      <w:r>
        <w:rPr>
          <w:u w:val="single"/>
          <w:lang w:eastAsia="zh-CN"/>
        </w:rPr>
        <w:t>完好</w:t>
      </w:r>
      <w:r>
        <w:rPr>
          <w:rFonts w:hint="eastAsia" w:ascii="宋体" w:hAnsi="宋体"/>
          <w:lang w:eastAsia="zh-CN"/>
        </w:rPr>
        <w:t>。</w:t>
      </w:r>
    </w:p>
    <w:p w14:paraId="156594EF">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2、租赁用途：</w:t>
      </w:r>
      <w:r>
        <w:rPr>
          <w:rFonts w:hint="eastAsia" w:ascii="宋体" w:hAnsi="宋体"/>
          <w:lang w:val="en-US" w:eastAsia="zh-CN"/>
        </w:rPr>
        <w:t xml:space="preserve">    </w:t>
      </w:r>
      <w:r>
        <w:rPr>
          <w:rFonts w:hint="eastAsia" w:ascii="宋体" w:hAnsi="宋体"/>
          <w:lang w:eastAsia="zh-CN"/>
        </w:rPr>
        <w:t>。如用于经营，乙方应保证取得合法经营资格。</w:t>
      </w:r>
    </w:p>
    <w:p w14:paraId="29140C99">
      <w:pPr>
        <w:snapToGrid w:val="0"/>
        <w:spacing w:before="120" w:beforeLines="50" w:line="440" w:lineRule="exact"/>
        <w:ind w:firstLine="480" w:firstLineChars="200"/>
        <w:rPr>
          <w:rFonts w:hint="eastAsia" w:ascii="宋体" w:hAnsi="宋体"/>
          <w:highlight w:val="none"/>
          <w:lang w:eastAsia="zh-CN"/>
        </w:rPr>
      </w:pPr>
      <w:r>
        <w:rPr>
          <w:rFonts w:hint="eastAsia" w:ascii="宋体" w:hAnsi="宋体" w:cs="宋体"/>
          <w:bCs/>
          <w:sz w:val="24"/>
          <w:highlight w:val="none"/>
          <w:lang w:val="en-US" w:eastAsia="zh-CN"/>
        </w:rPr>
        <w:t>3、双方约定：乙方在使用上述房屋时，住宅不得群居，每间人均使用面积不得少于6平方米（有法定赡养、抚养、抚养义务关系的人除外）。不得擅自分割、搭建、打隔断、按床位出租，不得将厨房、卫生间、阳台、储藏室等非居住空间用于居住。</w:t>
      </w:r>
    </w:p>
    <w:p w14:paraId="750F5F3A">
      <w:pPr>
        <w:snapToGrid w:val="0"/>
        <w:spacing w:before="120" w:beforeLines="50" w:line="440" w:lineRule="exact"/>
        <w:ind w:firstLine="482" w:firstLineChars="200"/>
        <w:outlineLvl w:val="0"/>
        <w:rPr>
          <w:rFonts w:hint="eastAsia" w:ascii="宋体" w:hAnsi="宋体"/>
          <w:b/>
          <w:highlight w:val="none"/>
          <w:lang w:eastAsia="zh-CN"/>
        </w:rPr>
      </w:pPr>
      <w:r>
        <w:rPr>
          <w:rFonts w:hint="eastAsia" w:ascii="宋体" w:hAnsi="宋体"/>
          <w:b/>
          <w:highlight w:val="none"/>
          <w:lang w:eastAsia="zh-CN"/>
        </w:rPr>
        <w:t>二、租赁期限</w:t>
      </w:r>
    </w:p>
    <w:p w14:paraId="69C51C12">
      <w:pPr>
        <w:snapToGrid w:val="0"/>
        <w:spacing w:before="120" w:beforeLines="50" w:line="440" w:lineRule="exact"/>
        <w:ind w:firstLine="480" w:firstLineChars="200"/>
        <w:rPr>
          <w:rFonts w:hint="eastAsia" w:ascii="宋体" w:hAnsi="宋体"/>
          <w:lang w:eastAsia="zh-CN"/>
        </w:rPr>
      </w:pPr>
      <w:r>
        <w:rPr>
          <w:rFonts w:hint="eastAsia" w:ascii="宋体" w:hAnsi="宋体"/>
          <w:highlight w:val="none"/>
          <w:lang w:eastAsia="zh-CN"/>
        </w:rPr>
        <w:t>租赁期限</w:t>
      </w:r>
      <w:r>
        <w:rPr>
          <w:rFonts w:hint="eastAsia" w:ascii="宋体" w:hAnsi="宋体"/>
          <w:highlight w:val="none"/>
          <w:lang w:val="en-US" w:eastAsia="zh-CN"/>
        </w:rPr>
        <w:t>3</w:t>
      </w:r>
      <w:r>
        <w:rPr>
          <w:rFonts w:hint="eastAsia" w:ascii="宋体" w:hAnsi="宋体"/>
          <w:highlight w:val="none"/>
          <w:lang w:eastAsia="zh-CN"/>
        </w:rPr>
        <w:t>年，</w:t>
      </w:r>
      <w:r>
        <w:rPr>
          <w:rFonts w:hint="eastAsia" w:ascii="宋体" w:hAnsi="宋体"/>
          <w:highlight w:val="none"/>
          <w:u w:val="single"/>
          <w:lang w:eastAsia="zh-CN"/>
        </w:rPr>
        <w:t>自</w:t>
      </w:r>
      <w:r>
        <w:rPr>
          <w:rFonts w:hint="eastAsia" w:ascii="宋体" w:hAnsi="宋体"/>
          <w:highlight w:val="none"/>
          <w:u w:val="single"/>
          <w:lang w:val="en-US" w:eastAsia="zh-CN"/>
        </w:rPr>
        <w:t xml:space="preserve">   年 </w:t>
      </w:r>
      <w:r>
        <w:rPr>
          <w:rFonts w:hint="eastAsia" w:ascii="宋体" w:hAnsi="宋体"/>
          <w:u w:val="single"/>
          <w:lang w:val="en-US" w:eastAsia="zh-CN"/>
        </w:rPr>
        <w:t xml:space="preserve">  月   日起至   年   月   日止</w:t>
      </w:r>
      <w:r>
        <w:rPr>
          <w:rFonts w:hint="eastAsia" w:ascii="宋体" w:hAnsi="宋体"/>
          <w:lang w:eastAsia="zh-CN"/>
        </w:rPr>
        <w:t>。</w:t>
      </w:r>
    </w:p>
    <w:p w14:paraId="49D2BCE0">
      <w:pPr>
        <w:snapToGrid w:val="0"/>
        <w:spacing w:before="120" w:beforeLines="50" w:line="440" w:lineRule="exact"/>
        <w:ind w:firstLine="482" w:firstLineChars="200"/>
        <w:outlineLvl w:val="0"/>
        <w:rPr>
          <w:rFonts w:hint="eastAsia" w:ascii="宋体" w:hAnsi="宋体"/>
          <w:b/>
        </w:rPr>
      </w:pPr>
      <w:r>
        <w:rPr>
          <w:rFonts w:hint="eastAsia" w:ascii="宋体" w:hAnsi="宋体"/>
          <w:b/>
        </w:rPr>
        <w:t>三、租金、付款期限及方式</w:t>
      </w:r>
    </w:p>
    <w:p w14:paraId="34A4AB27">
      <w:pPr>
        <w:snapToGrid w:val="0"/>
        <w:spacing w:before="120" w:beforeLines="50" w:line="440" w:lineRule="exact"/>
        <w:ind w:firstLine="480" w:firstLineChars="200"/>
        <w:rPr>
          <w:rFonts w:hint="eastAsia" w:ascii="宋体" w:hAnsi="宋体"/>
          <w:highlight w:val="none"/>
          <w:lang w:eastAsia="zh-CN"/>
        </w:rPr>
      </w:pPr>
      <w:r>
        <w:rPr>
          <w:rFonts w:hint="eastAsia" w:ascii="宋体" w:hAnsi="宋体"/>
          <w:lang w:eastAsia="zh-CN"/>
        </w:rPr>
        <w:t>1、租金</w:t>
      </w:r>
      <w:r>
        <w:rPr>
          <w:rFonts w:hint="eastAsia" w:ascii="宋体" w:hAnsi="宋体"/>
          <w:highlight w:val="none"/>
          <w:lang w:eastAsia="zh-CN"/>
        </w:rPr>
        <w:t>：含税年租金为</w:t>
      </w:r>
      <w:r>
        <w:rPr>
          <w:rFonts w:hint="eastAsia" w:ascii="宋体" w:hAnsi="宋体"/>
          <w:highlight w:val="none"/>
          <w:lang w:val="en-US" w:eastAsia="zh-CN"/>
        </w:rPr>
        <w:t xml:space="preserve">      </w:t>
      </w:r>
      <w:r>
        <w:rPr>
          <w:rFonts w:hint="eastAsia" w:ascii="宋体" w:hAnsi="宋体"/>
          <w:highlight w:val="none"/>
          <w:lang w:eastAsia="zh-CN"/>
        </w:rPr>
        <w:t>元（人民币金额大写</w:t>
      </w:r>
      <w:r>
        <w:rPr>
          <w:rFonts w:hint="eastAsia" w:ascii="宋体" w:hAnsi="宋体"/>
          <w:highlight w:val="none"/>
          <w:u w:val="single"/>
          <w:lang w:eastAsia="zh-CN"/>
        </w:rPr>
        <w:t>：</w:t>
      </w:r>
      <w:r>
        <w:rPr>
          <w:rFonts w:hint="eastAsia"/>
          <w:highlight w:val="none"/>
          <w:u w:val="single"/>
          <w:lang w:val="en-US" w:eastAsia="zh-CN"/>
        </w:rPr>
        <w:t xml:space="preserve">                </w:t>
      </w:r>
      <w:r>
        <w:rPr>
          <w:rFonts w:hint="eastAsia" w:ascii="宋体" w:hAnsi="宋体"/>
          <w:highlight w:val="none"/>
          <w:lang w:eastAsia="zh-CN"/>
        </w:rPr>
        <w:t>），税率</w:t>
      </w:r>
      <w:r>
        <w:rPr>
          <w:rFonts w:hint="eastAsia" w:ascii="宋体" w:hAnsi="宋体"/>
          <w:highlight w:val="none"/>
          <w:lang w:val="en-US" w:eastAsia="zh-CN"/>
        </w:rPr>
        <w:t xml:space="preserve">    </w:t>
      </w:r>
      <w:r>
        <w:rPr>
          <w:rFonts w:hint="eastAsia" w:ascii="宋体" w:hAnsi="宋体"/>
          <w:highlight w:val="none"/>
          <w:lang w:eastAsia="zh-CN"/>
        </w:rPr>
        <w:t>，不含税年租金为</w:t>
      </w:r>
      <w:r>
        <w:rPr>
          <w:rFonts w:hint="eastAsia" w:ascii="宋体" w:hAnsi="宋体"/>
          <w:highlight w:val="none"/>
          <w:lang w:val="en-US" w:eastAsia="zh-CN"/>
        </w:rPr>
        <w:t xml:space="preserve">     </w:t>
      </w:r>
      <w:r>
        <w:rPr>
          <w:rFonts w:hint="eastAsia" w:ascii="宋体" w:hAnsi="宋体"/>
          <w:highlight w:val="none"/>
          <w:lang w:eastAsia="zh-CN"/>
        </w:rPr>
        <w:t>元，</w:t>
      </w:r>
      <w:bookmarkStart w:id="0" w:name="OLE_LINK1"/>
      <w:bookmarkStart w:id="1" w:name="OLE_LINK2"/>
      <w:r>
        <w:rPr>
          <w:rFonts w:hint="eastAsia" w:ascii="宋体" w:hAnsi="宋体"/>
          <w:highlight w:val="none"/>
          <w:lang w:eastAsia="zh-CN"/>
        </w:rPr>
        <w:t>税额</w:t>
      </w:r>
      <w:bookmarkEnd w:id="0"/>
      <w:bookmarkEnd w:id="1"/>
      <w:r>
        <w:rPr>
          <w:rFonts w:hint="eastAsia" w:ascii="宋体" w:hAnsi="宋体"/>
          <w:highlight w:val="none"/>
          <w:lang w:val="en-US" w:eastAsia="zh-CN"/>
        </w:rPr>
        <w:t xml:space="preserve">        </w:t>
      </w:r>
      <w:r>
        <w:rPr>
          <w:rFonts w:hint="eastAsia" w:ascii="宋体" w:hAnsi="宋体"/>
          <w:highlight w:val="none"/>
          <w:lang w:eastAsia="zh-CN"/>
        </w:rPr>
        <w:t>元。如遇国家税收政策发生变动，增值税税率发生变化时，本合同中不含增值税税额的价格保持不变，含增值税的价格自动调整。</w:t>
      </w:r>
    </w:p>
    <w:p w14:paraId="143BC565">
      <w:pPr>
        <w:snapToGrid w:val="0"/>
        <w:spacing w:before="120" w:beforeLines="50" w:line="440" w:lineRule="exact"/>
        <w:ind w:firstLine="480" w:firstLineChars="200"/>
        <w:rPr>
          <w:rFonts w:hint="eastAsia" w:ascii="宋体" w:hAnsi="宋体"/>
          <w:highlight w:val="none"/>
          <w:lang w:eastAsia="zh-CN"/>
        </w:rPr>
      </w:pPr>
      <w:r>
        <w:rPr>
          <w:rFonts w:hint="eastAsia" w:ascii="宋体" w:hAnsi="宋体"/>
          <w:highlight w:val="none"/>
          <w:lang w:eastAsia="zh-CN"/>
        </w:rPr>
        <w:t>2、</w:t>
      </w:r>
      <w:r>
        <w:rPr>
          <w:rFonts w:hint="eastAsia" w:ascii="宋体" w:hAnsi="宋体"/>
          <w:highlight w:val="none"/>
          <w:lang w:val="en-US" w:eastAsia="zh-CN"/>
        </w:rPr>
        <w:t>本房屋</w:t>
      </w:r>
      <w:r>
        <w:rPr>
          <w:rFonts w:hint="eastAsia" w:ascii="宋体" w:hAnsi="宋体"/>
          <w:highlight w:val="none"/>
          <w:lang w:eastAsia="zh-CN"/>
        </w:rPr>
        <w:t>租赁押金（</w:t>
      </w:r>
      <w:r>
        <w:rPr>
          <w:rFonts w:hint="eastAsia" w:ascii="宋体" w:hAnsi="宋体"/>
          <w:highlight w:val="none"/>
          <w:lang w:val="en-US" w:eastAsia="zh-CN"/>
        </w:rPr>
        <w:t>即履约保证金</w:t>
      </w:r>
      <w:r>
        <w:rPr>
          <w:rFonts w:hint="eastAsia" w:ascii="宋体" w:hAnsi="宋体"/>
          <w:highlight w:val="none"/>
          <w:lang w:eastAsia="zh-CN"/>
        </w:rPr>
        <w:t>）</w:t>
      </w:r>
      <w:r>
        <w:rPr>
          <w:rFonts w:hint="eastAsia" w:ascii="宋体" w:hAnsi="宋体"/>
          <w:highlight w:val="none"/>
          <w:lang w:val="en-US" w:eastAsia="zh-CN"/>
        </w:rPr>
        <w:t>为</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r>
        <w:rPr>
          <w:rFonts w:hint="eastAsia" w:ascii="宋体" w:hAnsi="宋体"/>
          <w:highlight w:val="none"/>
          <w:lang w:eastAsia="zh-CN"/>
        </w:rPr>
        <w:t>元（年租金的</w:t>
      </w:r>
      <w:r>
        <w:rPr>
          <w:rFonts w:hint="eastAsia" w:ascii="宋体" w:hAnsi="宋体"/>
          <w:highlight w:val="none"/>
          <w:u w:val="single"/>
          <w:lang w:eastAsia="zh-CN"/>
        </w:rPr>
        <w:t xml:space="preserve"> </w:t>
      </w:r>
      <w:r>
        <w:rPr>
          <w:rFonts w:hint="eastAsia" w:ascii="宋体" w:hAnsi="宋体"/>
          <w:highlight w:val="none"/>
          <w:u w:val="single"/>
          <w:lang w:val="en-US" w:eastAsia="zh-CN"/>
        </w:rPr>
        <w:t>30</w:t>
      </w:r>
      <w:r>
        <w:rPr>
          <w:rFonts w:hint="eastAsia"/>
          <w:highlight w:val="none"/>
          <w:u w:val="single"/>
          <w:lang w:eastAsia="zh-CN"/>
        </w:rPr>
        <w:t xml:space="preserve"> </w:t>
      </w:r>
      <w:r>
        <w:rPr>
          <w:rFonts w:hint="eastAsia" w:ascii="宋体" w:hAnsi="宋体"/>
          <w:highlight w:val="none"/>
          <w:u w:val="single"/>
          <w:lang w:eastAsia="zh-CN"/>
        </w:rPr>
        <w:t>％</w:t>
      </w:r>
      <w:r>
        <w:rPr>
          <w:rFonts w:hint="eastAsia" w:ascii="宋体" w:hAnsi="宋体"/>
          <w:highlight w:val="none"/>
          <w:lang w:eastAsia="zh-CN"/>
        </w:rPr>
        <w:t>），合同到期乙方无违约行为且交付租赁房屋后</w:t>
      </w:r>
      <w:r>
        <w:rPr>
          <w:rFonts w:hint="eastAsia" w:ascii="宋体" w:hAnsi="宋体"/>
          <w:highlight w:val="none"/>
          <w:u w:val="single"/>
          <w:lang w:eastAsia="zh-CN"/>
        </w:rPr>
        <w:t xml:space="preserve"> </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ascii="宋体" w:hAnsi="宋体"/>
          <w:highlight w:val="none"/>
          <w:lang w:eastAsia="zh-CN"/>
        </w:rPr>
        <w:t>个月内押金无息返还乙方。每迟延交付租赁房屋一天，扣押金</w:t>
      </w:r>
      <w:r>
        <w:rPr>
          <w:rFonts w:hint="eastAsia" w:ascii="宋体" w:hAnsi="宋体"/>
          <w:highlight w:val="none"/>
          <w:u w:val="single"/>
          <w:lang w:eastAsia="zh-CN"/>
        </w:rPr>
        <w:t xml:space="preserve"> </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ascii="宋体" w:hAnsi="宋体"/>
          <w:highlight w:val="none"/>
          <w:lang w:eastAsia="zh-CN"/>
        </w:rPr>
        <w:t>元，到期</w:t>
      </w:r>
      <w:r>
        <w:rPr>
          <w:rFonts w:hint="eastAsia" w:ascii="宋体" w:hAnsi="宋体"/>
          <w:highlight w:val="none"/>
          <w:lang w:val="en-US" w:eastAsia="zh-CN"/>
        </w:rPr>
        <w:t xml:space="preserve">     </w:t>
      </w:r>
      <w:r>
        <w:rPr>
          <w:rFonts w:hint="eastAsia" w:ascii="宋体" w:hAnsi="宋体"/>
          <w:highlight w:val="none"/>
          <w:lang w:eastAsia="zh-CN"/>
        </w:rPr>
        <w:t>日内没有交付的，甲方有权收回租赁房屋，并扣除所有押金。</w:t>
      </w:r>
    </w:p>
    <w:p w14:paraId="535A038D">
      <w:pPr>
        <w:snapToGrid w:val="0"/>
        <w:spacing w:before="120" w:beforeLines="50" w:line="440" w:lineRule="exact"/>
        <w:ind w:left="0" w:leftChars="0" w:firstLine="480" w:firstLineChars="200"/>
        <w:rPr>
          <w:rFonts w:hint="default" w:ascii="宋体" w:hAnsi="宋体" w:eastAsiaTheme="minorEastAsia"/>
          <w:highlight w:val="none"/>
          <w:lang w:val="en-US" w:eastAsia="zh-CN"/>
        </w:rPr>
      </w:pPr>
      <w:r>
        <w:rPr>
          <w:rFonts w:hint="eastAsia" w:ascii="宋体" w:hAnsi="宋体"/>
          <w:highlight w:val="none"/>
          <w:lang w:val="en-US" w:eastAsia="zh-CN"/>
        </w:rPr>
        <w:t>3、付款方式</w:t>
      </w:r>
      <w:r>
        <w:rPr>
          <w:rFonts w:hint="eastAsia" w:ascii="宋体" w:hAnsi="宋体"/>
          <w:highlight w:val="none"/>
          <w:lang w:eastAsia="zh-CN"/>
        </w:rPr>
        <w:t>：</w:t>
      </w:r>
      <w:r>
        <w:rPr>
          <w:rFonts w:hint="eastAsia" w:asciiTheme="minorEastAsia" w:hAnsiTheme="minorEastAsia" w:cstheme="minorEastAsia"/>
          <w:sz w:val="24"/>
          <w:szCs w:val="24"/>
          <w:highlight w:val="none"/>
          <w:lang w:val="en-US" w:eastAsia="zh-CN"/>
        </w:rPr>
        <w:t>第一年度</w:t>
      </w:r>
      <w:r>
        <w:rPr>
          <w:rFonts w:hint="eastAsia" w:asciiTheme="minorEastAsia" w:hAnsiTheme="minorEastAsia" w:eastAsiaTheme="minorEastAsia" w:cstheme="minorEastAsia"/>
          <w:sz w:val="24"/>
          <w:szCs w:val="24"/>
          <w:highlight w:val="none"/>
        </w:rPr>
        <w:t>租金、交易服务费及履约保证金由乙方支付给杭州产权交易所有限责任公司。</w:t>
      </w:r>
      <w:r>
        <w:rPr>
          <w:rFonts w:hint="eastAsia" w:asciiTheme="minorEastAsia" w:hAnsiTheme="minorEastAsia" w:cstheme="minorEastAsia"/>
          <w:sz w:val="24"/>
          <w:szCs w:val="24"/>
          <w:highlight w:val="none"/>
          <w:lang w:val="en-US" w:eastAsia="zh-CN"/>
        </w:rPr>
        <w:t>第一年度</w:t>
      </w:r>
      <w:r>
        <w:rPr>
          <w:rFonts w:hint="eastAsia" w:asciiTheme="minorEastAsia" w:hAnsiTheme="minorEastAsia" w:eastAsiaTheme="minorEastAsia" w:cstheme="minorEastAsia"/>
          <w:sz w:val="24"/>
          <w:szCs w:val="24"/>
          <w:highlight w:val="none"/>
        </w:rPr>
        <w:t>租金计￥    元、履约保证金（</w:t>
      </w:r>
      <w:r>
        <w:rPr>
          <w:rFonts w:hint="eastAsia" w:asciiTheme="minorEastAsia" w:hAnsiTheme="minorEastAsia" w:eastAsiaTheme="minorEastAsia" w:cstheme="minorEastAsia"/>
          <w:sz w:val="24"/>
          <w:szCs w:val="24"/>
          <w:highlight w:val="none"/>
          <w:lang w:val="en-US" w:eastAsia="zh-CN"/>
        </w:rPr>
        <w:t>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cstheme="minorEastAsia"/>
          <w:sz w:val="24"/>
          <w:szCs w:val="24"/>
          <w:highlight w:val="none"/>
          <w:lang w:eastAsia="zh-CN"/>
        </w:rPr>
        <w:t>的</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0%）计￥      元和交易服务费</w:t>
      </w:r>
      <w:bookmarkStart w:id="4" w:name="_GoBack"/>
      <w:bookmarkEnd w:id="4"/>
      <w:r>
        <w:rPr>
          <w:rFonts w:hint="eastAsia" w:asciiTheme="minorEastAsia" w:hAnsiTheme="minorEastAsia" w:eastAsiaTheme="minorEastAsia" w:cstheme="minorEastAsia"/>
          <w:sz w:val="24"/>
          <w:szCs w:val="24"/>
          <w:highlight w:val="none"/>
        </w:rPr>
        <w:t>￥   元，三项合计￥  元，在202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 月  日前全部付清（已付的交易保证金转为交易服务费后多余部分转为履约保证金和相应成交款）。</w:t>
      </w:r>
      <w:r>
        <w:rPr>
          <w:rFonts w:hint="eastAsia" w:asciiTheme="minorEastAsia" w:hAnsiTheme="minorEastAsia" w:cstheme="minorEastAsia"/>
          <w:sz w:val="24"/>
          <w:szCs w:val="24"/>
          <w:highlight w:val="none"/>
          <w:lang w:val="en-US" w:eastAsia="zh-CN"/>
        </w:rPr>
        <w:t>后续年度租金由乙方在每年  月   日前直接支付给甲方。</w:t>
      </w:r>
    </w:p>
    <w:p w14:paraId="0677E2FD">
      <w:pPr>
        <w:snapToGrid w:val="0"/>
        <w:spacing w:before="120" w:beforeLines="50" w:line="440" w:lineRule="exact"/>
        <w:ind w:firstLine="480" w:firstLineChars="200"/>
        <w:rPr>
          <w:rFonts w:hint="eastAsia" w:ascii="宋体" w:hAnsi="宋体"/>
          <w:highlight w:val="none"/>
          <w:lang w:eastAsia="zh-CN"/>
        </w:rPr>
      </w:pPr>
      <w:r>
        <w:rPr>
          <w:rFonts w:hint="eastAsia" w:ascii="宋体" w:hAnsi="宋体"/>
          <w:highlight w:val="none"/>
          <w:lang w:eastAsia="zh-CN"/>
        </w:rPr>
        <w:t>4、</w:t>
      </w:r>
      <w:bookmarkStart w:id="2" w:name="OLE_LINK4"/>
      <w:bookmarkStart w:id="3" w:name="OLE_LINK3"/>
      <w:r>
        <w:rPr>
          <w:rFonts w:hint="eastAsia" w:ascii="宋体" w:hAnsi="宋体"/>
          <w:highlight w:val="none"/>
          <w:lang w:eastAsia="zh-CN"/>
        </w:rPr>
        <w:t>支付方式</w:t>
      </w:r>
      <w:bookmarkEnd w:id="2"/>
      <w:bookmarkEnd w:id="3"/>
      <w:r>
        <w:rPr>
          <w:rFonts w:hint="eastAsia" w:ascii="宋体" w:hAnsi="宋体"/>
          <w:highlight w:val="none"/>
          <w:lang w:eastAsia="zh-CN"/>
        </w:rPr>
        <w:t>：</w:t>
      </w:r>
      <w:r>
        <w:rPr>
          <w:highlight w:val="none"/>
          <w:u w:val="single"/>
          <w:lang w:eastAsia="zh-CN"/>
        </w:rPr>
        <w:t>电汇</w:t>
      </w:r>
      <w:r>
        <w:rPr>
          <w:rFonts w:hint="eastAsia" w:ascii="宋体" w:hAnsi="宋体"/>
          <w:highlight w:val="none"/>
          <w:lang w:eastAsia="zh-CN"/>
        </w:rPr>
        <w:t>。</w:t>
      </w:r>
    </w:p>
    <w:p w14:paraId="404BC3C0">
      <w:pPr>
        <w:snapToGrid w:val="0"/>
        <w:spacing w:before="120" w:beforeLines="50" w:line="440" w:lineRule="exact"/>
        <w:ind w:firstLine="482" w:firstLineChars="200"/>
        <w:outlineLvl w:val="0"/>
        <w:rPr>
          <w:rFonts w:hint="eastAsia" w:ascii="宋体" w:hAnsi="宋体"/>
          <w:b/>
          <w:highlight w:val="none"/>
          <w:lang w:eastAsia="zh-CN"/>
        </w:rPr>
      </w:pPr>
      <w:r>
        <w:rPr>
          <w:rFonts w:hint="eastAsia" w:ascii="宋体" w:hAnsi="宋体"/>
          <w:b/>
          <w:highlight w:val="none"/>
          <w:lang w:eastAsia="zh-CN"/>
        </w:rPr>
        <w:t>四、租赁房屋的维修</w:t>
      </w:r>
    </w:p>
    <w:p w14:paraId="35A16D4D">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租赁期间，租赁房屋及室内设施的维修及费用由乙方承担。</w:t>
      </w:r>
    </w:p>
    <w:p w14:paraId="0CEAE091">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五、水电暖的使用</w:t>
      </w:r>
    </w:p>
    <w:p w14:paraId="29B5D9FE">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乙方在租赁经营期间应遵守甲方及水电暖管理部门的相关规定。乙方因租赁房屋所发生的水、电、暖、蒸汽、电话及通讯等费用由乙方自行承担，按照有关部门或甲方的收费规定按时缴纳。乙方不按时或不足额缴纳，甲方有权从乙方押金中扣除或解除合同。</w:t>
      </w:r>
    </w:p>
    <w:p w14:paraId="4078AB68">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六、安全消防条款与责任</w:t>
      </w:r>
    </w:p>
    <w:p w14:paraId="70548F38">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乙方在租赁房屋期间不得擅自将房屋的设计结构进行改变，如确需改造时，乙方必须写出书面申请，经甲方相关部门同意和技术主管部门论证后方可改造，否则，出现一切不安全因素或造成事故，责任乙方自负。租赁期满乙方改造部分无偿归甲方所有。</w:t>
      </w:r>
    </w:p>
    <w:p w14:paraId="77073A65">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2、乙方在租赁房屋使用前应对安全用电、安全设施进行检查，对查出的不安全因素，提请甲方排除后再进行租赁使用，否则责任自负。</w:t>
      </w:r>
    </w:p>
    <w:p w14:paraId="6B5839FD">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3、乙方在租赁房屋期间私自乱拉、乱扯电线或因液化气使用不当等造成的伤亡、火灾等一切事故，责任自负。</w:t>
      </w:r>
    </w:p>
    <w:p w14:paraId="32B57E25">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4、甲方有权对乙方所租赁的房屋进行检查，对检查发现的不安全因素或事故隐患，有权要求乙方整改，不按时整改的可以采取强制措施，整改费用由乙方承担。</w:t>
      </w:r>
    </w:p>
    <w:p w14:paraId="77B5262F">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5、在租赁期间发生的事故由乙方自行承担，甲方不承担任何责任。</w:t>
      </w:r>
    </w:p>
    <w:p w14:paraId="7B86C39E">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6、乙方在租赁期间，应自行负责配备符合国家及地方消防安全法规、标准要求的消防设施（包括但不限于灭火器、应急照明、疏散指示标志等），并确保上述设施完好有效、随时可正常使用。乙方应建立消防安全自查制度，定期对租赁房屋内的消防设施、消防安全状况进行检查，并如实填写《消防安全自查表》。若乙方在租赁期间内发生重大消防安全违章行为，累计超过三次及以上，或经甲方书面通知整改后仍拒不整改的，甲方有权解除租赁合同或从租赁押金中扣除违约金。</w:t>
      </w:r>
    </w:p>
    <w:p w14:paraId="7C0B8FFD">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七、甲方权利义务</w:t>
      </w:r>
    </w:p>
    <w:p w14:paraId="629FC608">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1、甲方应于合同签订</w:t>
      </w:r>
      <w:r>
        <w:rPr>
          <w:rFonts w:hint="eastAsia" w:ascii="宋体" w:hAnsi="宋体"/>
          <w:u w:val="single"/>
          <w:lang w:eastAsia="zh-CN"/>
        </w:rPr>
        <w:t xml:space="preserve"> </w:t>
      </w:r>
      <w:r>
        <w:rPr>
          <w:rFonts w:hint="eastAsia"/>
          <w:u w:val="single"/>
          <w:lang w:eastAsia="zh-CN"/>
        </w:rPr>
        <w:t xml:space="preserve"> </w:t>
      </w:r>
      <w:r>
        <w:rPr>
          <w:rFonts w:hint="eastAsia"/>
          <w:u w:val="single"/>
          <w:lang w:val="en-US" w:eastAsia="zh-CN"/>
        </w:rPr>
        <w:t xml:space="preserve">    </w:t>
      </w:r>
      <w:r>
        <w:rPr>
          <w:rFonts w:hint="eastAsia" w:ascii="宋体" w:hAnsi="宋体"/>
          <w:u w:val="single"/>
          <w:lang w:eastAsia="zh-CN"/>
        </w:rPr>
        <w:t xml:space="preserve"> </w:t>
      </w:r>
      <w:r>
        <w:rPr>
          <w:rFonts w:hint="eastAsia" w:ascii="宋体" w:hAnsi="宋体"/>
          <w:lang w:eastAsia="zh-CN"/>
        </w:rPr>
        <w:t>日内交付出租房屋。如未按合同时间提供的，按迟延交付时间抵减迟延段的租金。</w:t>
      </w:r>
    </w:p>
    <w:p w14:paraId="267D1B1E">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2、甲方有权按合同约定收取各项租金及押金，有权对出租资产进行安全监督等的检查，发现乙方违法使用房屋的有权要求整改，或者解除合同。</w:t>
      </w:r>
    </w:p>
    <w:p w14:paraId="28860B31">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3、除不可抗力外，如甲方提出解除合同，应提前一个月告知乙方，并返还乙方未使用时间段的租金。</w:t>
      </w:r>
    </w:p>
    <w:p w14:paraId="3968209B">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八、乙方权利义务</w:t>
      </w:r>
    </w:p>
    <w:p w14:paraId="6AB7B0EC">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乙方在租赁期间不得擅自将租赁房屋转租或进行非法经营活动，否则甲方有权解除合同，收回出租房屋，且不退还乙方缴纳的租金和押金。租赁期间，若因特殊情况确需转租的，经甲方同意后，办理相关手续。</w:t>
      </w:r>
    </w:p>
    <w:p w14:paraId="240B4D0A">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2、乙方在租赁期间由于使用保管或维修保养不当造成租赁房屋损坏的应负责修复或赔偿。</w:t>
      </w:r>
    </w:p>
    <w:p w14:paraId="60974369">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3、乙方在租赁期间不得擅自拆改房屋内部结构以及配备的水、电、暖、门窗等设施，不得污损室内外墙面和地面，不得在租赁房屋周围乱搭乱建。否则，甲方有权要求赔偿。</w:t>
      </w:r>
    </w:p>
    <w:p w14:paraId="2601F7A0">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乙方租赁期间需要自行改造的墙、门窗等设施，必须在甲方划定的区域内进行施工，到期不再续租时无偿归甲方所有，不得私自拆除。</w:t>
      </w:r>
    </w:p>
    <w:p w14:paraId="34857EDB">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经甲方同意的因房屋改造发生的费用由乙方承担，合同到期后甲方无偿收回。</w:t>
      </w:r>
    </w:p>
    <w:p w14:paraId="00606736">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4、若乙方需要安装水、电等设施必须做到一户一表，费用由乙方承担。</w:t>
      </w:r>
    </w:p>
    <w:p w14:paraId="0D643951">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5、乙方若不按合同规定时间和数额交付租金，每迟交一天，按年租金额的</w:t>
      </w:r>
      <w:r>
        <w:rPr>
          <w:rFonts w:hint="eastAsia" w:ascii="宋体" w:hAnsi="宋体"/>
          <w:u w:val="single"/>
          <w:lang w:eastAsia="zh-CN"/>
        </w:rPr>
        <w:t xml:space="preserve"> </w:t>
      </w:r>
      <w:r>
        <w:rPr>
          <w:rFonts w:hint="eastAsia" w:ascii="宋体" w:hAnsi="宋体"/>
          <w:u w:val="single"/>
          <w:lang w:val="en-US" w:eastAsia="zh-CN"/>
        </w:rPr>
        <w:t>0.5</w:t>
      </w:r>
      <w:r>
        <w:rPr>
          <w:rFonts w:hint="eastAsia"/>
          <w:u w:val="single"/>
          <w:lang w:eastAsia="zh-CN"/>
        </w:rPr>
        <w:t xml:space="preserve">  </w:t>
      </w:r>
      <w:r>
        <w:rPr>
          <w:rFonts w:hint="eastAsia" w:ascii="宋体" w:hAnsi="宋体"/>
          <w:lang w:eastAsia="zh-CN"/>
        </w:rPr>
        <w:t>‰计算逾期交付违约金，甲方有权从押金中扣除；迟延交付超过</w:t>
      </w:r>
      <w:r>
        <w:rPr>
          <w:rFonts w:hint="eastAsia" w:ascii="宋体" w:hAnsi="宋体"/>
          <w:u w:val="single"/>
          <w:lang w:eastAsia="zh-CN"/>
        </w:rPr>
        <w:t xml:space="preserve"> </w:t>
      </w:r>
      <w:r>
        <w:rPr>
          <w:rFonts w:hint="eastAsia"/>
          <w:u w:val="single"/>
          <w:lang w:eastAsia="zh-CN"/>
        </w:rPr>
        <w:t xml:space="preserve"> </w:t>
      </w:r>
      <w:r>
        <w:rPr>
          <w:rFonts w:hint="eastAsia"/>
          <w:u w:val="single"/>
          <w:lang w:val="en-US" w:eastAsia="zh-CN"/>
        </w:rPr>
        <w:t>30</w:t>
      </w:r>
      <w:r>
        <w:rPr>
          <w:rFonts w:hint="eastAsia" w:ascii="宋体" w:hAnsi="宋体"/>
          <w:u w:val="single"/>
          <w:lang w:eastAsia="zh-CN"/>
        </w:rPr>
        <w:t xml:space="preserve"> </w:t>
      </w:r>
      <w:r>
        <w:rPr>
          <w:rFonts w:hint="eastAsia" w:ascii="宋体" w:hAnsi="宋体"/>
          <w:lang w:eastAsia="zh-CN"/>
        </w:rPr>
        <w:t>日，甲方有权解除合同，收回出租房屋，且不退还押金。</w:t>
      </w:r>
    </w:p>
    <w:p w14:paraId="58F7A2D4">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6、乙方若不按合同规定的时间和实际发生的数量交付水电暖费用，甲方有权解除合同，收回出租房屋，剩余租金及押金不予退还。如发现偷水、偷电、偷汽者，应向甲方支付所偷金额</w:t>
      </w:r>
      <w:r>
        <w:rPr>
          <w:rFonts w:hint="eastAsia" w:ascii="宋体" w:hAnsi="宋体"/>
          <w:u w:val="single"/>
          <w:lang w:eastAsia="zh-CN"/>
        </w:rPr>
        <w:t xml:space="preserve"> </w:t>
      </w:r>
      <w:r>
        <w:rPr>
          <w:rFonts w:hint="eastAsia" w:ascii="宋体" w:hAnsi="宋体"/>
          <w:u w:val="single"/>
          <w:lang w:val="en-US" w:eastAsia="zh-CN"/>
        </w:rPr>
        <w:t>10</w:t>
      </w:r>
      <w:r>
        <w:rPr>
          <w:rFonts w:hint="eastAsia"/>
          <w:u w:val="single"/>
          <w:lang w:eastAsia="zh-CN"/>
        </w:rPr>
        <w:t xml:space="preserve">  </w:t>
      </w:r>
      <w:r>
        <w:rPr>
          <w:rFonts w:hint="eastAsia" w:ascii="宋体" w:hAnsi="宋体"/>
          <w:u w:val="single"/>
          <w:lang w:eastAsia="zh-CN"/>
        </w:rPr>
        <w:t xml:space="preserve"> </w:t>
      </w:r>
      <w:r>
        <w:rPr>
          <w:rFonts w:hint="eastAsia" w:ascii="宋体" w:hAnsi="宋体"/>
          <w:lang w:eastAsia="zh-CN"/>
        </w:rPr>
        <w:t>倍违约金。发生两次以上或情况严重的，甲方有权解除合同，剩余租金及押金不予退还。</w:t>
      </w:r>
    </w:p>
    <w:p w14:paraId="2F2E9563">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7、乙方在租赁期间应当配合甲方的安全监督检查和管理。应服从当地政府工商、行政、城市管理、环保、安全等部门的管理，必须合法经营、手续齐全、报甲方备案，不得从事非法活动，不得经营违法违禁物品，</w:t>
      </w:r>
      <w:r>
        <w:rPr>
          <w:rFonts w:ascii="宋体" w:hAnsi="宋体"/>
          <w:lang w:eastAsia="zh-CN"/>
        </w:rPr>
        <w:t>不得从事危化品、易燃易爆品及其它有毒有害、污染环境等违反安全环保规定的物品的生产、经销和存放，</w:t>
      </w:r>
      <w:r>
        <w:rPr>
          <w:rFonts w:hint="eastAsia" w:ascii="宋体" w:hAnsi="宋体"/>
          <w:lang w:eastAsia="zh-CN"/>
        </w:rPr>
        <w:t>如一经发现违法行为，甲方有权解除本合同，剩余租金及押金不予退还。</w:t>
      </w:r>
    </w:p>
    <w:p w14:paraId="2925B203">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8、除不可抗力外，如乙方提出提前解除合同，应提前一个月告知甲方，所缴纳的租金不予退还。</w:t>
      </w:r>
    </w:p>
    <w:p w14:paraId="262AD5AA">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九、不可抗力</w:t>
      </w:r>
    </w:p>
    <w:p w14:paraId="5453938D">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经有关部门鉴定，租赁期间如因不可抗力原因造成出租房屋损失或灭失，乙方不负责维修或赔偿责任，但应向甲方及时说明情况。如因乙方未及时汇报造成损失扩大的，扩大的损失由乙方负责赔偿。因不可抗力因素使房屋损坏，乙方不能继续使用时，甲方退还乙方未使用时间段的租金，合同即行解除。</w:t>
      </w:r>
    </w:p>
    <w:p w14:paraId="25507C4A">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2、乙方在租赁期间由于不可抗力造成室内供水、供暖、供汽、供电系统及其他设备、设施出现任何问题所造成的损失由乙方自行承担，甲方不承担任何责任。</w:t>
      </w:r>
    </w:p>
    <w:p w14:paraId="1BBCE439">
      <w:pPr>
        <w:snapToGrid w:val="0"/>
        <w:spacing w:before="120" w:beforeLines="50" w:line="440" w:lineRule="exact"/>
        <w:ind w:firstLine="482" w:firstLineChars="200"/>
        <w:outlineLvl w:val="0"/>
        <w:rPr>
          <w:rFonts w:hint="eastAsia" w:ascii="宋体" w:hAnsi="宋体"/>
          <w:b/>
          <w:lang w:eastAsia="zh-CN"/>
        </w:rPr>
      </w:pPr>
      <w:r>
        <w:rPr>
          <w:rFonts w:hint="eastAsia" w:ascii="宋体" w:hAnsi="宋体"/>
          <w:b/>
          <w:lang w:eastAsia="zh-CN"/>
        </w:rPr>
        <w:t>十、其他</w:t>
      </w:r>
    </w:p>
    <w:p w14:paraId="388C212B">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租赁期间，未经协商达成一致，合同双方的任何一方均不得擅自变更或解除合同。本合同如有未尽事宜，必须经双方共同协商，作出补充协议，补充协议与本合同具有同等法律效力。合同执行中如发生纠纷，可由有关部门调解，调解不成的，由合同签订地人民法院管辖。</w:t>
      </w:r>
    </w:p>
    <w:p w14:paraId="72E14CE1">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2、本合同自双方签字盖章之日起生效，本合同一式</w:t>
      </w:r>
      <w:r>
        <w:rPr>
          <w:u w:val="single"/>
          <w:lang w:eastAsia="zh-CN"/>
        </w:rPr>
        <w:t>三</w:t>
      </w:r>
      <w:r>
        <w:rPr>
          <w:rFonts w:hint="eastAsia" w:ascii="宋体" w:hAnsi="宋体"/>
          <w:lang w:eastAsia="zh-CN"/>
        </w:rPr>
        <w:t>份，甲方</w:t>
      </w:r>
      <w:r>
        <w:rPr>
          <w:u w:val="single"/>
          <w:lang w:eastAsia="zh-CN"/>
        </w:rPr>
        <w:t>二</w:t>
      </w:r>
      <w:r>
        <w:rPr>
          <w:rFonts w:hint="eastAsia" w:ascii="宋体" w:hAnsi="宋体"/>
          <w:lang w:eastAsia="zh-CN"/>
        </w:rPr>
        <w:t>份，乙方</w:t>
      </w:r>
      <w:r>
        <w:rPr>
          <w:u w:val="single"/>
          <w:lang w:eastAsia="zh-CN"/>
        </w:rPr>
        <w:t>一</w:t>
      </w:r>
      <w:r>
        <w:rPr>
          <w:rFonts w:hint="eastAsia" w:ascii="宋体" w:hAnsi="宋体"/>
          <w:lang w:eastAsia="zh-CN"/>
        </w:rPr>
        <w:t>份。</w:t>
      </w:r>
    </w:p>
    <w:p w14:paraId="484F40E9">
      <w:pPr>
        <w:snapToGrid w:val="0"/>
        <w:spacing w:before="120" w:beforeLines="50" w:line="440" w:lineRule="exact"/>
        <w:ind w:firstLine="482" w:firstLineChars="200"/>
        <w:rPr>
          <w:rFonts w:hint="eastAsia" w:ascii="宋体" w:hAnsi="宋体"/>
          <w:b/>
          <w:lang w:eastAsia="zh-CN"/>
        </w:rPr>
      </w:pPr>
      <w:r>
        <w:rPr>
          <w:rFonts w:hint="eastAsia" w:ascii="宋体" w:hAnsi="宋体"/>
          <w:b/>
          <w:lang w:eastAsia="zh-CN"/>
        </w:rPr>
        <w:t>十一、附则</w:t>
      </w:r>
    </w:p>
    <w:p w14:paraId="2379F726">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1、乙方在租赁期间必须无条件服从租赁物所在地人民政府和甲方及甲方上级公司的统一规划建设，如因统一规划建设需拆除或收回时，甲乙双方互不承担责任，甲方退还乙方未使用时间段的租金，合同即行解除。</w:t>
      </w:r>
    </w:p>
    <w:p w14:paraId="190B31BE">
      <w:pPr>
        <w:snapToGrid w:val="0"/>
        <w:spacing w:before="120" w:beforeLines="50" w:line="440" w:lineRule="exact"/>
        <w:ind w:firstLine="480" w:firstLineChars="200"/>
        <w:rPr>
          <w:rFonts w:hint="eastAsia" w:ascii="宋体" w:hAnsi="宋体"/>
          <w:lang w:eastAsia="zh-CN"/>
        </w:rPr>
      </w:pPr>
      <w:r>
        <w:rPr>
          <w:rFonts w:hint="eastAsia" w:ascii="宋体" w:hAnsi="宋体"/>
          <w:lang w:eastAsia="zh-CN"/>
        </w:rPr>
        <w:t>2、乙方承租后须与甲方签订《滨海实业分公司HSE管理协议（二）》、《滨海实业分公司消防安全协议》、《滨海实业分公司廉洁承诺协议书》并严格按照协议约定条款执行。</w:t>
      </w:r>
    </w:p>
    <w:p w14:paraId="5D7FFDB2">
      <w:pPr>
        <w:snapToGrid w:val="0"/>
        <w:spacing w:before="120" w:beforeLines="50" w:line="440" w:lineRule="exact"/>
        <w:ind w:firstLine="480" w:firstLineChars="200"/>
        <w:rPr>
          <w:rFonts w:hint="eastAsia" w:ascii="宋体" w:hAnsi="宋体"/>
          <w:lang w:eastAsia="zh-CN"/>
        </w:rPr>
      </w:pPr>
    </w:p>
    <w:tbl>
      <w:tblPr>
        <w:tblStyle w:val="2"/>
        <w:tblpPr w:leftFromText="180" w:rightFromText="180" w:vertAnchor="text" w:horzAnchor="margin" w:tblpY="80"/>
        <w:tblW w:w="5000" w:type="pct"/>
        <w:tblInd w:w="0" w:type="dxa"/>
        <w:tblLayout w:type="autofit"/>
        <w:tblCellMar>
          <w:top w:w="0" w:type="dxa"/>
          <w:left w:w="108" w:type="dxa"/>
          <w:bottom w:w="0" w:type="dxa"/>
          <w:right w:w="108" w:type="dxa"/>
        </w:tblCellMar>
      </w:tblPr>
      <w:tblGrid>
        <w:gridCol w:w="4550"/>
        <w:gridCol w:w="4306"/>
      </w:tblGrid>
      <w:tr w14:paraId="02FBFD1C">
        <w:tblPrEx>
          <w:tblCellMar>
            <w:top w:w="0" w:type="dxa"/>
            <w:left w:w="108" w:type="dxa"/>
            <w:bottom w:w="0" w:type="dxa"/>
            <w:right w:w="108" w:type="dxa"/>
          </w:tblCellMar>
        </w:tblPrEx>
        <w:trPr>
          <w:trHeight w:val="2371" w:hRule="atLeast"/>
        </w:trPr>
        <w:tc>
          <w:tcPr>
            <w:tcW w:w="2569" w:type="pct"/>
          </w:tcPr>
          <w:p w14:paraId="12346DEF">
            <w:pPr>
              <w:spacing w:line="440" w:lineRule="exact"/>
              <w:rPr>
                <w:rFonts w:hint="eastAsia" w:ascii="宋体" w:hAnsi="宋体" w:cs="宋体"/>
                <w:lang w:eastAsia="zh-CN"/>
              </w:rPr>
            </w:pPr>
            <w:r>
              <w:rPr>
                <w:rFonts w:hint="eastAsia" w:ascii="宋体" w:hAnsi="宋体" w:cs="宋体"/>
                <w:lang w:eastAsia="zh-CN"/>
              </w:rPr>
              <w:t>甲方：</w:t>
            </w:r>
            <w:r>
              <w:rPr>
                <w:lang w:eastAsia="zh-CN"/>
              </w:rPr>
              <w:t xml:space="preserve"> 山东海化集团有限公司</w:t>
            </w:r>
            <w:r>
              <w:rPr>
                <w:rFonts w:hint="eastAsia"/>
                <w:lang w:eastAsia="zh-CN"/>
              </w:rPr>
              <w:t>（</w:t>
            </w:r>
            <w:r>
              <w:rPr>
                <w:lang w:eastAsia="zh-CN"/>
              </w:rPr>
              <w:t>滨海实业分公司</w:t>
            </w:r>
            <w:r>
              <w:rPr>
                <w:rFonts w:hint="eastAsia"/>
                <w:lang w:eastAsia="zh-CN"/>
              </w:rPr>
              <w:t>）</w:t>
            </w:r>
          </w:p>
          <w:p w14:paraId="006A1C41">
            <w:pPr>
              <w:spacing w:line="440" w:lineRule="exact"/>
              <w:rPr>
                <w:rFonts w:hint="eastAsia" w:ascii="宋体" w:hAnsi="宋体" w:cs="宋体"/>
              </w:rPr>
            </w:pPr>
            <w:r>
              <w:rPr>
                <w:rFonts w:hint="eastAsia" w:ascii="宋体" w:hAnsi="宋体" w:cs="宋体"/>
              </w:rPr>
              <w:t>地址：</w:t>
            </w:r>
          </w:p>
          <w:p w14:paraId="01CAA676">
            <w:pPr>
              <w:spacing w:line="440" w:lineRule="exact"/>
              <w:rPr>
                <w:rFonts w:hint="eastAsia" w:ascii="宋体" w:hAnsi="宋体" w:cs="宋体"/>
              </w:rPr>
            </w:pPr>
            <w:r>
              <w:rPr>
                <w:rFonts w:hint="eastAsia" w:ascii="宋体" w:hAnsi="宋体" w:cs="宋体"/>
              </w:rPr>
              <w:t>法定代表人（委托代理人）：</w:t>
            </w:r>
          </w:p>
          <w:p w14:paraId="56609CDD">
            <w:pPr>
              <w:spacing w:line="440" w:lineRule="exact"/>
              <w:rPr>
                <w:rFonts w:hint="eastAsia" w:ascii="宋体" w:hAnsi="宋体" w:cs="宋体"/>
                <w:lang w:eastAsia="zh-CN"/>
              </w:rPr>
            </w:pPr>
            <w:r>
              <w:rPr>
                <w:rFonts w:hint="eastAsia" w:ascii="宋体" w:hAnsi="宋体" w:cs="宋体"/>
                <w:lang w:eastAsia="zh-CN"/>
              </w:rPr>
              <w:t>电话：</w:t>
            </w:r>
          </w:p>
          <w:p w14:paraId="536E9EC3">
            <w:pPr>
              <w:spacing w:line="440" w:lineRule="exact"/>
              <w:rPr>
                <w:rFonts w:hint="eastAsia" w:ascii="宋体" w:hAnsi="宋体" w:cs="宋体"/>
                <w:lang w:eastAsia="zh-CN"/>
              </w:rPr>
            </w:pPr>
            <w:r>
              <w:rPr>
                <w:rFonts w:hint="eastAsia" w:ascii="宋体" w:hAnsi="宋体" w:cs="宋体"/>
                <w:lang w:eastAsia="zh-CN"/>
              </w:rPr>
              <w:t>传真：</w:t>
            </w:r>
          </w:p>
          <w:p w14:paraId="55CD9394">
            <w:pPr>
              <w:spacing w:line="440" w:lineRule="exact"/>
              <w:rPr>
                <w:rFonts w:hint="eastAsia" w:ascii="宋体" w:hAnsi="宋体" w:cs="宋体"/>
                <w:lang w:eastAsia="zh-CN"/>
              </w:rPr>
            </w:pPr>
            <w:r>
              <w:rPr>
                <w:rFonts w:hint="eastAsia" w:ascii="宋体" w:hAnsi="宋体" w:cs="宋体"/>
                <w:lang w:eastAsia="zh-CN"/>
              </w:rPr>
              <w:t>开户银行：</w:t>
            </w:r>
          </w:p>
          <w:p w14:paraId="4AA36E74">
            <w:pPr>
              <w:spacing w:line="440" w:lineRule="exact"/>
              <w:rPr>
                <w:rFonts w:hint="eastAsia" w:ascii="宋体" w:hAnsi="宋体" w:cs="宋体"/>
              </w:rPr>
            </w:pPr>
            <w:r>
              <w:rPr>
                <w:rFonts w:hint="eastAsia" w:ascii="宋体" w:hAnsi="宋体" w:cs="宋体"/>
              </w:rPr>
              <w:t>账号：</w:t>
            </w:r>
          </w:p>
        </w:tc>
        <w:tc>
          <w:tcPr>
            <w:tcW w:w="2431" w:type="pct"/>
          </w:tcPr>
          <w:p w14:paraId="696370C9">
            <w:pPr>
              <w:spacing w:line="440" w:lineRule="exact"/>
              <w:rPr>
                <w:rFonts w:hint="eastAsia" w:ascii="宋体" w:hAnsi="宋体" w:cs="宋体"/>
                <w:lang w:eastAsia="zh-CN"/>
              </w:rPr>
            </w:pPr>
            <w:r>
              <w:rPr>
                <w:rFonts w:hint="eastAsia" w:ascii="宋体" w:hAnsi="宋体" w:cs="宋体"/>
                <w:lang w:eastAsia="zh-CN"/>
              </w:rPr>
              <w:t>乙方：</w:t>
            </w:r>
          </w:p>
          <w:p w14:paraId="48E6FFCB">
            <w:pPr>
              <w:spacing w:line="440" w:lineRule="exact"/>
              <w:rPr>
                <w:rFonts w:hint="eastAsia" w:ascii="宋体" w:hAnsi="宋体" w:cs="宋体"/>
              </w:rPr>
            </w:pPr>
            <w:r>
              <w:rPr>
                <w:rFonts w:hint="eastAsia" w:ascii="宋体" w:hAnsi="宋体" w:cs="宋体"/>
              </w:rPr>
              <w:t>地址：</w:t>
            </w:r>
          </w:p>
          <w:p w14:paraId="60EFDC4C">
            <w:pPr>
              <w:spacing w:line="440" w:lineRule="exact"/>
              <w:rPr>
                <w:rFonts w:hint="eastAsia" w:ascii="宋体" w:hAnsi="宋体" w:cs="宋体"/>
              </w:rPr>
            </w:pPr>
            <w:r>
              <w:rPr>
                <w:rFonts w:hint="eastAsia" w:ascii="宋体" w:hAnsi="宋体" w:cs="宋体"/>
              </w:rPr>
              <w:t>法定代表人（委托代理人）：</w:t>
            </w:r>
          </w:p>
          <w:p w14:paraId="6CE3295F">
            <w:pPr>
              <w:spacing w:line="440" w:lineRule="exact"/>
              <w:rPr>
                <w:rFonts w:hint="eastAsia" w:ascii="宋体" w:hAnsi="宋体" w:cs="宋体"/>
                <w:lang w:eastAsia="zh-CN"/>
              </w:rPr>
            </w:pPr>
            <w:r>
              <w:rPr>
                <w:rFonts w:hint="eastAsia" w:ascii="宋体" w:hAnsi="宋体" w:cs="宋体"/>
                <w:lang w:eastAsia="zh-CN"/>
              </w:rPr>
              <w:t>电话：</w:t>
            </w:r>
          </w:p>
          <w:p w14:paraId="61B71294">
            <w:pPr>
              <w:spacing w:line="440" w:lineRule="exact"/>
              <w:rPr>
                <w:rFonts w:hint="eastAsia" w:ascii="宋体" w:hAnsi="宋体" w:cs="宋体"/>
                <w:lang w:eastAsia="zh-CN"/>
              </w:rPr>
            </w:pPr>
            <w:r>
              <w:rPr>
                <w:rFonts w:hint="eastAsia" w:ascii="宋体" w:hAnsi="宋体" w:cs="宋体"/>
                <w:lang w:eastAsia="zh-CN"/>
              </w:rPr>
              <w:t>传真：</w:t>
            </w:r>
          </w:p>
          <w:p w14:paraId="4750955A">
            <w:pPr>
              <w:spacing w:line="440" w:lineRule="exact"/>
              <w:rPr>
                <w:rFonts w:hint="eastAsia" w:ascii="宋体" w:hAnsi="宋体" w:cs="宋体"/>
                <w:lang w:eastAsia="zh-CN"/>
              </w:rPr>
            </w:pPr>
            <w:r>
              <w:rPr>
                <w:rFonts w:hint="eastAsia" w:ascii="宋体" w:hAnsi="宋体" w:cs="宋体"/>
                <w:lang w:eastAsia="zh-CN"/>
              </w:rPr>
              <w:t>开户银行：</w:t>
            </w:r>
          </w:p>
          <w:p w14:paraId="797E7283">
            <w:pPr>
              <w:spacing w:line="440" w:lineRule="exact"/>
              <w:rPr>
                <w:rFonts w:hint="eastAsia" w:ascii="宋体" w:hAnsi="宋体" w:cs="宋体"/>
              </w:rPr>
            </w:pPr>
            <w:r>
              <w:rPr>
                <w:rFonts w:hint="eastAsia" w:ascii="宋体" w:hAnsi="宋体" w:cs="宋体"/>
              </w:rPr>
              <w:t>账号：</w:t>
            </w:r>
          </w:p>
        </w:tc>
      </w:tr>
    </w:tbl>
    <w:p w14:paraId="17FD7B91">
      <w:pPr>
        <w:adjustRightInd w:val="0"/>
        <w:snapToGrid w:val="0"/>
        <w:spacing w:line="440" w:lineRule="exact"/>
        <w:rPr>
          <w:rFonts w:hint="eastAsia"/>
          <w:lang w:eastAsia="zh-CN"/>
        </w:rPr>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3D4E"/>
    <w:rsid w:val="000D4C5F"/>
    <w:rsid w:val="00104D99"/>
    <w:rsid w:val="001B5660"/>
    <w:rsid w:val="004E7D03"/>
    <w:rsid w:val="00612B35"/>
    <w:rsid w:val="007613F2"/>
    <w:rsid w:val="00893B59"/>
    <w:rsid w:val="00A74BFA"/>
    <w:rsid w:val="00A77B3E"/>
    <w:rsid w:val="00AD3E31"/>
    <w:rsid w:val="00C47815"/>
    <w:rsid w:val="00CA2A55"/>
    <w:rsid w:val="00EF753A"/>
    <w:rsid w:val="00FB3947"/>
    <w:rsid w:val="06316315"/>
    <w:rsid w:val="27737BDE"/>
    <w:rsid w:val="362D37C8"/>
    <w:rsid w:val="3A8F08EE"/>
    <w:rsid w:val="3D8976BB"/>
    <w:rsid w:val="3F45110B"/>
    <w:rsid w:val="459534C4"/>
    <w:rsid w:val="570F1255"/>
    <w:rsid w:val="64025D70"/>
    <w:rsid w:val="6C3D4D16"/>
    <w:rsid w:val="6F307C36"/>
    <w:rsid w:val="77671981"/>
    <w:rsid w:val="784E5D57"/>
    <w:rsid w:val="7A4A4984"/>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2939</Words>
  <Characters>2970</Characters>
  <Lines>5</Lines>
  <Paragraphs>70</Paragraphs>
  <TotalTime>12</TotalTime>
  <ScaleCrop>false</ScaleCrop>
  <LinksUpToDate>false</LinksUpToDate>
  <CharactersWithSpaces>3129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2025-11-10T07:01:00Z</dcterms:created>
  <dc:creator>yangkun11</dc:creator>
  <cp:lastModifiedBy>Li</cp:lastModifiedBy>
  <dcterms:modified xsi:type="dcterms:W3CDTF">2026-03-31T01:28:24Z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eyJoZGlkIjoiZDQyMTliOGFhNjFjMjMxMzk1NWU0ZWU0ZTU0OGM4MzYiLCJ1c2VySWQiOiI5NTMwNTIxNDkifQ==</vt:lpwstr>
  </property>
  <property fmtid="{D5CDD505-2E9C-101B-9397-08002B2CF9AE}" pid="3" name="KSOProductBuildVer">
    <vt:lpwstr>2052-12.1.0.25225</vt:lpwstr>
  </property>
  <property fmtid="{D5CDD505-2E9C-101B-9397-08002B2CF9AE}" pid="4" name="ICV">
    <vt:lpwstr>78229212C31743D49EC24EF9B2B25728_13</vt:lpwstr>
  </property>
</Properties>
</file>