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3235">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方正小标宋简体" w:hAnsi="黑体" w:eastAsia="方正小标宋简体" w:cs="宋体"/>
          <w:kern w:val="0"/>
          <w:sz w:val="44"/>
          <w:szCs w:val="44"/>
          <w:lang w:eastAsia="zh-CN"/>
        </w:rPr>
      </w:pPr>
      <w:r>
        <w:rPr>
          <w:rFonts w:hint="eastAsia" w:ascii="方正小标宋简体" w:hAnsi="黑体" w:eastAsia="方正小标宋简体" w:cs="宋体"/>
          <w:color w:val="333333"/>
          <w:spacing w:val="8"/>
          <w:kern w:val="0"/>
          <w:sz w:val="44"/>
          <w:szCs w:val="44"/>
          <w:shd w:val="clear" w:color="auto" w:fill="FFFFFF"/>
        </w:rPr>
        <w:t>滨海实业分公司租赁户消防安全</w:t>
      </w:r>
      <w:r>
        <w:rPr>
          <w:rFonts w:hint="eastAsia" w:ascii="方正小标宋简体" w:hAnsi="黑体" w:eastAsia="方正小标宋简体" w:cs="宋体"/>
          <w:color w:val="333333"/>
          <w:spacing w:val="8"/>
          <w:kern w:val="0"/>
          <w:sz w:val="44"/>
          <w:szCs w:val="44"/>
          <w:shd w:val="clear" w:color="auto" w:fill="FFFFFF"/>
          <w:lang w:eastAsia="zh-CN"/>
        </w:rPr>
        <w:t>管理协议</w:t>
      </w:r>
    </w:p>
    <w:p w14:paraId="1D9350C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小标宋简体" w:hAnsi="黑体" w:eastAsia="方正小标宋简体" w:cs="宋体"/>
          <w:kern w:val="0"/>
          <w:sz w:val="44"/>
          <w:szCs w:val="44"/>
        </w:rPr>
      </w:pPr>
    </w:p>
    <w:p w14:paraId="3F73CAF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黑体" w:eastAsia="仿宋_GB2312" w:cs="宋体"/>
          <w:color w:val="333333"/>
          <w:spacing w:val="8"/>
          <w:kern w:val="0"/>
          <w:sz w:val="32"/>
          <w:szCs w:val="32"/>
        </w:rPr>
      </w:pPr>
    </w:p>
    <w:p w14:paraId="35F65C6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加强租赁厂房、仓库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的消防安全管理，预防和减少火灾危害，根据《中华人民共和国消防法》《仓库防火安全管理规则》《机关、团体、企业、事业单位消防安全管理规定》、《租赁厂房和仓库消防安全管理办法（试行）》等法律、法规、规章，特制订本消防安全责任书。</w:t>
      </w:r>
    </w:p>
    <w:p w14:paraId="77334B2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一、 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承租人是消防安全责任主体，对厂房、仓库的消防安全负责。</w:t>
      </w:r>
    </w:p>
    <w:p w14:paraId="7C3F5E6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二、租赁厂房、仓库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应当落实逐级消防安全责任制和岗位消防安全责任制，明确逐级和岗位消防安全职责，确定各级、各岗位的消防安全责任人员。</w:t>
      </w:r>
    </w:p>
    <w:p w14:paraId="7444B491">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三、租赁厂房、仓库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的出租人、承租人应当以书面形式明确各方的消防安全责任；未以书面形式明确的，出租人对共用的疏散通道、安全出口、建筑消防设施和消防车通道负责统一管理，承租人对承租厂房、仓库的消防安全负责。同一厂房、仓库有两个及以上出租人、承租人使用的，应当委托物业服务企业，或者明确一个出租人、承租人负责统一管理，并通过书面形式明确出租人、承租人、物业服务企业各方消防安全责任。</w:t>
      </w:r>
    </w:p>
    <w:p w14:paraId="63481D9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四、承租人将租赁厂房、仓库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的全部或者部分转租给次承租人的，应当经出租人同意并以书面形式明确出租人、承租人、次承租人各方的消防安全责任。</w:t>
      </w:r>
    </w:p>
    <w:p w14:paraId="7EC2360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五、出租人、承租人应当保障租赁厂房、仓库消防安全所必需的资金投入，并对消防安全资金投入不足导致的后果承担责任。</w:t>
      </w:r>
    </w:p>
    <w:p w14:paraId="1ADFF0D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六、租赁厂房、仓库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的出租人、承租人可以委托物业服务企业或者消防技术服务机构等专业服务单位提供消防安全服务，并在服务合同中约定消防安全服务的具体内容。</w:t>
      </w:r>
    </w:p>
    <w:p w14:paraId="06DF541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七、 租赁厂房、仓库</w:t>
      </w:r>
      <w:r>
        <w:rPr>
          <w:rFonts w:hint="eastAsia" w:ascii="仿宋_GB2312" w:hAnsi="仿宋" w:eastAsia="仿宋_GB2312" w:cs="宋体"/>
          <w:color w:val="333333"/>
          <w:spacing w:val="8"/>
          <w:kern w:val="0"/>
          <w:sz w:val="32"/>
          <w:szCs w:val="32"/>
          <w:lang w:eastAsia="zh-CN"/>
        </w:rPr>
        <w:t>、场地</w:t>
      </w:r>
      <w:r>
        <w:rPr>
          <w:rFonts w:hint="eastAsia" w:ascii="仿宋_GB2312" w:hAnsi="仿宋" w:eastAsia="仿宋_GB2312" w:cs="宋体"/>
          <w:color w:val="333333"/>
          <w:spacing w:val="8"/>
          <w:kern w:val="0"/>
          <w:sz w:val="32"/>
          <w:szCs w:val="32"/>
        </w:rPr>
        <w:t>的承租人应当履行以下消防安全职责：</w:t>
      </w:r>
    </w:p>
    <w:p w14:paraId="61D0C43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（一）落实消防安全责任制，制定消防安全制度、消防安全操作规程；</w:t>
      </w:r>
    </w:p>
    <w:p w14:paraId="668C5D9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（二）保障疏散通道、安全出口、消防车通道畅通，保证防火防烟分区、防火间距不被破坏、占用；</w:t>
      </w:r>
    </w:p>
    <w:p w14:paraId="25494B06">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（三）定期开展防火巡查、检查，及时消除火灾隐患；</w:t>
      </w:r>
    </w:p>
    <w:p w14:paraId="2809ABAA">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（四）开展经常性的消防安全宣传教育；</w:t>
      </w:r>
    </w:p>
    <w:p w14:paraId="2A96542C">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（五）制定灭火和应急疏散预案，组织进行有针对性的消防演练；</w:t>
      </w:r>
    </w:p>
    <w:p w14:paraId="2D6157A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（六）对消防设施、器材进行维护保养。</w:t>
      </w:r>
    </w:p>
    <w:p w14:paraId="7280B85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hint="eastAsia" w:ascii="仿宋_GB2312" w:hAnsi="仿宋" w:eastAsia="仿宋_GB2312" w:cs="宋体"/>
          <w:color w:val="333333"/>
          <w:spacing w:val="8"/>
          <w:kern w:val="0"/>
          <w:sz w:val="32"/>
          <w:szCs w:val="32"/>
          <w:lang w:eastAsia="zh-CN"/>
        </w:rPr>
      </w:pPr>
      <w:r>
        <w:rPr>
          <w:rFonts w:hint="eastAsia" w:ascii="仿宋_GB2312" w:hAnsi="仿宋" w:eastAsia="仿宋_GB2312" w:cs="宋体"/>
          <w:color w:val="333333"/>
          <w:spacing w:val="8"/>
          <w:kern w:val="0"/>
          <w:sz w:val="32"/>
          <w:szCs w:val="32"/>
        </w:rPr>
        <w:t>八、本责任书自签署之日起生效。</w:t>
      </w:r>
      <w:r>
        <w:rPr>
          <w:rFonts w:hint="eastAsia" w:ascii="仿宋_GB2312" w:hAnsi="仿宋" w:eastAsia="仿宋_GB2312" w:cs="宋体"/>
          <w:color w:val="333333"/>
          <w:spacing w:val="8"/>
          <w:kern w:val="0"/>
          <w:sz w:val="32"/>
          <w:szCs w:val="32"/>
          <w:lang w:eastAsia="zh-CN"/>
        </w:rPr>
        <w:t>有效期与租赁合同相同。</w:t>
      </w:r>
    </w:p>
    <w:p w14:paraId="53B6857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72" w:firstLineChars="200"/>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lang w:eastAsia="zh-CN"/>
        </w:rPr>
        <w:t>九</w:t>
      </w:r>
      <w:r>
        <w:rPr>
          <w:rFonts w:hint="eastAsia" w:ascii="仿宋_GB2312" w:hAnsi="仿宋" w:eastAsia="仿宋_GB2312" w:cs="宋体"/>
          <w:color w:val="333333"/>
          <w:spacing w:val="8"/>
          <w:kern w:val="0"/>
          <w:sz w:val="32"/>
          <w:szCs w:val="32"/>
        </w:rPr>
        <w:t>、本责任书一式两份，双方各执一份。</w:t>
      </w:r>
    </w:p>
    <w:p w14:paraId="1B3237BB">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 xml:space="preserve">部门负责人(签字)： </w:t>
      </w:r>
    </w:p>
    <w:p w14:paraId="4DDDBD56">
      <w:pPr>
        <w:pStyle w:val="9"/>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 w:eastAsia="仿宋_GB2312" w:cs="宋体"/>
          <w:color w:val="333333"/>
          <w:spacing w:val="8"/>
          <w:kern w:val="0"/>
          <w:sz w:val="32"/>
          <w:szCs w:val="32"/>
        </w:rPr>
      </w:pPr>
    </w:p>
    <w:p w14:paraId="5E9E92A1">
      <w:pPr>
        <w:pStyle w:val="9"/>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 w:eastAsia="仿宋_GB2312" w:cs="宋体"/>
          <w:color w:val="333333"/>
          <w:spacing w:val="8"/>
          <w:kern w:val="0"/>
          <w:sz w:val="32"/>
          <w:szCs w:val="32"/>
        </w:rPr>
      </w:pPr>
    </w:p>
    <w:p w14:paraId="53FC65B7">
      <w:pPr>
        <w:pStyle w:val="9"/>
        <w:keepNext w:val="0"/>
        <w:keepLines w:val="0"/>
        <w:pageBreakBefore w:val="0"/>
        <w:kinsoku/>
        <w:wordWrap/>
        <w:overflowPunct/>
        <w:topLinePunct w:val="0"/>
        <w:autoSpaceDE/>
        <w:autoSpaceDN/>
        <w:bidi w:val="0"/>
        <w:adjustRightInd/>
        <w:snapToGrid/>
        <w:spacing w:line="460" w:lineRule="exact"/>
        <w:textAlignment w:val="auto"/>
        <w:rPr>
          <w:rFonts w:ascii="仿宋_GB2312" w:hAnsi="仿宋" w:eastAsia="仿宋_GB2312" w:cs="宋体"/>
          <w:color w:val="333333"/>
          <w:spacing w:val="8"/>
          <w:kern w:val="0"/>
          <w:sz w:val="32"/>
          <w:szCs w:val="32"/>
        </w:rPr>
      </w:pPr>
      <w:r>
        <w:rPr>
          <w:rFonts w:hint="eastAsia" w:ascii="仿宋_GB2312" w:hAnsi="仿宋" w:eastAsia="仿宋_GB2312" w:cs="宋体"/>
          <w:color w:val="333333"/>
          <w:spacing w:val="8"/>
          <w:kern w:val="0"/>
          <w:sz w:val="32"/>
          <w:szCs w:val="32"/>
        </w:rPr>
        <w:t xml:space="preserve">租 </w:t>
      </w:r>
      <w:r>
        <w:rPr>
          <w:rFonts w:ascii="仿宋_GB2312" w:hAnsi="仿宋" w:eastAsia="仿宋_GB2312" w:cs="宋体"/>
          <w:color w:val="333333"/>
          <w:spacing w:val="8"/>
          <w:kern w:val="0"/>
          <w:sz w:val="32"/>
          <w:szCs w:val="32"/>
        </w:rPr>
        <w:t xml:space="preserve"> </w:t>
      </w:r>
      <w:r>
        <w:rPr>
          <w:rFonts w:hint="eastAsia" w:ascii="仿宋_GB2312" w:hAnsi="仿宋" w:eastAsia="仿宋_GB2312" w:cs="宋体"/>
          <w:color w:val="333333"/>
          <w:spacing w:val="8"/>
          <w:kern w:val="0"/>
          <w:sz w:val="32"/>
          <w:szCs w:val="32"/>
        </w:rPr>
        <w:t>赁 户(签字)：</w:t>
      </w:r>
    </w:p>
    <w:p w14:paraId="065A744A">
      <w:pPr>
        <w:pStyle w:val="9"/>
        <w:keepNext w:val="0"/>
        <w:keepLines w:val="0"/>
        <w:pageBreakBefore w:val="0"/>
        <w:kinsoku/>
        <w:wordWrap/>
        <w:overflowPunct/>
        <w:topLinePunct w:val="0"/>
        <w:autoSpaceDE/>
        <w:autoSpaceDN/>
        <w:bidi w:val="0"/>
        <w:adjustRightInd/>
        <w:snapToGrid/>
        <w:spacing w:line="460" w:lineRule="exact"/>
        <w:ind w:firstLine="960" w:firstLineChars="300"/>
        <w:textAlignment w:val="auto"/>
        <w:rPr>
          <w:rFonts w:ascii="仿宋_GB2312" w:hAnsi="仿宋" w:eastAsia="仿宋_GB2312"/>
          <w:kern w:val="0"/>
          <w:sz w:val="32"/>
          <w:szCs w:val="32"/>
        </w:rPr>
      </w:pPr>
    </w:p>
    <w:p w14:paraId="2A072CEC">
      <w:pPr>
        <w:pStyle w:val="9"/>
        <w:keepNext w:val="0"/>
        <w:keepLines w:val="0"/>
        <w:pageBreakBefore w:val="0"/>
        <w:kinsoku/>
        <w:wordWrap/>
        <w:overflowPunct/>
        <w:topLinePunct w:val="0"/>
        <w:autoSpaceDE/>
        <w:autoSpaceDN/>
        <w:bidi w:val="0"/>
        <w:adjustRightInd/>
        <w:snapToGrid/>
        <w:spacing w:line="460" w:lineRule="exact"/>
        <w:textAlignment w:val="auto"/>
        <w:rPr>
          <w:rFonts w:ascii="仿宋_GB2312" w:hAnsi="仿宋" w:eastAsia="仿宋_GB2312"/>
          <w:kern w:val="0"/>
          <w:sz w:val="32"/>
          <w:szCs w:val="32"/>
        </w:rPr>
      </w:pPr>
    </w:p>
    <w:p w14:paraId="0C0FDB2F">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14:paraId="08BEA90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2880" w:firstLineChars="90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山东海化集团有限公司</w:t>
      </w:r>
      <w:r>
        <w:rPr>
          <w:rFonts w:hint="eastAsia" w:ascii="仿宋_GB2312" w:hAnsi="仿宋" w:eastAsia="仿宋_GB2312" w:cs="宋体"/>
          <w:kern w:val="0"/>
          <w:sz w:val="32"/>
          <w:szCs w:val="32"/>
        </w:rPr>
        <w:t>滨海实业分</w:t>
      </w:r>
      <w:r>
        <w:rPr>
          <w:rFonts w:hint="eastAsia" w:ascii="仿宋_GB2312" w:hAnsi="仿宋" w:eastAsia="仿宋_GB2312" w:cs="宋体"/>
          <w:kern w:val="0"/>
          <w:sz w:val="32"/>
          <w:szCs w:val="32"/>
          <w:lang w:eastAsia="zh-CN"/>
        </w:rPr>
        <w:t>公司</w:t>
      </w:r>
    </w:p>
    <w:p w14:paraId="1903402F">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val="en-US" w:eastAsia="zh-CN"/>
        </w:rPr>
        <w:t xml:space="preserve">                             2026</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日</w:t>
      </w:r>
    </w:p>
    <w:p w14:paraId="28DC4BA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280" w:firstLineChars="1650"/>
        <w:jc w:val="left"/>
        <w:textAlignment w:val="auto"/>
        <w:rPr>
          <w:rFonts w:ascii="仿宋_GB2312" w:hAnsi="仿宋" w:eastAsia="仿宋_GB2312" w:cs="宋体"/>
          <w:kern w:val="0"/>
          <w:sz w:val="32"/>
          <w:szCs w:val="3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C7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FDBC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4EFDBC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OWYzNmE2ZjkzODdiNWU1ZGVlN2E0NGFmNjY0NDEifQ=="/>
  </w:docVars>
  <w:rsids>
    <w:rsidRoot w:val="00531CC4"/>
    <w:rsid w:val="000475F1"/>
    <w:rsid w:val="000B6312"/>
    <w:rsid w:val="000E24A0"/>
    <w:rsid w:val="000E3789"/>
    <w:rsid w:val="000E63A8"/>
    <w:rsid w:val="0012786E"/>
    <w:rsid w:val="001C7A80"/>
    <w:rsid w:val="002A4252"/>
    <w:rsid w:val="00391014"/>
    <w:rsid w:val="003B3D65"/>
    <w:rsid w:val="003D4113"/>
    <w:rsid w:val="003F1AFC"/>
    <w:rsid w:val="003F3405"/>
    <w:rsid w:val="00531CC4"/>
    <w:rsid w:val="00553236"/>
    <w:rsid w:val="00575F7F"/>
    <w:rsid w:val="00662CEF"/>
    <w:rsid w:val="0070057D"/>
    <w:rsid w:val="00722690"/>
    <w:rsid w:val="00732A76"/>
    <w:rsid w:val="007D507C"/>
    <w:rsid w:val="0087628F"/>
    <w:rsid w:val="009116A3"/>
    <w:rsid w:val="00920FE6"/>
    <w:rsid w:val="00946D66"/>
    <w:rsid w:val="00A2595F"/>
    <w:rsid w:val="00A649DC"/>
    <w:rsid w:val="00A71176"/>
    <w:rsid w:val="00AB1BCC"/>
    <w:rsid w:val="00AD0B74"/>
    <w:rsid w:val="00B155A1"/>
    <w:rsid w:val="00B85EE3"/>
    <w:rsid w:val="00C07892"/>
    <w:rsid w:val="00CD0373"/>
    <w:rsid w:val="00D4522E"/>
    <w:rsid w:val="00D6510C"/>
    <w:rsid w:val="00DC69A1"/>
    <w:rsid w:val="00E56D77"/>
    <w:rsid w:val="00EA7E0C"/>
    <w:rsid w:val="00F50880"/>
    <w:rsid w:val="00F62848"/>
    <w:rsid w:val="00F867BE"/>
    <w:rsid w:val="00F9459E"/>
    <w:rsid w:val="00FA0D29"/>
    <w:rsid w:val="00FC0F8D"/>
    <w:rsid w:val="08C03E38"/>
    <w:rsid w:val="0A143D91"/>
    <w:rsid w:val="0B3D081A"/>
    <w:rsid w:val="18B1017E"/>
    <w:rsid w:val="1B0F5F4D"/>
    <w:rsid w:val="1CF6211B"/>
    <w:rsid w:val="22AD2375"/>
    <w:rsid w:val="2B735A11"/>
    <w:rsid w:val="376E05ED"/>
    <w:rsid w:val="462400D8"/>
    <w:rsid w:val="477A15DB"/>
    <w:rsid w:val="4C1A1B55"/>
    <w:rsid w:val="4FB26EE6"/>
    <w:rsid w:val="553F34FB"/>
    <w:rsid w:val="66A626AC"/>
    <w:rsid w:val="69142E29"/>
    <w:rsid w:val="69B94CA9"/>
    <w:rsid w:val="6C4B75A3"/>
    <w:rsid w:val="7B8E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908</Words>
  <Characters>911</Characters>
  <Lines>7</Lines>
  <Paragraphs>1</Paragraphs>
  <TotalTime>0</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2020-03-25T07:40:00Z</dcterms:created>
  <dc:creator>haihua</dc:creator>
  <cp:lastModifiedBy>坤</cp:lastModifiedBy>
  <cp:lastPrinted>2025-09-12T07:15:00Z</cp:lastPrinted>
  <dcterms:modified xsi:type="dcterms:W3CDTF">2026-03-24T02:24:13Z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9FEC79ACC93B4BAAB1A0E537E6B63884_13</vt:lpwstr>
  </property>
  <property fmtid="{D5CDD505-2E9C-101B-9397-08002B2CF9AE}" pid="4" name="KSOTemplateDocerSaveRecord">
    <vt:lpwstr>eyJoZGlkIjoiM2UzOWYzNmE2ZjkzODdiNWU1ZGVlN2E0NGFmNjY0NDEiLCJ1c2VySWQiOiI3MTM1NzMxNjQifQ==</vt:lpwstr>
  </property>
</Properties>
</file>