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A3C1D">
      <w:pPr>
        <w:jc w:val="center"/>
        <w:rPr>
          <w:rFonts w:hint="eastAsia" w:ascii="华文仿宋" w:hAnsi="华文仿宋" w:eastAsia="华文仿宋"/>
          <w:color w:val="auto"/>
          <w:sz w:val="44"/>
        </w:rPr>
      </w:pPr>
      <w:r>
        <w:rPr>
          <w:rFonts w:hint="eastAsia" w:ascii="华文仿宋" w:hAnsi="华文仿宋" w:eastAsia="华文仿宋"/>
          <w:color w:val="auto"/>
          <w:sz w:val="44"/>
        </w:rPr>
        <w:t>房屋租赁合同</w:t>
      </w:r>
    </w:p>
    <w:p w14:paraId="105A3C1E">
      <w:pPr>
        <w:spacing w:line="540" w:lineRule="exact"/>
        <w:rPr>
          <w:rFonts w:hint="eastAsia" w:ascii="华文仿宋" w:hAnsi="华文仿宋" w:eastAsia="华文仿宋"/>
          <w:color w:val="auto"/>
          <w:sz w:val="30"/>
          <w:szCs w:val="30"/>
        </w:rPr>
      </w:pPr>
    </w:p>
    <w:p w14:paraId="105A3C1F">
      <w:pPr>
        <w:spacing w:line="520" w:lineRule="exact"/>
        <w:jc w:val="left"/>
        <w:rPr>
          <w:rFonts w:hint="eastAsia" w:ascii="华文仿宋" w:hAnsi="华文仿宋" w:eastAsia="华文仿宋"/>
          <w:color w:val="auto"/>
        </w:rPr>
      </w:pPr>
      <w:r>
        <w:rPr>
          <w:rFonts w:hint="eastAsia" w:ascii="华文仿宋" w:hAnsi="华文仿宋" w:eastAsia="华文仿宋"/>
          <w:color w:val="auto"/>
        </w:rPr>
        <w:t>甲方：杭州中汇实业投资</w:t>
      </w:r>
      <w:bookmarkStart w:id="0" w:name="_GoBack"/>
      <w:bookmarkEnd w:id="0"/>
      <w:r>
        <w:rPr>
          <w:rFonts w:hint="eastAsia" w:ascii="华文仿宋" w:hAnsi="华文仿宋" w:eastAsia="华文仿宋"/>
          <w:color w:val="auto"/>
        </w:rPr>
        <w:t xml:space="preserve">公司（简称甲方）                                     </w:t>
      </w:r>
    </w:p>
    <w:p w14:paraId="105A3C20">
      <w:pPr>
        <w:spacing w:line="520" w:lineRule="exact"/>
        <w:rPr>
          <w:rFonts w:hint="eastAsia" w:ascii="华文仿宋" w:hAnsi="华文仿宋" w:eastAsia="华文仿宋"/>
          <w:color w:val="auto"/>
        </w:rPr>
      </w:pPr>
      <w:r>
        <w:rPr>
          <w:rFonts w:hint="eastAsia" w:ascii="华文仿宋" w:hAnsi="华文仿宋" w:eastAsia="华文仿宋"/>
          <w:color w:val="auto"/>
        </w:rPr>
        <w:t>乙方：                                             （简称乙方）</w:t>
      </w:r>
    </w:p>
    <w:p w14:paraId="105A3C21">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根据《中华人民共和国民法典》及相关法律、法规之规定，甲乙双方在自愿、平等、诚实守信的基础上，经协商一致,就乙方承租甲方有权出租的房屋事宜，订立本合同。</w:t>
      </w:r>
    </w:p>
    <w:p w14:paraId="105A3C22">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一、甲方将位于</w:t>
      </w:r>
      <w:r>
        <w:rPr>
          <w:rFonts w:hint="eastAsia" w:ascii="华文仿宋" w:hAnsi="华文仿宋" w:eastAsia="华文仿宋"/>
          <w:color w:val="auto"/>
          <w:u w:val="single"/>
        </w:rPr>
        <w:t xml:space="preserve">                        </w:t>
      </w:r>
      <w:r>
        <w:rPr>
          <w:rFonts w:hint="eastAsia" w:ascii="华文仿宋" w:hAnsi="华文仿宋" w:eastAsia="华文仿宋"/>
          <w:color w:val="auto"/>
        </w:rPr>
        <w:t>，建筑面积约</w:t>
      </w:r>
      <w:r>
        <w:rPr>
          <w:rFonts w:hint="eastAsia" w:ascii="华文仿宋" w:hAnsi="华文仿宋" w:eastAsia="华文仿宋"/>
          <w:color w:val="auto"/>
          <w:u w:val="single"/>
        </w:rPr>
        <w:t xml:space="preserve">   </w:t>
      </w:r>
      <w:r>
        <w:rPr>
          <w:rFonts w:hint="eastAsia" w:ascii="华文仿宋" w:hAnsi="华文仿宋" w:eastAsia="华文仿宋"/>
          <w:color w:val="auto"/>
        </w:rPr>
        <w:t>平方米房屋租赁给乙方使用。</w:t>
      </w:r>
    </w:p>
    <w:p w14:paraId="105A3C23">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二、租赁期为</w:t>
      </w:r>
      <w:r>
        <w:rPr>
          <w:rFonts w:hint="eastAsia" w:ascii="华文仿宋" w:hAnsi="华文仿宋" w:eastAsia="华文仿宋"/>
          <w:color w:val="auto"/>
          <w:u w:val="single"/>
        </w:rPr>
        <w:t xml:space="preserve">   </w:t>
      </w:r>
      <w:r>
        <w:rPr>
          <w:rFonts w:hint="eastAsia" w:ascii="华文仿宋" w:hAnsi="华文仿宋" w:eastAsia="华文仿宋"/>
          <w:color w:val="auto"/>
        </w:rPr>
        <w:t>年，自</w:t>
      </w:r>
      <w:r>
        <w:rPr>
          <w:rFonts w:hint="eastAsia" w:ascii="华文仿宋" w:hAnsi="华文仿宋" w:eastAsia="华文仿宋"/>
          <w:color w:val="auto"/>
          <w:u w:val="single"/>
        </w:rPr>
        <w:t xml:space="preserve">     </w:t>
      </w:r>
      <w:r>
        <w:rPr>
          <w:rFonts w:hint="eastAsia" w:ascii="华文仿宋" w:hAnsi="华文仿宋" w:eastAsia="华文仿宋"/>
          <w:color w:val="auto"/>
        </w:rPr>
        <w:t>年</w:t>
      </w:r>
      <w:r>
        <w:rPr>
          <w:rFonts w:hint="eastAsia" w:ascii="华文仿宋" w:hAnsi="华文仿宋" w:eastAsia="华文仿宋"/>
          <w:color w:val="auto"/>
          <w:u w:val="single"/>
        </w:rPr>
        <w:t xml:space="preserve">   </w:t>
      </w:r>
      <w:r>
        <w:rPr>
          <w:rFonts w:hint="eastAsia" w:ascii="华文仿宋" w:hAnsi="华文仿宋" w:eastAsia="华文仿宋"/>
          <w:color w:val="auto"/>
        </w:rPr>
        <w:t>月</w:t>
      </w:r>
      <w:r>
        <w:rPr>
          <w:rFonts w:hint="eastAsia" w:ascii="华文仿宋" w:hAnsi="华文仿宋" w:eastAsia="华文仿宋"/>
          <w:color w:val="auto"/>
          <w:u w:val="single"/>
        </w:rPr>
        <w:t xml:space="preserve">   </w:t>
      </w:r>
      <w:r>
        <w:rPr>
          <w:rFonts w:hint="eastAsia" w:ascii="华文仿宋" w:hAnsi="华文仿宋" w:eastAsia="华文仿宋"/>
          <w:color w:val="auto"/>
        </w:rPr>
        <w:t xml:space="preserve">日起至 </w:t>
      </w:r>
      <w:r>
        <w:rPr>
          <w:rFonts w:hint="eastAsia" w:ascii="华文仿宋" w:hAnsi="华文仿宋" w:eastAsia="华文仿宋"/>
          <w:color w:val="auto"/>
          <w:u w:val="single"/>
        </w:rPr>
        <w:t xml:space="preserve">     </w:t>
      </w:r>
      <w:r>
        <w:rPr>
          <w:rFonts w:hint="eastAsia" w:ascii="华文仿宋" w:hAnsi="华文仿宋" w:eastAsia="华文仿宋"/>
          <w:color w:val="auto"/>
        </w:rPr>
        <w:t xml:space="preserve">年 </w:t>
      </w:r>
      <w:r>
        <w:rPr>
          <w:rFonts w:hint="eastAsia" w:ascii="华文仿宋" w:hAnsi="华文仿宋" w:eastAsia="华文仿宋"/>
          <w:color w:val="auto"/>
          <w:u w:val="single"/>
        </w:rPr>
        <w:t xml:space="preserve">   </w:t>
      </w:r>
      <w:r>
        <w:rPr>
          <w:rFonts w:hint="eastAsia" w:ascii="华文仿宋" w:hAnsi="华文仿宋" w:eastAsia="华文仿宋"/>
          <w:color w:val="auto"/>
        </w:rPr>
        <w:t>月</w:t>
      </w:r>
      <w:r>
        <w:rPr>
          <w:rFonts w:hint="eastAsia" w:ascii="华文仿宋" w:hAnsi="华文仿宋" w:eastAsia="华文仿宋"/>
          <w:color w:val="auto"/>
          <w:u w:val="single"/>
        </w:rPr>
        <w:t xml:space="preserve">   </w:t>
      </w:r>
      <w:r>
        <w:rPr>
          <w:rFonts w:hint="eastAsia" w:ascii="华文仿宋" w:hAnsi="华文仿宋" w:eastAsia="华文仿宋"/>
          <w:color w:val="auto"/>
        </w:rPr>
        <w:t>日止。其中，甲方给予乙方装修免租期</w:t>
      </w:r>
      <w:r>
        <w:rPr>
          <w:rFonts w:hint="eastAsia" w:ascii="华文仿宋" w:hAnsi="华文仿宋" w:eastAsia="华文仿宋"/>
          <w:color w:val="auto"/>
          <w:u w:val="single"/>
        </w:rPr>
        <w:t xml:space="preserve">     </w:t>
      </w:r>
      <w:r>
        <w:rPr>
          <w:rFonts w:hint="eastAsia" w:ascii="华文仿宋" w:hAnsi="华文仿宋" w:eastAsia="华文仿宋"/>
          <w:color w:val="auto"/>
        </w:rPr>
        <w:t>。装修免租期内仅减免租金，其他费用乙方仍应正常缴纳（包括但不限于该租赁物业的水、电、电话、网络、物业服务等费用）。如装修免租期到期，乙方装修未完成，甲方不予延长装修免租期，乙方表示同意。</w:t>
      </w:r>
    </w:p>
    <w:p w14:paraId="105A3C24">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三、租金（本合同所指租金，均包含租金及物业管理费，以下统称为租金）：第一年度年租金人民币</w:t>
      </w:r>
      <w:r>
        <w:rPr>
          <w:rFonts w:hint="eastAsia" w:ascii="华文仿宋" w:hAnsi="华文仿宋" w:eastAsia="华文仿宋"/>
          <w:color w:val="auto"/>
          <w:u w:val="single"/>
        </w:rPr>
        <w:t xml:space="preserve">        </w:t>
      </w:r>
      <w:r>
        <w:rPr>
          <w:rFonts w:hint="eastAsia" w:ascii="华文仿宋" w:hAnsi="华文仿宋" w:eastAsia="华文仿宋"/>
          <w:color w:val="auto"/>
        </w:rPr>
        <w:t>元整，扣除装修免租期</w:t>
      </w:r>
      <w:r>
        <w:rPr>
          <w:rFonts w:hint="eastAsia" w:ascii="华文仿宋" w:hAnsi="华文仿宋" w:eastAsia="华文仿宋"/>
          <w:color w:val="auto"/>
          <w:u w:val="single"/>
        </w:rPr>
        <w:t xml:space="preserve">         </w:t>
      </w:r>
      <w:r>
        <w:rPr>
          <w:rFonts w:hint="eastAsia" w:ascii="华文仿宋" w:hAnsi="华文仿宋" w:eastAsia="华文仿宋"/>
          <w:color w:val="auto"/>
        </w:rPr>
        <w:t>租金，实际支付首期租金人民币</w:t>
      </w:r>
      <w:r>
        <w:rPr>
          <w:rFonts w:hint="eastAsia" w:ascii="华文仿宋" w:hAnsi="华文仿宋" w:eastAsia="华文仿宋"/>
          <w:color w:val="auto"/>
          <w:u w:val="single"/>
        </w:rPr>
        <w:t xml:space="preserve">        </w:t>
      </w:r>
      <w:r>
        <w:rPr>
          <w:rFonts w:hint="eastAsia" w:ascii="华文仿宋" w:hAnsi="华文仿宋" w:eastAsia="华文仿宋"/>
          <w:color w:val="auto"/>
        </w:rPr>
        <w:t>元整，首期租金在本合同签订之日起5个工作日内由乙方支付至杭州产权交易所指定账户，该笔费用后续由杭州产权交易所划转至甲方指定账户。第二年度起每年租金在上一年度租金的基础上上浮3%，即第二年度年租金人民币</w:t>
      </w:r>
      <w:r>
        <w:rPr>
          <w:rFonts w:hint="eastAsia" w:ascii="华文仿宋" w:hAnsi="华文仿宋" w:eastAsia="华文仿宋"/>
          <w:color w:val="auto"/>
          <w:u w:val="single"/>
        </w:rPr>
        <w:t xml:space="preserve">              </w:t>
      </w:r>
      <w:r>
        <w:rPr>
          <w:rFonts w:hint="eastAsia" w:ascii="华文仿宋" w:hAnsi="华文仿宋" w:eastAsia="华文仿宋"/>
          <w:color w:val="auto"/>
        </w:rPr>
        <w:t>元整，第三年度年租金人民币</w:t>
      </w:r>
      <w:r>
        <w:rPr>
          <w:rFonts w:hint="eastAsia" w:ascii="华文仿宋" w:hAnsi="华文仿宋" w:eastAsia="华文仿宋"/>
          <w:color w:val="auto"/>
          <w:u w:val="single"/>
        </w:rPr>
        <w:t xml:space="preserve">            </w:t>
      </w:r>
      <w:r>
        <w:rPr>
          <w:rFonts w:hint="eastAsia" w:ascii="华文仿宋" w:hAnsi="华文仿宋" w:eastAsia="华文仿宋"/>
          <w:color w:val="auto"/>
        </w:rPr>
        <w:t>元整。租赁房屋属地产生的物业费，不在本合同物业管理费范围内，仍由乙方按规定缴纳、承担。第二年度起，租金每半年支付一次，即每年的</w:t>
      </w:r>
      <w:r>
        <w:rPr>
          <w:rFonts w:hint="eastAsia" w:ascii="华文仿宋" w:hAnsi="华文仿宋" w:eastAsia="华文仿宋"/>
          <w:color w:val="auto"/>
          <w:u w:val="single"/>
        </w:rPr>
        <w:t xml:space="preserve">   </w:t>
      </w:r>
      <w:r>
        <w:rPr>
          <w:rFonts w:hint="eastAsia" w:ascii="华文仿宋" w:hAnsi="华文仿宋" w:eastAsia="华文仿宋"/>
          <w:color w:val="auto"/>
        </w:rPr>
        <w:t>月</w:t>
      </w:r>
      <w:r>
        <w:rPr>
          <w:rFonts w:hint="eastAsia" w:ascii="华文仿宋" w:hAnsi="华文仿宋" w:eastAsia="华文仿宋"/>
          <w:color w:val="auto"/>
          <w:u w:val="single"/>
        </w:rPr>
        <w:t xml:space="preserve">  </w:t>
      </w:r>
      <w:r>
        <w:rPr>
          <w:rFonts w:hint="eastAsia" w:ascii="华文仿宋" w:hAnsi="华文仿宋" w:eastAsia="华文仿宋"/>
          <w:color w:val="auto"/>
        </w:rPr>
        <w:t>日前支付年租金的50%，并于</w:t>
      </w:r>
      <w:r>
        <w:rPr>
          <w:rFonts w:hint="eastAsia" w:ascii="华文仿宋" w:hAnsi="华文仿宋" w:eastAsia="华文仿宋"/>
          <w:color w:val="auto"/>
          <w:u w:val="single"/>
        </w:rPr>
        <w:t xml:space="preserve">  </w:t>
      </w:r>
      <w:r>
        <w:rPr>
          <w:rFonts w:hint="eastAsia" w:ascii="华文仿宋" w:hAnsi="华文仿宋" w:eastAsia="华文仿宋"/>
          <w:color w:val="auto"/>
        </w:rPr>
        <w:t>月</w:t>
      </w:r>
      <w:r>
        <w:rPr>
          <w:rFonts w:hint="eastAsia" w:ascii="华文仿宋" w:hAnsi="华文仿宋" w:eastAsia="华文仿宋"/>
          <w:color w:val="auto"/>
          <w:u w:val="single"/>
        </w:rPr>
        <w:t xml:space="preserve">  </w:t>
      </w:r>
      <w:r>
        <w:rPr>
          <w:rFonts w:hint="eastAsia" w:ascii="华文仿宋" w:hAnsi="华文仿宋" w:eastAsia="华文仿宋"/>
          <w:color w:val="auto"/>
        </w:rPr>
        <w:t>日前付清该年度剩余租金，先付后用。</w:t>
      </w:r>
    </w:p>
    <w:p w14:paraId="105A3C25">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乙方以银行转账方式支付租金。甲方账户信息为：</w:t>
      </w:r>
    </w:p>
    <w:p w14:paraId="105A3C26">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 xml:space="preserve">账户名：                     </w:t>
      </w:r>
    </w:p>
    <w:p w14:paraId="105A3C27">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 xml:space="preserve">开户行：                        </w:t>
      </w:r>
    </w:p>
    <w:p w14:paraId="105A3C28">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 xml:space="preserve">账  号：                       </w:t>
      </w:r>
    </w:p>
    <w:p w14:paraId="105A3C29">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四、租赁期间：乙方支付保证金</w:t>
      </w:r>
      <w:r>
        <w:rPr>
          <w:rFonts w:hint="eastAsia" w:ascii="华文仿宋" w:hAnsi="华文仿宋" w:eastAsia="华文仿宋"/>
          <w:color w:val="auto"/>
          <w:u w:val="single"/>
        </w:rPr>
        <w:t xml:space="preserve">          </w:t>
      </w:r>
      <w:r>
        <w:rPr>
          <w:rFonts w:hint="eastAsia" w:ascii="华文仿宋" w:hAnsi="华文仿宋" w:eastAsia="华文仿宋"/>
          <w:color w:val="auto"/>
        </w:rPr>
        <w:t>元整（不计息），如乙方存在拖欠租金等违约行为，甲方有权在保证金中先行扣除，乙方应当在收到甲方通知后一周内补足保证金。否则，甲方视为乙方放弃租赁权，甲方无须书面通知乙方，本合同自动终止。合同终止后，乙方必须在10天内搬走乙方所有家具和物品，否则视为乙方放弃家具和物品所有权，甲方有权自行处置，所有损失由乙方承担。保证金在签订本合同之日起5个工作日内由乙方支付至杭州产权交易所指定账户，该笔费用后续由杭州产权交易所划转至甲方指定账户。乙方在租赁期内切实履行义务，租赁关系终止，在乙方没有违约的情况下，并且乙方按本合同要求搬离、甲方验收合格后，甲方收取的保证金除用以抵充合同约定由乙方承担的费用外，剩余部分无息归还乙方。</w:t>
      </w:r>
    </w:p>
    <w:p w14:paraId="105A3C2A">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五、甲方提供电源、水源（现有的使用性质及容量）。本合同签订后，视乙方对甲方提供的水、电设施及容量、房屋设施没有异议。交付使用后如因乙方人为因素造成的设施损坏由乙方负责。乙方电费、水费必须每月按表结清，因乙方未及时缴纳电费、水费产生的损失由乙方自行承担。甲方保证对所出租的房屋享有所有权，处置权等权利。今后甲方如需设定抵押（担保），根据法律法规的规定，在不影响乙方的租用前提下，乙方应无条件协助甲方办理抵押（担保）手续。</w:t>
      </w:r>
    </w:p>
    <w:p w14:paraId="105A3C2B">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六、乙方已实地踏勘了该处房屋，对该处房屋位置、门牌信息、面积、水电容量、周边环境、生活设施等现状和上述因素可能产生的影响均已作了充分的了解，愿意以现状承租该房屋。</w:t>
      </w:r>
    </w:p>
    <w:p w14:paraId="105A3C2C">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七、如乙方在租赁期间无违反本合同和《消防安全综合治理责任书》有关条款，租赁期满后，在同等条件下，乙方有优先承租权。</w:t>
      </w:r>
    </w:p>
    <w:p w14:paraId="105A3C2D">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租赁期内，未经甲方书面同意，乙方不得对所租赁的房屋进行转租。如乙方需要将部分建筑面积分租给第三方，须经得到甲方书面的许可。未经甲方事先书面许可，乙方实施分租租赁场所或许可任何第三人使用租赁场所等上述行为时，自该行为做出之日起至该行为终止之日止，每一日应向甲方支付转租租金差额或分租租金差额，并加付按转租年租金或分租年租金的0.1%作为每日违约金（甲方也可选择按乙方应缴纳年租金的0.1%作为每日违约金）。如在乙方擅自转租超过15日未改正的，甲方除可依上述约定收取违约金外,还有权单方解除协议并立即收回房屋，同时没收乙方全部保证金。</w:t>
      </w:r>
    </w:p>
    <w:p w14:paraId="105A3C2E">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八、租赁期内甲方再与他人签订类似合同的，甲方违约。</w:t>
      </w:r>
    </w:p>
    <w:p w14:paraId="105A3C2F">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九、乙方不按合同规定交纳租赁费及其他费用，乙方违约。</w:t>
      </w:r>
    </w:p>
    <w:p w14:paraId="105A3C30">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十、在租赁期内，乙方应严格遵守相关法律法规，对租赁场地内的治安、消防等履行安全保障义务。</w:t>
      </w:r>
    </w:p>
    <w:p w14:paraId="105A3C31">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一、乙方出现拖欠租金和其他费用等违约行为，每逾期一日，由乙方按当年年租金总额千分之一的标准向甲方支付违约金。乙方逾期超过15日的，甲方有权单方终止本合同，没收乙方全部保证金，采取包括但不限于停水停电、留置乙方财产等方式收回租赁房屋及债权。乙方在甲方留置财产后15日内仍未履行的，甲方有权自行</w:t>
      </w:r>
      <w:r>
        <w:rPr>
          <w:rFonts w:ascii="华文仿宋" w:hAnsi="华文仿宋" w:eastAsia="华文仿宋"/>
          <w:color w:val="auto"/>
        </w:rPr>
        <w:t>拍卖、变卖留置财产</w:t>
      </w:r>
      <w:r>
        <w:rPr>
          <w:rFonts w:hint="eastAsia" w:ascii="华文仿宋" w:hAnsi="华文仿宋" w:eastAsia="华文仿宋"/>
          <w:color w:val="auto"/>
        </w:rPr>
        <w:t>，并就</w:t>
      </w:r>
      <w:r>
        <w:rPr>
          <w:rFonts w:ascii="华文仿宋" w:hAnsi="华文仿宋" w:eastAsia="华文仿宋"/>
          <w:color w:val="auto"/>
        </w:rPr>
        <w:t>所得的价款优先受偿。</w:t>
      </w:r>
    </w:p>
    <w:p w14:paraId="105A3C32">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十二、除本合同另有约定外，租赁期限尚未届满，一方提出提前终止合同的，应提前一个月书面通知对方，经双方协商一致后可提前终止租赁合同，双方均不承担违约责任。</w:t>
      </w:r>
    </w:p>
    <w:p w14:paraId="105A3C33">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乙方未经协商提前终止，甲方不予退还保证金，乙方还应当另行赔偿甲方三个月的租金（以乙方租赁该房屋当期的租金计），甲方有权从预付租金中先行扣除后，剩余部分无息归还乙方。预付租金不足三个月的，乙方应予以补足。否则，甲方有权依据本合同第十一条的约定追究乙方相应违约责任。</w:t>
      </w:r>
    </w:p>
    <w:p w14:paraId="105A3C34">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甲方未经协商提前终止，应当双倍返还乙方保证金。</w:t>
      </w:r>
    </w:p>
    <w:p w14:paraId="105A3C35">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三、在租赁期内，涉及消防安全、治安、保卫、卫生、物业等事宜，乙方应按照政府有关法规执行，如发生费用由乙方负责。同时双方另行签订《消防安全综合治理责任书》，并与本合同具有同等法律效力。如发生火灾等事故，乙方应及时向甲方及相关部门报告说明情况，不得隐瞒或瞒报。</w:t>
      </w:r>
    </w:p>
    <w:p w14:paraId="105A3C36">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十四、乙方在租赁期间内，如遇市政建设等因素需拆迁改造，经双方友好协商</w:t>
      </w:r>
      <w:r>
        <w:rPr>
          <w:rFonts w:ascii="华文仿宋" w:hAnsi="华文仿宋" w:eastAsia="华文仿宋"/>
          <w:color w:val="auto"/>
        </w:rPr>
        <w:t>妥善处理</w:t>
      </w:r>
      <w:r>
        <w:rPr>
          <w:rFonts w:hint="eastAsia" w:ascii="华文仿宋" w:hAnsi="华文仿宋" w:eastAsia="华文仿宋"/>
          <w:color w:val="auto"/>
        </w:rPr>
        <w:t>后，本合同即行终止，双方不承担违约责任。乙方按实际租赁天数计算支付租金，剩余部分甲方无息归还乙方。</w:t>
      </w:r>
    </w:p>
    <w:p w14:paraId="105A3C37">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五、乙方因使用需要，在不影响房屋结构的前提下，可以对租赁房屋进行装修，但其规模、范围等均应事先经甲方同意，并与甲方签订《物业装修施工安全责任书》后方可施工，如擅自装修的，一切法律后果及损失由乙方全部承担，给甲方造成损失的，相关损失费可在乙方支付的保证金中先行扣除。竣工后，乙方应将装修图纸交于甲方一套备案。</w:t>
      </w:r>
    </w:p>
    <w:p w14:paraId="105A3C3A">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六、乙方出现下列情况之一时，甲方有权单方解除本合同并收回房屋，没收乙方全部保证金并追究乙方违约责任，解除合同后对乙方的装修，甲方不作任何补偿。同时，甲方有权对租赁房屋采取停电、停水、暂停乙方继续使用租赁房屋的一切必要措施，由此产生的一切损失和不利后果均由乙方承担：</w:t>
      </w:r>
    </w:p>
    <w:p w14:paraId="105A3C3B">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a、乙方利用出租房屋进行违法活动被有关行政机关处罚的；</w:t>
      </w:r>
    </w:p>
    <w:p w14:paraId="105A3C3C">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b、乙方未按合同约定期限足额交纳房屋租赁费且逾期超过15天的；</w:t>
      </w:r>
    </w:p>
    <w:p w14:paraId="105A3C3D">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c、乙方因不当使用房屋造成房屋及有关配套设备损失，拒不维修的；</w:t>
      </w:r>
    </w:p>
    <w:p w14:paraId="105A3C3E">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d、未经甲方书面同意及有关部门批准，乙方擅自改变房屋用途和经营内容的；</w:t>
      </w:r>
    </w:p>
    <w:p w14:paraId="105A3C3F">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e、未经甲方书面同意，乙方擅自将租赁房屋进行转让、转包、转借、转租、分租的；</w:t>
      </w:r>
    </w:p>
    <w:p w14:paraId="105A3C40">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在上述情况下，乙方还应赔偿</w:t>
      </w:r>
      <w:r>
        <w:rPr>
          <w:rFonts w:ascii="华文仿宋" w:hAnsi="华文仿宋" w:eastAsia="华文仿宋"/>
          <w:color w:val="auto"/>
        </w:rPr>
        <w:t>由此给</w:t>
      </w:r>
      <w:r>
        <w:rPr>
          <w:rFonts w:hint="eastAsia" w:ascii="华文仿宋" w:hAnsi="华文仿宋" w:eastAsia="华文仿宋"/>
          <w:color w:val="auto"/>
        </w:rPr>
        <w:t>甲方</w:t>
      </w:r>
      <w:r>
        <w:rPr>
          <w:rFonts w:ascii="华文仿宋" w:hAnsi="华文仿宋" w:eastAsia="华文仿宋"/>
          <w:color w:val="auto"/>
        </w:rPr>
        <w:t>造成的全部损失</w:t>
      </w:r>
      <w:r>
        <w:rPr>
          <w:rFonts w:hint="eastAsia" w:ascii="华文仿宋" w:hAnsi="华文仿宋" w:eastAsia="华文仿宋"/>
          <w:color w:val="auto"/>
        </w:rPr>
        <w:t>，</w:t>
      </w:r>
      <w:r>
        <w:rPr>
          <w:rFonts w:ascii="华文仿宋" w:hAnsi="华文仿宋" w:eastAsia="华文仿宋"/>
          <w:color w:val="auto"/>
        </w:rPr>
        <w:t>包括但不限于律师代理费、诉讼费、差旅费、调查费、保全费等</w:t>
      </w:r>
      <w:r>
        <w:rPr>
          <w:rFonts w:hint="eastAsia" w:ascii="华文仿宋" w:hAnsi="华文仿宋" w:eastAsia="华文仿宋"/>
          <w:color w:val="auto"/>
        </w:rPr>
        <w:t>。</w:t>
      </w:r>
    </w:p>
    <w:p w14:paraId="105A3C41">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七、租赁期满，乙方若需要继续承租该房屋，则应于租赁期届满日前不少于3个月，向甲方书面提出续租要求。如乙方未在上述期限向甲方书面提出续租要求，视为乙方放弃续租，本合同在租赁期满时自动终止。除租赁期限届满，正常终止合同外，如果甲方或乙方依据本合同或法律、法规的规定单方面解除合同，或因不可抗力或意外事件等其他原因致使本合同提前终止的，则乙方应当在合同提前解除或终止之日起5日内向甲方交还房屋。</w:t>
      </w:r>
    </w:p>
    <w:p w14:paraId="105A3C43">
      <w:pPr>
        <w:spacing w:after="95" w:afterLines="25"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十八、当本租赁房屋发生产权转移时，乙方同意放弃优先购买权并同意解除租赁合同，乙方须在甲方规定的时间内搬离租赁房屋，租金按照实际居住的天数计算，多退少补。</w:t>
      </w:r>
    </w:p>
    <w:p w14:paraId="105A3C44">
      <w:pPr>
        <w:spacing w:after="95" w:afterLines="25"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租赁合同因甲方或第三方原因提前解除或终止时，乙方装修添附的设施物件，甲方按房屋装修的残值为参考给予乙方适当补偿。但如因乙方违约导致租赁合同提前解除或终止，或者租赁合同期满终止的，甲方不给予任何房屋装修补偿，乙方须自行承担全额装修费用。</w:t>
      </w:r>
    </w:p>
    <w:p w14:paraId="105A3C45">
      <w:pPr>
        <w:spacing w:after="95" w:afterLines="25"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合同租赁期满或提前结束合同后，乙方应当拆除并带走自行添置的全部家具和物品，剩余物品视为放弃所有权，甲方有权自行处置。</w:t>
      </w:r>
    </w:p>
    <w:p w14:paraId="105A3C48">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十九、如果乙方逾期超过 10日仍未按照本合同规定交还房屋，则甲方有权将房屋内的一切家具和物品搬离房屋按乙方放弃财产权利进行处理，甲方无须给予乙方补偿。</w:t>
      </w:r>
    </w:p>
    <w:p w14:paraId="105A3C49">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甲方单方腾退、收回房屋期间，给甲、乙方或其他第三方造成的损失和责任均由乙方自行承担和赔偿，与甲方无涉。</w:t>
      </w:r>
    </w:p>
    <w:p w14:paraId="105A3C4A">
      <w:pPr>
        <w:spacing w:line="520" w:lineRule="exact"/>
        <w:ind w:firstLine="560" w:firstLineChars="200"/>
        <w:rPr>
          <w:rFonts w:hint="eastAsia" w:ascii="华文仿宋" w:hAnsi="华文仿宋" w:eastAsia="华文仿宋"/>
          <w:color w:val="auto"/>
          <w:u w:val="single"/>
        </w:rPr>
      </w:pPr>
      <w:r>
        <w:rPr>
          <w:rFonts w:hint="eastAsia" w:ascii="华文仿宋" w:hAnsi="华文仿宋" w:eastAsia="华文仿宋"/>
          <w:color w:val="auto"/>
          <w:u w:val="single"/>
        </w:rPr>
        <w:t>甲方在签订本合同时对于上述条款已提请乙方特别注意，乙方表示完全了解、同意和接受上述条款赋予乙方的义务和甲方的权利，愿意承担因甲方单方行使腾退、收回房屋给甲方、乙方或其他任何第三方造成的一切损失和责任。</w:t>
      </w:r>
    </w:p>
    <w:p w14:paraId="105A3C4B">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二十、本合同未尽事项，由甲乙双方另行议定，并签订补充合同。补充合同与本合同不一致的，以补充合同为准。</w:t>
      </w:r>
    </w:p>
    <w:p w14:paraId="105A3C4C">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二十一、本合同在履行中若发生争议，甲乙双方应采取协商办法解决。协商不成的，任何一方均可向杭州仲裁委员会申请通过仲裁方式解决。</w:t>
      </w:r>
    </w:p>
    <w:p w14:paraId="105A3C4D">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二十二、甲方在乙方租赁房屋门口或其他醒目位置张贴的与本合同有关的通知或文件，即视为已合理书面通知送达乙方。</w:t>
      </w:r>
    </w:p>
    <w:p w14:paraId="105A3C4E">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本合同逾期计算方法：合同到期终止的自到期之日起起算；乙方提出提前终止的自甲方批准之日起起算；甲方按本合同约定行使单方解除、终止合同权利的，自通知限定的交还期限届满之日起起算。</w:t>
      </w:r>
    </w:p>
    <w:p w14:paraId="105A3C4F">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二十三、本合同一式肆份，甲方贰份，乙方贰份，自双方签字盖章之日起生效。</w:t>
      </w:r>
    </w:p>
    <w:p w14:paraId="105A3C50">
      <w:pPr>
        <w:spacing w:line="520" w:lineRule="exact"/>
        <w:ind w:firstLine="560" w:firstLineChars="200"/>
        <w:rPr>
          <w:rFonts w:hint="eastAsia" w:ascii="华文仿宋" w:hAnsi="华文仿宋" w:eastAsia="华文仿宋"/>
          <w:color w:val="auto"/>
        </w:rPr>
      </w:pPr>
    </w:p>
    <w:p w14:paraId="105A3C51">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（以下无正文）</w:t>
      </w:r>
    </w:p>
    <w:p w14:paraId="105A3C52">
      <w:pPr>
        <w:spacing w:line="520" w:lineRule="exact"/>
        <w:ind w:firstLine="560" w:firstLineChars="200"/>
        <w:rPr>
          <w:rFonts w:hint="eastAsia" w:ascii="华文仿宋" w:hAnsi="华文仿宋" w:eastAsia="华文仿宋"/>
          <w:color w:val="auto"/>
        </w:rPr>
      </w:pPr>
    </w:p>
    <w:p w14:paraId="105A3C53">
      <w:pPr>
        <w:spacing w:line="520" w:lineRule="exact"/>
        <w:rPr>
          <w:rFonts w:hint="eastAsia" w:ascii="华文仿宋" w:hAnsi="华文仿宋" w:eastAsia="华文仿宋"/>
          <w:color w:val="auto"/>
        </w:rPr>
      </w:pPr>
    </w:p>
    <w:p w14:paraId="105A3C54">
      <w:pPr>
        <w:spacing w:line="520" w:lineRule="exact"/>
        <w:ind w:firstLine="560" w:firstLineChars="200"/>
        <w:rPr>
          <w:rFonts w:hint="eastAsia" w:ascii="华文仿宋" w:hAnsi="华文仿宋" w:eastAsia="华文仿宋"/>
          <w:color w:val="auto"/>
        </w:rPr>
      </w:pPr>
    </w:p>
    <w:p w14:paraId="105A3C55">
      <w:pPr>
        <w:spacing w:line="520" w:lineRule="exact"/>
        <w:ind w:firstLine="560" w:firstLineChars="200"/>
        <w:rPr>
          <w:rFonts w:hint="eastAsia" w:ascii="华文仿宋" w:hAnsi="华文仿宋" w:eastAsia="华文仿宋"/>
          <w:color w:val="auto"/>
        </w:rPr>
      </w:pPr>
    </w:p>
    <w:p w14:paraId="105A3C56">
      <w:pPr>
        <w:spacing w:line="520" w:lineRule="exact"/>
        <w:ind w:firstLine="560" w:firstLineChars="200"/>
        <w:rPr>
          <w:rFonts w:hint="eastAsia" w:ascii="华文仿宋" w:hAnsi="华文仿宋" w:eastAsia="华文仿宋"/>
          <w:color w:val="auto"/>
        </w:rPr>
      </w:pPr>
    </w:p>
    <w:p w14:paraId="105A3C57">
      <w:pPr>
        <w:spacing w:line="520" w:lineRule="exact"/>
        <w:ind w:firstLine="560" w:firstLineChars="200"/>
        <w:rPr>
          <w:rFonts w:hint="eastAsia" w:ascii="华文仿宋" w:hAnsi="华文仿宋" w:eastAsia="华文仿宋"/>
          <w:color w:val="auto"/>
        </w:rPr>
      </w:pPr>
    </w:p>
    <w:p w14:paraId="105A3C58">
      <w:pPr>
        <w:spacing w:line="520" w:lineRule="exact"/>
        <w:ind w:firstLine="560" w:firstLineChars="200"/>
        <w:rPr>
          <w:rFonts w:hint="eastAsia" w:ascii="华文仿宋" w:hAnsi="华文仿宋" w:eastAsia="华文仿宋"/>
          <w:color w:val="auto"/>
        </w:rPr>
      </w:pPr>
    </w:p>
    <w:p w14:paraId="105A3C59">
      <w:pPr>
        <w:spacing w:line="520" w:lineRule="exact"/>
        <w:ind w:firstLine="560" w:firstLineChars="200"/>
        <w:rPr>
          <w:rFonts w:hint="eastAsia" w:ascii="华文仿宋" w:hAnsi="华文仿宋" w:eastAsia="华文仿宋"/>
          <w:color w:val="auto"/>
        </w:rPr>
      </w:pPr>
    </w:p>
    <w:p w14:paraId="105A3C5A">
      <w:pPr>
        <w:spacing w:line="520" w:lineRule="exact"/>
        <w:ind w:firstLine="560" w:firstLineChars="200"/>
        <w:rPr>
          <w:rFonts w:hint="eastAsia" w:ascii="华文仿宋" w:hAnsi="华文仿宋" w:eastAsia="华文仿宋"/>
          <w:color w:val="auto"/>
        </w:rPr>
      </w:pPr>
    </w:p>
    <w:p w14:paraId="105A3C5B">
      <w:pPr>
        <w:spacing w:line="520" w:lineRule="exact"/>
        <w:ind w:firstLine="560" w:firstLineChars="200"/>
        <w:rPr>
          <w:rFonts w:hint="eastAsia" w:ascii="华文仿宋" w:hAnsi="华文仿宋" w:eastAsia="华文仿宋"/>
          <w:color w:val="auto"/>
        </w:rPr>
      </w:pPr>
    </w:p>
    <w:p w14:paraId="105A3C5C">
      <w:pPr>
        <w:spacing w:line="520" w:lineRule="exact"/>
        <w:ind w:firstLine="560" w:firstLineChars="200"/>
        <w:rPr>
          <w:rFonts w:hint="eastAsia" w:ascii="华文仿宋" w:hAnsi="华文仿宋" w:eastAsia="华文仿宋"/>
          <w:color w:val="auto"/>
        </w:rPr>
      </w:pPr>
    </w:p>
    <w:p w14:paraId="105A3C5D">
      <w:pPr>
        <w:spacing w:line="520" w:lineRule="exact"/>
        <w:ind w:firstLine="560" w:firstLineChars="200"/>
        <w:rPr>
          <w:rFonts w:hint="eastAsia" w:ascii="华文仿宋" w:hAnsi="华文仿宋" w:eastAsia="华文仿宋"/>
          <w:color w:val="auto"/>
        </w:rPr>
      </w:pPr>
    </w:p>
    <w:p w14:paraId="105A3C5E">
      <w:pPr>
        <w:spacing w:line="520" w:lineRule="exact"/>
        <w:ind w:firstLine="560" w:firstLineChars="200"/>
        <w:rPr>
          <w:rFonts w:hint="eastAsia" w:ascii="华文仿宋" w:hAnsi="华文仿宋" w:eastAsia="华文仿宋"/>
          <w:color w:val="auto"/>
        </w:rPr>
      </w:pPr>
    </w:p>
    <w:p w14:paraId="105A3C5F">
      <w:pPr>
        <w:spacing w:line="520" w:lineRule="exact"/>
        <w:ind w:firstLine="560" w:firstLineChars="200"/>
        <w:rPr>
          <w:rFonts w:hint="eastAsia" w:ascii="华文仿宋" w:hAnsi="华文仿宋" w:eastAsia="华文仿宋"/>
          <w:color w:val="auto"/>
        </w:rPr>
      </w:pPr>
    </w:p>
    <w:p w14:paraId="105A3C60">
      <w:pPr>
        <w:spacing w:line="520" w:lineRule="exact"/>
        <w:ind w:firstLine="560" w:firstLineChars="200"/>
        <w:rPr>
          <w:rFonts w:hint="eastAsia" w:ascii="华文仿宋" w:hAnsi="华文仿宋" w:eastAsia="华文仿宋"/>
          <w:color w:val="auto"/>
        </w:rPr>
      </w:pPr>
    </w:p>
    <w:p w14:paraId="105A3C61">
      <w:pPr>
        <w:spacing w:line="520" w:lineRule="exact"/>
        <w:ind w:firstLine="560" w:firstLineChars="200"/>
        <w:rPr>
          <w:rFonts w:hint="eastAsia" w:ascii="华文仿宋" w:hAnsi="华文仿宋" w:eastAsia="华文仿宋"/>
          <w:color w:val="auto"/>
        </w:rPr>
      </w:pPr>
    </w:p>
    <w:p w14:paraId="105A3C62">
      <w:pPr>
        <w:spacing w:line="520" w:lineRule="exact"/>
        <w:ind w:firstLine="560" w:firstLineChars="200"/>
        <w:rPr>
          <w:rFonts w:hint="eastAsia" w:ascii="华文仿宋" w:hAnsi="华文仿宋" w:eastAsia="华文仿宋"/>
          <w:color w:val="auto"/>
        </w:rPr>
      </w:pPr>
    </w:p>
    <w:p w14:paraId="105A3C63">
      <w:pPr>
        <w:spacing w:line="520" w:lineRule="exact"/>
        <w:jc w:val="center"/>
        <w:rPr>
          <w:rFonts w:hint="eastAsia" w:ascii="华文仿宋" w:hAnsi="华文仿宋" w:eastAsia="华文仿宋"/>
          <w:color w:val="auto"/>
        </w:rPr>
      </w:pPr>
      <w:r>
        <w:rPr>
          <w:rFonts w:hint="eastAsia" w:ascii="华文仿宋" w:hAnsi="华文仿宋" w:eastAsia="华文仿宋"/>
          <w:color w:val="auto"/>
        </w:rPr>
        <w:t>签署页</w:t>
      </w:r>
    </w:p>
    <w:p w14:paraId="105A3C64">
      <w:pPr>
        <w:spacing w:line="520" w:lineRule="exact"/>
        <w:ind w:firstLine="560" w:firstLineChars="200"/>
        <w:rPr>
          <w:rFonts w:hint="eastAsia" w:ascii="华文仿宋" w:hAnsi="华文仿宋" w:eastAsia="华文仿宋"/>
          <w:color w:val="auto"/>
        </w:rPr>
      </w:pPr>
    </w:p>
    <w:p w14:paraId="105A3C65">
      <w:pPr>
        <w:spacing w:line="520" w:lineRule="exact"/>
        <w:ind w:firstLine="560" w:firstLineChars="200"/>
        <w:rPr>
          <w:rFonts w:hint="eastAsia" w:ascii="华文仿宋" w:hAnsi="华文仿宋" w:eastAsia="华文仿宋"/>
          <w:color w:val="auto"/>
        </w:rPr>
      </w:pPr>
    </w:p>
    <w:p w14:paraId="105A3C66">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甲方（盖章）：                     乙方（盖章）：</w:t>
      </w:r>
    </w:p>
    <w:p w14:paraId="105A3C67">
      <w:pPr>
        <w:spacing w:line="520" w:lineRule="exact"/>
        <w:ind w:firstLine="560" w:firstLineChars="200"/>
        <w:rPr>
          <w:rFonts w:hint="eastAsia" w:ascii="华文仿宋" w:hAnsi="华文仿宋" w:eastAsia="华文仿宋"/>
          <w:color w:val="auto"/>
        </w:rPr>
      </w:pPr>
      <w:r>
        <w:rPr>
          <w:rFonts w:hint="eastAsia" w:ascii="华文仿宋" w:hAnsi="华文仿宋" w:eastAsia="华文仿宋"/>
          <w:color w:val="auto"/>
        </w:rPr>
        <w:t>代表（签字）：                     代表（签字）：</w:t>
      </w:r>
    </w:p>
    <w:p w14:paraId="105A3C68">
      <w:pPr>
        <w:spacing w:line="520" w:lineRule="exact"/>
        <w:ind w:firstLine="560" w:firstLineChars="200"/>
        <w:rPr>
          <w:rFonts w:hint="eastAsia" w:ascii="华文仿宋" w:hAnsi="华文仿宋" w:eastAsia="华文仿宋"/>
          <w:color w:val="auto"/>
        </w:rPr>
      </w:pPr>
    </w:p>
    <w:p w14:paraId="105A3C69">
      <w:pPr>
        <w:spacing w:line="520" w:lineRule="exact"/>
        <w:ind w:firstLine="560" w:firstLineChars="200"/>
        <w:rPr>
          <w:rFonts w:hint="eastAsia" w:ascii="华文仿宋" w:hAnsi="华文仿宋" w:eastAsia="华文仿宋"/>
          <w:color w:val="auto"/>
        </w:rPr>
      </w:pPr>
    </w:p>
    <w:p w14:paraId="105A3C6A">
      <w:pPr>
        <w:spacing w:line="520" w:lineRule="exact"/>
        <w:ind w:firstLine="560" w:firstLineChars="200"/>
        <w:rPr>
          <w:rFonts w:hint="eastAsia" w:ascii="华文仿宋" w:hAnsi="华文仿宋" w:eastAsia="华文仿宋"/>
          <w:color w:val="auto"/>
        </w:rPr>
      </w:pPr>
    </w:p>
    <w:p w14:paraId="105A3C6B">
      <w:pPr>
        <w:spacing w:line="520" w:lineRule="exact"/>
        <w:ind w:firstLine="6720" w:firstLineChars="2400"/>
        <w:rPr>
          <w:rFonts w:hint="eastAsia" w:ascii="华文仿宋" w:hAnsi="华文仿宋" w:eastAsia="华文仿宋"/>
          <w:color w:val="auto"/>
        </w:rPr>
      </w:pPr>
      <w:r>
        <w:rPr>
          <w:rFonts w:hint="eastAsia" w:ascii="华文仿宋" w:hAnsi="华文仿宋" w:eastAsia="华文仿宋"/>
          <w:color w:val="auto"/>
        </w:rPr>
        <w:t>年    月    日</w:t>
      </w:r>
    </w:p>
    <w:sectPr>
      <w:pgSz w:w="11907" w:h="16840"/>
      <w:pgMar w:top="1134" w:right="1304" w:bottom="1134" w:left="1474"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iODA4NTIyMTc4OGIyY2E1MjU0OGZjYzRmMDM1ZTUifQ=="/>
  </w:docVars>
  <w:rsids>
    <w:rsidRoot w:val="006C7F32"/>
    <w:rsid w:val="00005814"/>
    <w:rsid w:val="000240B3"/>
    <w:rsid w:val="0007144C"/>
    <w:rsid w:val="00077F93"/>
    <w:rsid w:val="000C38EA"/>
    <w:rsid w:val="00107179"/>
    <w:rsid w:val="001115EE"/>
    <w:rsid w:val="001225FB"/>
    <w:rsid w:val="00133743"/>
    <w:rsid w:val="00143D2F"/>
    <w:rsid w:val="00162A87"/>
    <w:rsid w:val="001631B5"/>
    <w:rsid w:val="001937DE"/>
    <w:rsid w:val="00194D83"/>
    <w:rsid w:val="0019504B"/>
    <w:rsid w:val="001B5CFA"/>
    <w:rsid w:val="001D6FD6"/>
    <w:rsid w:val="001F5BF0"/>
    <w:rsid w:val="001F67ED"/>
    <w:rsid w:val="00234633"/>
    <w:rsid w:val="002410EE"/>
    <w:rsid w:val="00245E67"/>
    <w:rsid w:val="0029690A"/>
    <w:rsid w:val="002B33A3"/>
    <w:rsid w:val="002D5A42"/>
    <w:rsid w:val="00303679"/>
    <w:rsid w:val="00330E7D"/>
    <w:rsid w:val="0037012B"/>
    <w:rsid w:val="003834CF"/>
    <w:rsid w:val="0039051A"/>
    <w:rsid w:val="003A73B0"/>
    <w:rsid w:val="003B1914"/>
    <w:rsid w:val="003B1C3F"/>
    <w:rsid w:val="003C3B61"/>
    <w:rsid w:val="003F3319"/>
    <w:rsid w:val="004319DA"/>
    <w:rsid w:val="004730C1"/>
    <w:rsid w:val="004757A9"/>
    <w:rsid w:val="0048231E"/>
    <w:rsid w:val="004872EC"/>
    <w:rsid w:val="004C0744"/>
    <w:rsid w:val="004C1877"/>
    <w:rsid w:val="004E3A10"/>
    <w:rsid w:val="0051469D"/>
    <w:rsid w:val="00527216"/>
    <w:rsid w:val="00536997"/>
    <w:rsid w:val="00572A78"/>
    <w:rsid w:val="005D4A0F"/>
    <w:rsid w:val="005E3134"/>
    <w:rsid w:val="005F21A5"/>
    <w:rsid w:val="00626BA4"/>
    <w:rsid w:val="00686112"/>
    <w:rsid w:val="006C6228"/>
    <w:rsid w:val="006C7F32"/>
    <w:rsid w:val="007470E6"/>
    <w:rsid w:val="00760443"/>
    <w:rsid w:val="00792168"/>
    <w:rsid w:val="007C46FC"/>
    <w:rsid w:val="007E6BE0"/>
    <w:rsid w:val="008004AB"/>
    <w:rsid w:val="00805FF2"/>
    <w:rsid w:val="008557B6"/>
    <w:rsid w:val="00864694"/>
    <w:rsid w:val="00886E50"/>
    <w:rsid w:val="008C3227"/>
    <w:rsid w:val="008C7815"/>
    <w:rsid w:val="008D2A61"/>
    <w:rsid w:val="008F4F47"/>
    <w:rsid w:val="008F7F03"/>
    <w:rsid w:val="00917250"/>
    <w:rsid w:val="00923262"/>
    <w:rsid w:val="00933570"/>
    <w:rsid w:val="0093535F"/>
    <w:rsid w:val="00940B63"/>
    <w:rsid w:val="00941631"/>
    <w:rsid w:val="009738D7"/>
    <w:rsid w:val="009B6D4A"/>
    <w:rsid w:val="009D7515"/>
    <w:rsid w:val="009E204B"/>
    <w:rsid w:val="009F5E61"/>
    <w:rsid w:val="00A140F6"/>
    <w:rsid w:val="00A220E9"/>
    <w:rsid w:val="00A330A0"/>
    <w:rsid w:val="00A3481B"/>
    <w:rsid w:val="00A74B78"/>
    <w:rsid w:val="00A836FD"/>
    <w:rsid w:val="00AA17E9"/>
    <w:rsid w:val="00AA685F"/>
    <w:rsid w:val="00AE238A"/>
    <w:rsid w:val="00B00CAD"/>
    <w:rsid w:val="00B24FDC"/>
    <w:rsid w:val="00B40D72"/>
    <w:rsid w:val="00B4669A"/>
    <w:rsid w:val="00B56EE4"/>
    <w:rsid w:val="00B579AE"/>
    <w:rsid w:val="00B65FB5"/>
    <w:rsid w:val="00B7224F"/>
    <w:rsid w:val="00B81D87"/>
    <w:rsid w:val="00B85865"/>
    <w:rsid w:val="00BD616A"/>
    <w:rsid w:val="00C033E8"/>
    <w:rsid w:val="00C10AEE"/>
    <w:rsid w:val="00C36B19"/>
    <w:rsid w:val="00C602FD"/>
    <w:rsid w:val="00CB6F40"/>
    <w:rsid w:val="00CD0230"/>
    <w:rsid w:val="00CE31FA"/>
    <w:rsid w:val="00CF0395"/>
    <w:rsid w:val="00D30ED9"/>
    <w:rsid w:val="00D42B28"/>
    <w:rsid w:val="00D559B2"/>
    <w:rsid w:val="00D76888"/>
    <w:rsid w:val="00D83D9A"/>
    <w:rsid w:val="00DE0E1C"/>
    <w:rsid w:val="00E03311"/>
    <w:rsid w:val="00E36201"/>
    <w:rsid w:val="00E53118"/>
    <w:rsid w:val="00E5668A"/>
    <w:rsid w:val="00E80CC0"/>
    <w:rsid w:val="00EC1102"/>
    <w:rsid w:val="00EE2BF8"/>
    <w:rsid w:val="00EE3C67"/>
    <w:rsid w:val="00F03FFC"/>
    <w:rsid w:val="00F042E9"/>
    <w:rsid w:val="00F67D2B"/>
    <w:rsid w:val="00F968AE"/>
    <w:rsid w:val="00FC2C73"/>
    <w:rsid w:val="00FE2BE3"/>
    <w:rsid w:val="06EF1518"/>
    <w:rsid w:val="120D7AAD"/>
    <w:rsid w:val="15910CDC"/>
    <w:rsid w:val="16EB6EA7"/>
    <w:rsid w:val="1EDC2129"/>
    <w:rsid w:val="1FAE476C"/>
    <w:rsid w:val="20A23593"/>
    <w:rsid w:val="20AA3B5C"/>
    <w:rsid w:val="21282375"/>
    <w:rsid w:val="23324B74"/>
    <w:rsid w:val="24EE11FB"/>
    <w:rsid w:val="25CE5B56"/>
    <w:rsid w:val="2A216CF7"/>
    <w:rsid w:val="2BC403B5"/>
    <w:rsid w:val="2F0B2F8F"/>
    <w:rsid w:val="343B4251"/>
    <w:rsid w:val="373731E8"/>
    <w:rsid w:val="376813A9"/>
    <w:rsid w:val="46EE1DD3"/>
    <w:rsid w:val="47950EF5"/>
    <w:rsid w:val="4AA36063"/>
    <w:rsid w:val="5FD96B0C"/>
    <w:rsid w:val="6055434B"/>
    <w:rsid w:val="623D31D8"/>
    <w:rsid w:val="627A294A"/>
    <w:rsid w:val="6407451B"/>
    <w:rsid w:val="710511B0"/>
    <w:rsid w:val="764364CC"/>
    <w:rsid w:val="7976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Indent"/>
    <w:basedOn w:val="1"/>
    <w:qFormat/>
    <w:uiPriority w:val="0"/>
    <w:pPr>
      <w:ind w:firstLine="555"/>
    </w:pPr>
    <w:rPr>
      <w:rFonts w:eastAsia="仿宋_GB2312"/>
      <w:szCs w:val="20"/>
    </w:rPr>
  </w:style>
  <w:style w:type="paragraph" w:styleId="4">
    <w:name w:val="Plain Text"/>
    <w:basedOn w:val="1"/>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页脚 字符"/>
    <w:link w:val="6"/>
    <w:qFormat/>
    <w:uiPriority w:val="0"/>
    <w:rPr>
      <w:kern w:val="2"/>
      <w:sz w:val="18"/>
      <w:szCs w:val="18"/>
    </w:rPr>
  </w:style>
  <w:style w:type="character" w:customStyle="1" w:styleId="14">
    <w:name w:val="页眉 字符"/>
    <w:link w:val="7"/>
    <w:qFormat/>
    <w:uiPriority w:val="0"/>
    <w:rPr>
      <w:kern w:val="2"/>
      <w:sz w:val="18"/>
      <w:szCs w:val="18"/>
    </w:rPr>
  </w:style>
  <w:style w:type="paragraph" w:customStyle="1" w:styleId="15">
    <w:name w:val="修订1"/>
    <w:hidden/>
    <w:unhideWhenUsed/>
    <w:qFormat/>
    <w:uiPriority w:val="99"/>
    <w:rPr>
      <w:rFonts w:ascii="Times New Roman" w:hAnsi="Times New Roman" w:eastAsia="宋体" w:cs="Times New Roman"/>
      <w:kern w:val="2"/>
      <w:sz w:val="28"/>
      <w:szCs w:val="24"/>
      <w:lang w:val="en-US" w:eastAsia="zh-CN" w:bidi="ar-SA"/>
    </w:rPr>
  </w:style>
  <w:style w:type="character" w:customStyle="1" w:styleId="16">
    <w:name w:val="批注文字 字符"/>
    <w:basedOn w:val="10"/>
    <w:link w:val="2"/>
    <w:qFormat/>
    <w:uiPriority w:val="0"/>
    <w:rPr>
      <w:kern w:val="2"/>
      <w:sz w:val="28"/>
      <w:szCs w:val="24"/>
    </w:rPr>
  </w:style>
  <w:style w:type="character" w:customStyle="1" w:styleId="17">
    <w:name w:val="批注主题 字符"/>
    <w:basedOn w:val="16"/>
    <w:link w:val="8"/>
    <w:qFormat/>
    <w:uiPriority w:val="0"/>
    <w:rPr>
      <w:b/>
      <w:bCs/>
      <w:kern w:val="2"/>
      <w:sz w:val="28"/>
      <w:szCs w:val="24"/>
    </w:rPr>
  </w:style>
  <w:style w:type="paragraph" w:customStyle="1" w:styleId="18">
    <w:name w:val="Revision"/>
    <w:hidden/>
    <w:unhideWhenUsed/>
    <w:uiPriority w:val="99"/>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6</Pages>
  <Words>3703</Words>
  <Characters>3718</Characters>
  <Lines>35</Lines>
  <Paragraphs>9</Paragraphs>
  <TotalTime>27</TotalTime>
  <ScaleCrop>false</ScaleCrop>
  <LinksUpToDate>false</LinksUpToDate>
  <CharactersWithSpaces>4050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2026-03-20T09:21:00Z</dcterms:created>
  <dc:creator>微软用户</dc:creator>
  <cp:lastModifiedBy>Charles</cp:lastModifiedBy>
  <cp:lastPrinted>2009-02-18T08:40:00Z</cp:lastPrinted>
  <dcterms:modified xsi:type="dcterms:W3CDTF">2026-03-23T05:24:27Z</dcterms:modified>
  <dc:title>房屋租赁协议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4328897E9236435383F9145771965B1B_13</vt:lpwstr>
  </property>
  <property fmtid="{D5CDD505-2E9C-101B-9397-08002B2CF9AE}" pid="4" name="KSOTemplateDocerSaveRecord">
    <vt:lpwstr>eyJoZGlkIjoiNzNhOGYxY2Q4MDZhOTYzMzFhZjgxM2QyNzYwOGMyNjkiLCJ1c2VySWQiOiI0NTg5NjQ2MzUifQ==</vt:lpwstr>
  </property>
</Properties>
</file>