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szCs w:val="21"/>
          <w:lang w:val="en-US" w:eastAsia="zh-CN"/>
        </w:rPr>
        <w:t>杭州市上城区平海路52-1号房屋3年租赁权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1、</w:t>
      </w:r>
      <w:r>
        <w:rPr>
          <w:rFonts w:hint="eastAsia" w:asciiTheme="minorEastAsia" w:hAnsiTheme="minorEastAsia" w:eastAsiaTheme="minorEastAsia"/>
          <w:szCs w:val="21"/>
        </w:rPr>
        <w:t>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w:t>
      </w:r>
      <w:r>
        <w:rPr>
          <w:rFonts w:hint="eastAsia" w:cs="Times New Roman" w:asciiTheme="minorEastAsia" w:hAnsiTheme="minorEastAsia"/>
          <w:szCs w:val="21"/>
          <w:lang w:val="en-US" w:eastAsia="zh-CN"/>
        </w:rPr>
        <w:t>我方</w:t>
      </w:r>
      <w:r>
        <w:rPr>
          <w:rFonts w:hint="eastAsia" w:eastAsia="宋体" w:cs="Times New Roman" w:asciiTheme="minorEastAsia" w:hAnsiTheme="minorEastAsia"/>
          <w:szCs w:val="21"/>
        </w:rPr>
        <w:t>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Theme="minorEastAsia" w:hAnsiTheme="minorEastAsia"/>
          <w:szCs w:val="21"/>
          <w:lang w:val="en-US" w:eastAsia="zh-CN"/>
        </w:rPr>
        <w:t>5、我方知悉并承诺：</w:t>
      </w:r>
      <w:r>
        <w:rPr>
          <w:rFonts w:hint="eastAsia" w:ascii="宋体" w:hAnsi="宋体" w:eastAsia="宋体" w:cs="宋体"/>
          <w:sz w:val="21"/>
          <w:szCs w:val="21"/>
        </w:rPr>
        <w:t>租赁房屋招租用途为：</w:t>
      </w:r>
      <w:r>
        <w:rPr>
          <w:rFonts w:hint="eastAsia" w:ascii="宋体" w:hAnsi="宋体" w:eastAsia="宋体"/>
          <w:szCs w:val="21"/>
          <w:lang w:val="en-US" w:eastAsia="zh-CN"/>
        </w:rPr>
        <w:t>药店，经营范国可包括药品零售，一、二、三类医疗器械及耗材，特殊医学用途配方食品等。明确禁止经营餐饮(尤其是重油烟项目）、娱乐业及烟酒零售等业态，否则视承租方违约，出租方有权解除</w:t>
      </w:r>
      <w:r>
        <w:rPr>
          <w:rFonts w:hint="eastAsia" w:ascii="宋体" w:hAnsi="宋体"/>
          <w:szCs w:val="21"/>
        </w:rPr>
        <w:t>《杭州市市直机关事业单位房屋租赁合同》</w:t>
      </w:r>
      <w:r>
        <w:rPr>
          <w:rFonts w:hint="eastAsia" w:ascii="宋体" w:hAnsi="宋体" w:eastAsia="宋体"/>
          <w:szCs w:val="21"/>
          <w:lang w:val="en-US" w:eastAsia="zh-CN"/>
        </w:rPr>
        <w:t>，承租方缴纳的履约保证金不予返还。</w:t>
      </w:r>
      <w:r>
        <w:rPr>
          <w:rFonts w:hint="eastAsia" w:ascii="宋体" w:hAnsi="宋体" w:eastAsia="宋体" w:cs="宋体"/>
          <w:sz w:val="21"/>
          <w:szCs w:val="21"/>
        </w:rPr>
        <w:t>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Theme="minorEastAsia" w:hAnsiTheme="minorEastAsia"/>
          <w:szCs w:val="21"/>
          <w:lang w:val="en-US" w:eastAsia="zh-CN"/>
        </w:rPr>
        <w:t xml:space="preserve">特别提醒：本条款仅为对承租方经营业态的限定，承租方并不享有该经营业态的排他性或独占性经营权，即院内其他经营场所也有可能会经营《杭州市市直机关事业单位房屋租赁合同》约定相同或相交叉的经营业态。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Theme="minorEastAsia" w:hAnsiTheme="minorEastAsia"/>
          <w:szCs w:val="21"/>
          <w:lang w:val="en-US" w:eastAsia="zh-CN"/>
        </w:rPr>
        <w:t>7、我方知悉并同意：</w:t>
      </w:r>
      <w:r>
        <w:rPr>
          <w:rFonts w:hint="eastAsia" w:ascii="宋体" w:hAnsi="宋体" w:eastAsia="宋体" w:cs="宋体"/>
          <w:sz w:val="21"/>
          <w:szCs w:val="21"/>
        </w:rPr>
        <w:t>鉴于本次租赁房屋位于杭州市第一人民医院内部，</w:t>
      </w:r>
      <w:r>
        <w:rPr>
          <w:rFonts w:hint="eastAsia" w:ascii="宋体" w:hAnsi="宋体" w:eastAsia="宋体" w:cs="宋体"/>
          <w:sz w:val="21"/>
          <w:szCs w:val="21"/>
          <w:lang w:val="en-US" w:eastAsia="zh-CN"/>
        </w:rPr>
        <w:t>承租</w:t>
      </w:r>
      <w:r>
        <w:rPr>
          <w:rFonts w:hint="eastAsia" w:ascii="宋体" w:hAnsi="宋体" w:eastAsia="宋体" w:cs="宋体"/>
          <w:sz w:val="21"/>
          <w:szCs w:val="21"/>
        </w:rPr>
        <w:t>方保证在该租赁房屋所规定的用途范围内，按国家规定依法经营，自行负责办理相关手续和支付相关费用。</w:t>
      </w:r>
      <w:r>
        <w:rPr>
          <w:rFonts w:hint="eastAsia" w:ascii="宋体" w:hAnsi="宋体" w:eastAsia="宋体" w:cs="宋体"/>
          <w:sz w:val="21"/>
          <w:szCs w:val="21"/>
          <w:lang w:val="en-US" w:eastAsia="zh-CN"/>
        </w:rPr>
        <w:t>承租</w:t>
      </w:r>
      <w:r>
        <w:rPr>
          <w:rFonts w:hint="eastAsia" w:ascii="宋体" w:hAnsi="宋体" w:eastAsia="宋体" w:cs="宋体"/>
          <w:sz w:val="21"/>
          <w:szCs w:val="21"/>
        </w:rPr>
        <w:t>方须保证每日经营时间（7:30-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val="en-US" w:eastAsia="zh-CN"/>
        </w:rPr>
        <w:t>全年无休，特殊情况除外。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8、我方知悉并承诺：</w:t>
      </w:r>
      <w:r>
        <w:rPr>
          <w:rFonts w:hint="eastAsia" w:ascii="宋体" w:hAnsi="宋体" w:eastAsia="宋体" w:cs="宋体"/>
          <w:sz w:val="21"/>
          <w:szCs w:val="21"/>
        </w:rPr>
        <w:t>租赁房屋无单独房屋所有权证，根据</w:t>
      </w:r>
      <w:r>
        <w:rPr>
          <w:rFonts w:hint="default" w:eastAsia="宋体"/>
          <w:lang w:val="en-US" w:eastAsia="zh-CN"/>
        </w:rPr>
        <w:t>杭房权证上换字第07139245号</w:t>
      </w:r>
      <w:r>
        <w:rPr>
          <w:rFonts w:hint="eastAsia" w:ascii="宋体" w:hAnsi="宋体" w:eastAsia="宋体" w:cs="宋体"/>
          <w:sz w:val="21"/>
          <w:szCs w:val="21"/>
        </w:rPr>
        <w:t>权证载明，租赁房屋设计用途为非住宅。本次租赁房屋要求的用途为</w:t>
      </w:r>
      <w:r>
        <w:rPr>
          <w:rFonts w:hint="eastAsia" w:ascii="宋体" w:hAnsi="宋体" w:eastAsia="宋体"/>
          <w:szCs w:val="21"/>
          <w:lang w:val="en-US" w:eastAsia="zh-CN"/>
        </w:rPr>
        <w:t>药店，经营范国可包括药品零售，一、二、三类医疗器械及耗材，特殊医学用途配方食品等。明确禁止经营餐饮(尤其是重油烟项目）、娱乐业及烟酒零售等业态，否则视承租方违约，出租方有权解除</w:t>
      </w:r>
      <w:r>
        <w:rPr>
          <w:rFonts w:hint="eastAsia" w:ascii="宋体" w:hAnsi="宋体"/>
          <w:szCs w:val="21"/>
        </w:rPr>
        <w:t>《杭州市市直机关事业单位房屋租赁合同》</w:t>
      </w:r>
      <w:r>
        <w:rPr>
          <w:rFonts w:hint="eastAsia" w:ascii="宋体" w:hAnsi="宋体" w:eastAsia="宋体"/>
          <w:szCs w:val="21"/>
          <w:lang w:val="en-US" w:eastAsia="zh-CN"/>
        </w:rPr>
        <w:t>，承租方缴纳的履约保证金不予返还。</w:t>
      </w:r>
      <w:r>
        <w:rPr>
          <w:rFonts w:hint="eastAsia" w:ascii="宋体" w:hAnsi="宋体" w:eastAsia="宋体" w:cs="宋体"/>
          <w:sz w:val="21"/>
          <w:szCs w:val="21"/>
        </w:rPr>
        <w:t>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w:t>
      </w:r>
      <w:r>
        <w:rPr>
          <w:rFonts w:hint="eastAsia" w:ascii="宋体" w:hAnsi="宋体" w:eastAsia="宋体" w:cs="宋体"/>
          <w:sz w:val="21"/>
          <w:szCs w:val="21"/>
          <w:lang w:eastAsia="zh-CN"/>
        </w:rPr>
        <w:t>，</w:t>
      </w:r>
      <w:r>
        <w:rPr>
          <w:rFonts w:hint="eastAsia" w:ascii="宋体" w:hAnsi="宋体" w:eastAsia="宋体" w:cs="宋体"/>
          <w:sz w:val="21"/>
          <w:szCs w:val="21"/>
        </w:rPr>
        <w:t>出租方不承担任何责任。</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承诺：本次租赁房屋原承租人已与出租方签订《杭州市市直机关行政事业单位房屋租赁合同》确认租赁期限至2026年4月11日止。原承租人已承诺若未获得本交易标的的，须在租赁期到期之日起3日内腾空场地给出租方，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10、我方知悉并承诺：</w:t>
      </w:r>
      <w:r>
        <w:rPr>
          <w:rFonts w:hint="eastAsia" w:ascii="宋体" w:hAnsi="宋体" w:eastAsia="宋体" w:cs="宋体"/>
          <w:sz w:val="21"/>
          <w:szCs w:val="21"/>
          <w:lang w:val="en-US" w:eastAsia="zh-CN"/>
        </w:rPr>
        <w:t>承租</w:t>
      </w:r>
      <w:r>
        <w:rPr>
          <w:rFonts w:hint="eastAsia" w:ascii="宋体" w:hAnsi="宋体" w:eastAsia="宋体" w:cs="宋体"/>
          <w:sz w:val="21"/>
          <w:szCs w:val="21"/>
        </w:rPr>
        <w:t>方须在《杭州市市直机关事业单位房屋租赁合同》签订之日起1个月内向甲方提供承租方有效的《药品经营许可证》、《医疗器械经营许可证》等相关资质证件；保证自营业之日起</w:t>
      </w:r>
      <w:r>
        <w:rPr>
          <w:rFonts w:hint="eastAsia" w:ascii="宋体" w:hAnsi="宋体" w:eastAsia="宋体" w:cs="宋体"/>
          <w:sz w:val="21"/>
          <w:szCs w:val="21"/>
          <w:lang w:val="en-US" w:eastAsia="zh-CN"/>
        </w:rPr>
        <w:t>1</w:t>
      </w:r>
      <w:r>
        <w:rPr>
          <w:rFonts w:hint="eastAsia" w:ascii="宋体" w:hAnsi="宋体" w:eastAsia="宋体" w:cs="宋体"/>
          <w:sz w:val="21"/>
          <w:szCs w:val="21"/>
        </w:rPr>
        <w:t>个月内完成医保支付对接。若</w:t>
      </w:r>
      <w:r>
        <w:rPr>
          <w:rFonts w:hint="eastAsia" w:ascii="宋体" w:hAnsi="宋体" w:eastAsia="宋体" w:cs="宋体"/>
          <w:sz w:val="21"/>
          <w:szCs w:val="21"/>
          <w:lang w:val="en-US" w:eastAsia="zh-CN"/>
        </w:rPr>
        <w:t>承租</w:t>
      </w:r>
      <w:r>
        <w:rPr>
          <w:rFonts w:hint="eastAsia" w:ascii="宋体" w:hAnsi="宋体" w:eastAsia="宋体" w:cs="宋体"/>
          <w:sz w:val="21"/>
          <w:szCs w:val="21"/>
        </w:rPr>
        <w:t>方未按要求提供上述许可及完成医保支付对接，视为违约，</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方有权单方面解除《杭州市市直机关事业单位房屋租赁合同》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承租方缴纳的</w:t>
      </w:r>
      <w:r>
        <w:rPr>
          <w:rFonts w:hint="eastAsia" w:ascii="宋体" w:hAnsi="宋体" w:eastAsia="宋体" w:cs="宋体"/>
          <w:sz w:val="21"/>
          <w:szCs w:val="21"/>
        </w:rPr>
        <w:t>履约保证金不予返还。</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11、我方知悉并承诺：</w:t>
      </w:r>
      <w:r>
        <w:rPr>
          <w:rFonts w:hint="eastAsia" w:ascii="宋体" w:hAnsi="宋体" w:eastAsia="宋体" w:cs="宋体"/>
          <w:sz w:val="21"/>
          <w:szCs w:val="21"/>
          <w:lang w:val="en-US" w:eastAsia="zh-CN"/>
        </w:rPr>
        <w:t>承租</w:t>
      </w:r>
      <w:r>
        <w:rPr>
          <w:rFonts w:hint="eastAsia" w:ascii="宋体" w:hAnsi="宋体" w:eastAsia="宋体" w:cs="宋体"/>
          <w:sz w:val="21"/>
          <w:szCs w:val="21"/>
        </w:rPr>
        <w:t>方或其同一集团体系内的下属分、子公司在杭州主城区设有独立的储存仓库，仓库面积不低于15000平米。拥有物流配送车辆不少于15辆。</w:t>
      </w:r>
      <w:r>
        <w:rPr>
          <w:rFonts w:hint="eastAsia" w:ascii="宋体" w:hAnsi="宋体" w:eastAsia="宋体" w:cs="宋体"/>
          <w:sz w:val="21"/>
          <w:szCs w:val="21"/>
          <w:lang w:val="en-US" w:eastAsia="zh-CN"/>
        </w:rPr>
        <w:t>交付前</w:t>
      </w:r>
      <w:r>
        <w:rPr>
          <w:rFonts w:hint="eastAsia" w:ascii="宋体" w:hAnsi="宋体" w:eastAsia="宋体" w:cs="宋体"/>
          <w:sz w:val="21"/>
          <w:szCs w:val="21"/>
        </w:rPr>
        <w:t>须</w:t>
      </w:r>
      <w:r>
        <w:rPr>
          <w:rFonts w:hint="eastAsia" w:ascii="宋体" w:hAnsi="宋体" w:eastAsia="宋体" w:cs="宋体"/>
          <w:sz w:val="21"/>
          <w:szCs w:val="21"/>
          <w:lang w:val="en-US" w:eastAsia="zh-CN"/>
        </w:rPr>
        <w:t>向出租方</w:t>
      </w:r>
      <w:r>
        <w:rPr>
          <w:rFonts w:hint="eastAsia" w:ascii="宋体" w:hAnsi="宋体" w:eastAsia="宋体" w:cs="宋体"/>
          <w:sz w:val="21"/>
          <w:szCs w:val="21"/>
        </w:rPr>
        <w:t>提供</w:t>
      </w:r>
      <w:r>
        <w:rPr>
          <w:rFonts w:hint="eastAsia" w:ascii="宋体" w:hAnsi="宋体" w:eastAsia="宋体" w:cs="宋体"/>
          <w:sz w:val="21"/>
          <w:szCs w:val="21"/>
          <w:lang w:val="en-US" w:eastAsia="zh-CN"/>
        </w:rPr>
        <w:t>承租</w:t>
      </w:r>
      <w:r>
        <w:rPr>
          <w:rFonts w:hint="eastAsia" w:ascii="宋体" w:hAnsi="宋体" w:eastAsia="宋体" w:cs="宋体"/>
          <w:sz w:val="21"/>
          <w:szCs w:val="21"/>
        </w:rPr>
        <w:t>方或其同一集团体系内的下属分、子公司仓库房屋产权证明及物流配送车辆行驶证明。</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12、我方知悉并承诺：</w:t>
      </w:r>
      <w:r>
        <w:rPr>
          <w:rFonts w:hint="eastAsia" w:ascii="宋体" w:hAnsi="宋体" w:eastAsia="宋体" w:cs="宋体"/>
          <w:sz w:val="21"/>
          <w:szCs w:val="21"/>
          <w:lang w:val="en-US" w:eastAsia="zh-CN"/>
        </w:rPr>
        <w:t>承租</w:t>
      </w:r>
      <w:r>
        <w:rPr>
          <w:rFonts w:hint="eastAsia" w:ascii="宋体" w:hAnsi="宋体" w:eastAsia="宋体" w:cs="宋体"/>
          <w:sz w:val="21"/>
          <w:szCs w:val="21"/>
        </w:rPr>
        <w:t>方具有稳定的国谈药品采购渠道，目前经营国谈药品品种数按通用名计不低于国谈目录的50%，</w:t>
      </w:r>
      <w:r>
        <w:rPr>
          <w:rFonts w:hint="eastAsia" w:ascii="宋体" w:hAnsi="宋体" w:eastAsia="宋体" w:cs="宋体"/>
          <w:sz w:val="21"/>
          <w:szCs w:val="21"/>
          <w:lang w:val="en-US" w:eastAsia="zh-CN"/>
        </w:rPr>
        <w:t>交付前</w:t>
      </w:r>
      <w:r>
        <w:rPr>
          <w:rFonts w:hint="eastAsia" w:ascii="宋体" w:hAnsi="宋体" w:eastAsia="宋体" w:cs="宋体"/>
          <w:sz w:val="21"/>
          <w:szCs w:val="21"/>
        </w:rPr>
        <w:t>须</w:t>
      </w:r>
      <w:r>
        <w:rPr>
          <w:rFonts w:hint="eastAsia" w:ascii="宋体" w:hAnsi="宋体" w:eastAsia="宋体" w:cs="宋体"/>
          <w:sz w:val="21"/>
          <w:szCs w:val="21"/>
          <w:lang w:val="en-US" w:eastAsia="zh-CN"/>
        </w:rPr>
        <w:t>向出租方</w:t>
      </w:r>
      <w:r>
        <w:rPr>
          <w:rFonts w:hint="eastAsia" w:ascii="宋体" w:hAnsi="宋体" w:eastAsia="宋体" w:cs="宋体"/>
          <w:sz w:val="21"/>
          <w:szCs w:val="21"/>
        </w:rPr>
        <w:t>提供计算机系统有实际库存的品种目录。</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13、我方知悉并承诺：出租方与我方的权利义务及交付详见《杭州市市级事业单位房屋租赁合同》及其附件等交易合同。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14、</w:t>
      </w:r>
      <w:r>
        <w:rPr>
          <w:rFonts w:hint="eastAsia" w:asciiTheme="minorEastAsia" w:hAnsiTheme="minorEastAsia"/>
          <w:b/>
          <w:bCs/>
          <w:szCs w:val="21"/>
          <w:lang w:val="en-US" w:eastAsia="zh-CN"/>
        </w:rPr>
        <w:t>我方同意交纳按成交总价（3年年租金之和）4%的交易服务费。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15</w:t>
      </w:r>
      <w:bookmarkStart w:id="1" w:name="_GoBack"/>
      <w:bookmarkEnd w:id="1"/>
      <w:r>
        <w:rPr>
          <w:rFonts w:hint="eastAsia" w:asciiTheme="minorEastAsia" w:hAnsiTheme="minorEastAsia"/>
          <w:szCs w:val="21"/>
          <w:lang w:val="en-US" w:eastAsia="zh-CN"/>
        </w:rPr>
        <w:t xml:space="preserve">、若非出租方原因，出现以下任一情况时，意向承租方交纳的保证金不予退还，先用于补偿杭交所、经济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w:t>
      </w:r>
      <w:r>
        <w:rPr>
          <w:rFonts w:hint="eastAsia" w:ascii="宋体" w:hAnsi="宋体"/>
          <w:szCs w:val="21"/>
        </w:rPr>
        <w:t>在被确定为承租方后未按约定签署《杭州市市直机关事业单位房屋租赁合同》及其附件等交易合同的或未按约定支付交易服务费、首期租金及履约保证金的</w:t>
      </w:r>
      <w:r>
        <w:rPr>
          <w:rFonts w:hint="eastAsia" w:asciiTheme="minorEastAsia" w:hAnsiTheme="minorEastAsia"/>
          <w:szCs w:val="21"/>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3C3C40"/>
    <w:rsid w:val="050C0145"/>
    <w:rsid w:val="07254E86"/>
    <w:rsid w:val="074F4C03"/>
    <w:rsid w:val="0EE44A0D"/>
    <w:rsid w:val="0F15442C"/>
    <w:rsid w:val="0FC926A0"/>
    <w:rsid w:val="101427AF"/>
    <w:rsid w:val="10702934"/>
    <w:rsid w:val="10EF2736"/>
    <w:rsid w:val="118F2E93"/>
    <w:rsid w:val="11BF771C"/>
    <w:rsid w:val="11F61B86"/>
    <w:rsid w:val="146B779E"/>
    <w:rsid w:val="19BE26FF"/>
    <w:rsid w:val="1C662199"/>
    <w:rsid w:val="1CAF1531"/>
    <w:rsid w:val="1D137FA8"/>
    <w:rsid w:val="20CA5AF5"/>
    <w:rsid w:val="217975BB"/>
    <w:rsid w:val="218A23E0"/>
    <w:rsid w:val="22BF195E"/>
    <w:rsid w:val="24140A1B"/>
    <w:rsid w:val="252C1FAB"/>
    <w:rsid w:val="25355EE5"/>
    <w:rsid w:val="26876BBB"/>
    <w:rsid w:val="26D040D5"/>
    <w:rsid w:val="289F5356"/>
    <w:rsid w:val="29012A40"/>
    <w:rsid w:val="2A595C53"/>
    <w:rsid w:val="2A730664"/>
    <w:rsid w:val="2B825398"/>
    <w:rsid w:val="2BBC65BB"/>
    <w:rsid w:val="2DE25660"/>
    <w:rsid w:val="2EDF16DA"/>
    <w:rsid w:val="3099405C"/>
    <w:rsid w:val="30B720C3"/>
    <w:rsid w:val="30E96243"/>
    <w:rsid w:val="32752BB7"/>
    <w:rsid w:val="33C65114"/>
    <w:rsid w:val="34001013"/>
    <w:rsid w:val="34AC2C57"/>
    <w:rsid w:val="35A31D2D"/>
    <w:rsid w:val="386B4175"/>
    <w:rsid w:val="397F11DB"/>
    <w:rsid w:val="3998098F"/>
    <w:rsid w:val="39A8199F"/>
    <w:rsid w:val="39B851B0"/>
    <w:rsid w:val="3C2522EE"/>
    <w:rsid w:val="3C67604A"/>
    <w:rsid w:val="3CA4327A"/>
    <w:rsid w:val="3CB07498"/>
    <w:rsid w:val="3E3B4F9A"/>
    <w:rsid w:val="3E944C68"/>
    <w:rsid w:val="3E9829CD"/>
    <w:rsid w:val="3F024ABA"/>
    <w:rsid w:val="3F645A79"/>
    <w:rsid w:val="42367D7B"/>
    <w:rsid w:val="433B6BC1"/>
    <w:rsid w:val="44227055"/>
    <w:rsid w:val="444927AE"/>
    <w:rsid w:val="453C3C1C"/>
    <w:rsid w:val="45F13A9B"/>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810203A"/>
    <w:rsid w:val="59E27702"/>
    <w:rsid w:val="5ABD71E3"/>
    <w:rsid w:val="5C8D596F"/>
    <w:rsid w:val="5D0C1F6C"/>
    <w:rsid w:val="60721DE6"/>
    <w:rsid w:val="615C546D"/>
    <w:rsid w:val="61E079A8"/>
    <w:rsid w:val="62B52E83"/>
    <w:rsid w:val="62F7145E"/>
    <w:rsid w:val="63B21E3B"/>
    <w:rsid w:val="65FD32F5"/>
    <w:rsid w:val="666B305D"/>
    <w:rsid w:val="66EF7CE1"/>
    <w:rsid w:val="675526CD"/>
    <w:rsid w:val="67B55BE5"/>
    <w:rsid w:val="67DD46EA"/>
    <w:rsid w:val="68002242"/>
    <w:rsid w:val="68BD0463"/>
    <w:rsid w:val="69371AEA"/>
    <w:rsid w:val="6AF77C53"/>
    <w:rsid w:val="6B992453"/>
    <w:rsid w:val="6C2E359C"/>
    <w:rsid w:val="6D174484"/>
    <w:rsid w:val="6DA23AD1"/>
    <w:rsid w:val="6DCB29CC"/>
    <w:rsid w:val="7045300B"/>
    <w:rsid w:val="70633431"/>
    <w:rsid w:val="708874D4"/>
    <w:rsid w:val="70D12FC7"/>
    <w:rsid w:val="70D56746"/>
    <w:rsid w:val="70D8254F"/>
    <w:rsid w:val="728F0602"/>
    <w:rsid w:val="749835FB"/>
    <w:rsid w:val="767C171E"/>
    <w:rsid w:val="785D3662"/>
    <w:rsid w:val="7ACC169B"/>
    <w:rsid w:val="7DD5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2026-03-20T04:06:30Z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