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0C17B">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58A042FC">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19538FC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1辆报废车辆项目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14:paraId="3E4A27B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14:paraId="2344250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14:paraId="7B5C145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3个工作日内，携带受让申请材料原件到杭交所完成现场确认并签署《资产交易合同》；并在《资产交易合同》签署之日起5个工作日内向杭交所指定账户一次性支付交易服务费、交易价款、履约保证金</w:t>
      </w:r>
      <w:r>
        <w:rPr>
          <w:rFonts w:hint="eastAsia" w:asciiTheme="minorEastAsia" w:hAnsiTheme="minorEastAsia" w:eastAsiaTheme="minorEastAsia"/>
          <w:szCs w:val="21"/>
          <w:lang w:val="en-US" w:eastAsia="zh-CN"/>
        </w:rPr>
        <w:t>10</w:t>
      </w:r>
      <w:bookmarkStart w:id="0" w:name="_GoBack"/>
      <w:bookmarkEnd w:id="0"/>
      <w:r>
        <w:rPr>
          <w:rFonts w:hint="eastAsia" w:asciiTheme="minorEastAsia" w:hAnsiTheme="minorEastAsia" w:eastAsiaTheme="minorEastAsia"/>
          <w:szCs w:val="21"/>
          <w:lang w:val="en-US" w:eastAsia="zh-CN"/>
        </w:rPr>
        <w:t>00</w:t>
      </w:r>
      <w:r>
        <w:rPr>
          <w:rFonts w:hint="eastAsia" w:asciiTheme="minorEastAsia" w:hAnsiTheme="minorEastAsia" w:eastAsiaTheme="minorEastAsia"/>
          <w:szCs w:val="21"/>
        </w:rPr>
        <w:t>元等交易资金（以到账时间为准）</w:t>
      </w:r>
      <w:r>
        <w:rPr>
          <w:rFonts w:hint="eastAsia" w:asciiTheme="minorEastAsia" w:hAnsiTheme="minorEastAsia" w:eastAsiaTheme="minorEastAsia"/>
          <w:szCs w:val="21"/>
          <w:lang w:eastAsia="zh-CN"/>
        </w:rPr>
        <w:t>。</w:t>
      </w:r>
    </w:p>
    <w:p w14:paraId="41BB2F7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14:paraId="687DCA4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5、我方同意本项目标的交付以及转受双方的权利义务以附件《资产交易合同》文本相关内容为准。</w:t>
      </w:r>
    </w:p>
    <w:p w14:paraId="20FA320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6、我方同意本项目受让方须交纳成交金额4%的交易服务费</w:t>
      </w:r>
      <w:r>
        <w:rPr>
          <w:rFonts w:hint="eastAsia" w:asciiTheme="minorEastAsia" w:hAnsiTheme="minorEastAsia" w:eastAsiaTheme="minorEastAsia"/>
          <w:szCs w:val="21"/>
        </w:rPr>
        <w:t>。</w:t>
      </w:r>
    </w:p>
    <w:p w14:paraId="574F893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，先用于补偿杭交所的各项服务费，剩余部分作为对转让方的经济补偿金，保证金不足以补偿的，相关方有权按照实际损失继续追诉：</w:t>
      </w:r>
    </w:p>
    <w:p w14:paraId="24A3E15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14:paraId="516CF25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14:paraId="78D5A40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（3）在被确定为受让方后未按约定签署《资产交易合同》的或未按约定支付交易价款、履约保证金及交易服务费的；</w:t>
      </w:r>
    </w:p>
    <w:p w14:paraId="05E8C09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14:paraId="7C23245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E51094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p>
    <w:p w14:paraId="69F3B9F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p>
    <w:p w14:paraId="1EC310D7">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14:paraId="458C750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3736EBD"/>
    <w:rsid w:val="070F2314"/>
    <w:rsid w:val="0E7743B9"/>
    <w:rsid w:val="13D87EEC"/>
    <w:rsid w:val="17236C83"/>
    <w:rsid w:val="17287B1F"/>
    <w:rsid w:val="1A3A3DC7"/>
    <w:rsid w:val="1FF85315"/>
    <w:rsid w:val="20EB2BD8"/>
    <w:rsid w:val="21ED43D6"/>
    <w:rsid w:val="235476B1"/>
    <w:rsid w:val="23C15E83"/>
    <w:rsid w:val="26EC4327"/>
    <w:rsid w:val="28DB21BC"/>
    <w:rsid w:val="2DEF24FC"/>
    <w:rsid w:val="31007129"/>
    <w:rsid w:val="31E93F7F"/>
    <w:rsid w:val="370615A1"/>
    <w:rsid w:val="37867882"/>
    <w:rsid w:val="3D215D15"/>
    <w:rsid w:val="3E134DE2"/>
    <w:rsid w:val="3EA60628"/>
    <w:rsid w:val="477B0428"/>
    <w:rsid w:val="489B7277"/>
    <w:rsid w:val="48B1581E"/>
    <w:rsid w:val="48F1423F"/>
    <w:rsid w:val="4A2544D3"/>
    <w:rsid w:val="4A863687"/>
    <w:rsid w:val="500744C7"/>
    <w:rsid w:val="510A522C"/>
    <w:rsid w:val="538473DF"/>
    <w:rsid w:val="58F30813"/>
    <w:rsid w:val="5AA20882"/>
    <w:rsid w:val="5DA146A9"/>
    <w:rsid w:val="618039C3"/>
    <w:rsid w:val="61D63239"/>
    <w:rsid w:val="65CD3919"/>
    <w:rsid w:val="680245CC"/>
    <w:rsid w:val="68B84416"/>
    <w:rsid w:val="6A2455F1"/>
    <w:rsid w:val="6AC52917"/>
    <w:rsid w:val="6D164848"/>
    <w:rsid w:val="6D7F24F0"/>
    <w:rsid w:val="71D658F9"/>
    <w:rsid w:val="7993212B"/>
    <w:rsid w:val="7BEB30D1"/>
    <w:rsid w:val="7FCF3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rFonts w:ascii="Times New Roman" w:hAnsi="Times New Roman" w:eastAsia="宋体" w:cs="Times New Roman"/>
      <w:sz w:val="18"/>
      <w:szCs w:val="18"/>
    </w:rPr>
  </w:style>
  <w:style w:type="character" w:customStyle="1" w:styleId="7">
    <w:name w:val="页脚 Char"/>
    <w:basedOn w:val="5"/>
    <w:link w:val="2"/>
    <w:autoRedefine/>
    <w:semiHidden/>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723</Words>
  <Characters>726</Characters>
  <Lines>11</Lines>
  <Paragraphs>3</Paragraphs>
  <TotalTime>28</TotalTime>
  <ScaleCrop>false</ScaleCrop>
  <LinksUpToDate>false</LinksUpToDate>
  <CharactersWithSpaces>819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k</cp:lastModifiedBy>
  <dcterms:modified xsi:type="dcterms:W3CDTF">2026-01-22T01:25:59Z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F224C9BA8FE24C7E977B095F0F746085</vt:lpwstr>
  </property>
  <property fmtid="{D5CDD505-2E9C-101B-9397-08002B2CF9AE}" pid="4" name="KSOTemplateDocerSaveRecord">
    <vt:lpwstr>eyJoZGlkIjoiYTRmZTg4YTg3OTkxNDNiMGE2ZTM4YzhiYWM4OTZmZWYiLCJ1c2VySWQiOiI5NTMwNTIxNDkifQ==</vt:lpwstr>
  </property>
</Properties>
</file>