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48623">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22302D28">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2C8BA5C3">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rPr>
        <w:t>阳城杭氧气体有限公司</w:t>
      </w:r>
    </w:p>
    <w:p w14:paraId="50501348">
      <w:pPr>
        <w:adjustRightInd w:val="0"/>
        <w:snapToGrid w:val="0"/>
        <w:spacing w:line="360" w:lineRule="exact"/>
        <w:ind w:right="-147" w:rightChars="-70"/>
        <w:rPr>
          <w:rFonts w:hAnsi="宋体"/>
          <w:sz w:val="26"/>
          <w:szCs w:val="26"/>
        </w:rPr>
      </w:pPr>
      <w:r>
        <w:rPr>
          <w:rFonts w:hAnsi="宋体"/>
          <w:sz w:val="26"/>
          <w:szCs w:val="26"/>
        </w:rPr>
        <w:t>乙方：</w:t>
      </w:r>
    </w:p>
    <w:p w14:paraId="29CAF191">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一批报废资产</w:t>
      </w:r>
      <w:r>
        <w:rPr>
          <w:rFonts w:hAnsi="宋体"/>
          <w:sz w:val="26"/>
          <w:szCs w:val="26"/>
        </w:rPr>
        <w:t>在拆除、搬迁、清运过程中的作业安全和消防的有关事项，经双方协商，签定本协议书。</w:t>
      </w:r>
    </w:p>
    <w:p w14:paraId="4D0C994F">
      <w:pPr>
        <w:adjustRightInd w:val="0"/>
        <w:snapToGrid w:val="0"/>
        <w:spacing w:line="360" w:lineRule="exact"/>
        <w:ind w:firstLine="520" w:firstLineChars="200"/>
        <w:rPr>
          <w:sz w:val="26"/>
          <w:szCs w:val="26"/>
        </w:rPr>
      </w:pPr>
      <w:r>
        <w:rPr>
          <w:rFonts w:hAnsi="宋体"/>
          <w:sz w:val="26"/>
          <w:szCs w:val="26"/>
        </w:rPr>
        <w:t>一、作业要求</w:t>
      </w:r>
    </w:p>
    <w:p w14:paraId="3F2B5E93">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5FABF294">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1153F424">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4EDC15C0">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02765EF7">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52BFC5F4">
      <w:pPr>
        <w:adjustRightInd w:val="0"/>
        <w:snapToGrid w:val="0"/>
        <w:spacing w:line="360" w:lineRule="exact"/>
        <w:ind w:firstLine="520" w:firstLineChars="200"/>
        <w:rPr>
          <w:sz w:val="26"/>
          <w:szCs w:val="26"/>
        </w:rPr>
      </w:pPr>
      <w:r>
        <w:rPr>
          <w:rFonts w:hAnsi="宋体"/>
          <w:sz w:val="26"/>
          <w:szCs w:val="26"/>
        </w:rPr>
        <w:t>二、甲方责任：</w:t>
      </w:r>
    </w:p>
    <w:p w14:paraId="2B32DADC">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1A298882">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08B4FC25">
      <w:pPr>
        <w:adjustRightInd w:val="0"/>
        <w:snapToGrid w:val="0"/>
        <w:spacing w:line="360" w:lineRule="exact"/>
        <w:ind w:firstLine="520" w:firstLineChars="200"/>
        <w:rPr>
          <w:sz w:val="26"/>
          <w:szCs w:val="26"/>
        </w:rPr>
      </w:pPr>
      <w:r>
        <w:rPr>
          <w:rFonts w:hAnsi="宋体"/>
          <w:sz w:val="26"/>
          <w:szCs w:val="26"/>
        </w:rPr>
        <w:t>三、乙方责任：</w:t>
      </w:r>
    </w:p>
    <w:p w14:paraId="4AC02EDE">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3513DF2B">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3F124785">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33840E4D">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2E76138B">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5581054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3EF425DF">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08709CDE">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12622F69">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6FF4DC8D">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534C840F">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464366C2">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12DD305D">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57B0E679">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1513C4FF">
      <w:pPr>
        <w:adjustRightInd w:val="0"/>
        <w:snapToGrid w:val="0"/>
        <w:spacing w:line="400" w:lineRule="exact"/>
        <w:ind w:firstLine="522" w:firstLineChars="200"/>
        <w:rPr>
          <w:rFonts w:hint="eastAsia"/>
          <w:b/>
          <w:sz w:val="26"/>
          <w:szCs w:val="26"/>
        </w:rPr>
      </w:pPr>
    </w:p>
    <w:p w14:paraId="1A7ABAFF">
      <w:pPr>
        <w:adjustRightInd w:val="0"/>
        <w:snapToGrid w:val="0"/>
        <w:spacing w:line="400" w:lineRule="exact"/>
        <w:ind w:firstLine="522" w:firstLineChars="200"/>
        <w:rPr>
          <w:rFonts w:hint="eastAsia"/>
          <w:b/>
          <w:sz w:val="26"/>
          <w:szCs w:val="26"/>
        </w:rPr>
      </w:pPr>
    </w:p>
    <w:p w14:paraId="72AA020E">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rPr>
        <w:t>阳城杭氧气体有限公司</w:t>
      </w:r>
      <w:bookmarkStart w:id="0" w:name="_GoBack"/>
      <w:bookmarkEnd w:id="0"/>
      <w:r>
        <w:rPr>
          <w:rFonts w:hint="eastAsia" w:hAnsi="宋体"/>
          <w:sz w:val="26"/>
          <w:szCs w:val="26"/>
          <w:lang w:val="en-US" w:eastAsia="zh-CN"/>
        </w:rPr>
        <w:t xml:space="preserve"> </w:t>
      </w:r>
    </w:p>
    <w:p w14:paraId="781B3D0B">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4B7048F6">
      <w:pPr>
        <w:adjustRightInd w:val="0"/>
        <w:snapToGrid w:val="0"/>
        <w:spacing w:line="380" w:lineRule="exact"/>
        <w:rPr>
          <w:sz w:val="26"/>
          <w:szCs w:val="26"/>
        </w:rPr>
      </w:pPr>
    </w:p>
    <w:p w14:paraId="0D52EB03">
      <w:pPr>
        <w:adjustRightInd w:val="0"/>
        <w:snapToGrid w:val="0"/>
        <w:spacing w:line="380" w:lineRule="exact"/>
        <w:rPr>
          <w:sz w:val="26"/>
          <w:szCs w:val="26"/>
        </w:rPr>
      </w:pPr>
    </w:p>
    <w:p w14:paraId="564EC3EB">
      <w:pPr>
        <w:adjustRightInd w:val="0"/>
        <w:snapToGrid w:val="0"/>
        <w:spacing w:line="380" w:lineRule="exact"/>
        <w:rPr>
          <w:rFonts w:hint="eastAsia" w:hAnsi="宋体"/>
          <w:sz w:val="26"/>
          <w:szCs w:val="26"/>
        </w:rPr>
      </w:pPr>
      <w:r>
        <w:rPr>
          <w:sz w:val="26"/>
          <w:szCs w:val="26"/>
        </w:rPr>
        <w:t xml:space="preserve">     </w:t>
      </w:r>
    </w:p>
    <w:p w14:paraId="11DAE3DB">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460AD773">
      <w:pPr>
        <w:adjustRightInd w:val="0"/>
        <w:snapToGrid w:val="0"/>
        <w:spacing w:line="380" w:lineRule="exact"/>
        <w:rPr>
          <w:rFonts w:hint="eastAsia"/>
          <w:sz w:val="26"/>
          <w:szCs w:val="26"/>
        </w:rPr>
      </w:pPr>
      <w:r>
        <w:rPr>
          <w:rFonts w:hAnsi="宋体"/>
          <w:sz w:val="26"/>
          <w:szCs w:val="26"/>
        </w:rPr>
        <w:t>法定代表人（或代理人）：</w:t>
      </w:r>
    </w:p>
    <w:p w14:paraId="71A48172">
      <w:pPr>
        <w:adjustRightInd w:val="0"/>
        <w:snapToGrid w:val="0"/>
        <w:spacing w:line="380" w:lineRule="exact"/>
        <w:rPr>
          <w:rFonts w:hint="eastAsia"/>
          <w:sz w:val="26"/>
          <w:szCs w:val="26"/>
        </w:rPr>
      </w:pPr>
    </w:p>
    <w:p w14:paraId="7FFB82F2">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3FDF4FFF"/>
    <w:p w14:paraId="72D76335"/>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38EF5">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376D91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A632">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3A70122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47F579A"/>
    <w:rsid w:val="2A4759CA"/>
    <w:rsid w:val="350C7DE4"/>
    <w:rsid w:val="372054C9"/>
    <w:rsid w:val="3EB8144D"/>
    <w:rsid w:val="443F13B9"/>
    <w:rsid w:val="65713831"/>
    <w:rsid w:val="70FE1D08"/>
    <w:rsid w:val="73FFA0D9"/>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1443</Words>
  <Characters>1446</Characters>
  <Lines>0</Lines>
  <Paragraphs>0</Paragraphs>
  <TotalTime>0</TotalTime>
  <ScaleCrop>false</ScaleCrop>
  <LinksUpToDate>false</LinksUpToDate>
  <CharactersWithSpaces>1476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2025-12-19T03:46:07Z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eyJoZGlkIjoiZDQyMTliOGFhNjFjMjMxMzk1NWU0ZWU0ZTU0OGM4MzYiLCJ1c2VySWQiOiIyODI2MTEwMTEifQ==</vt:lpwstr>
  </property>
</Properties>
</file>