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转让方（以下称“甲方”）：</w:t>
      </w:r>
      <w:r>
        <w:rPr>
          <w:rFonts w:hint="eastAsia" w:ascii="宋体" w:hAnsi="宋体"/>
          <w:sz w:val="24"/>
          <w:lang w:val="en-US" w:eastAsia="zh-CN"/>
        </w:rPr>
        <w:t>杭州市城乡建设委员会</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杭州市江干区解放东路18号市民中心D 座</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eastAsia="zh-CN"/>
        </w:rPr>
        <w:t>（</w:t>
      </w:r>
      <w:r>
        <w:rPr>
          <w:rFonts w:hint="eastAsia" w:ascii="宋体" w:hAnsi="宋体"/>
          <w:sz w:val="24"/>
          <w:lang w:val="en-US" w:eastAsia="zh-CN"/>
        </w:rPr>
        <w:t>负责人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董天乐</w:t>
      </w:r>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一批设备物资</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一批设备物资</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1500</w:t>
      </w:r>
      <w:r>
        <w:rPr>
          <w:rFonts w:hint="eastAsia" w:ascii="宋体" w:hAnsi="宋体"/>
          <w:sz w:val="24"/>
        </w:rPr>
        <w:t>元（大写：</w:t>
      </w:r>
      <w:r>
        <w:rPr>
          <w:rFonts w:hint="eastAsia" w:ascii="宋体" w:hAnsi="宋体"/>
          <w:sz w:val="24"/>
          <w:u w:val="single"/>
          <w:lang w:val="en-US" w:eastAsia="zh-CN"/>
        </w:rPr>
        <w:t>壹仟伍佰</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10</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48A87E">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6D12F23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杭州市城乡建设委员会</w:t>
      </w:r>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BE63DF8"/>
    <w:rsid w:val="0F5A7CB4"/>
    <w:rsid w:val="107F176A"/>
    <w:rsid w:val="1207125C"/>
    <w:rsid w:val="13F651E6"/>
    <w:rsid w:val="1A504925"/>
    <w:rsid w:val="1DC8312F"/>
    <w:rsid w:val="23A41E0A"/>
    <w:rsid w:val="247430F7"/>
    <w:rsid w:val="28A72ECD"/>
    <w:rsid w:val="29626A24"/>
    <w:rsid w:val="2EF05508"/>
    <w:rsid w:val="2FCC1465"/>
    <w:rsid w:val="36C40C97"/>
    <w:rsid w:val="38684032"/>
    <w:rsid w:val="3C494DB1"/>
    <w:rsid w:val="3F2773A5"/>
    <w:rsid w:val="47BB7A58"/>
    <w:rsid w:val="4BE17F9F"/>
    <w:rsid w:val="4EE502E8"/>
    <w:rsid w:val="50656676"/>
    <w:rsid w:val="50E6016E"/>
    <w:rsid w:val="50EA12ED"/>
    <w:rsid w:val="5AAA6C5E"/>
    <w:rsid w:val="5FD148C6"/>
    <w:rsid w:val="68FA6F61"/>
    <w:rsid w:val="6BFD579B"/>
    <w:rsid w:val="6D5C6FEF"/>
    <w:rsid w:val="705A6128"/>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2170</Characters>
  <Lines>0</Lines>
  <Paragraphs>0</Paragraphs>
  <TotalTime>3</TotalTime>
  <ScaleCrop>false</ScaleCrop>
  <LinksUpToDate>false</LinksUpToDate>
  <CharactersWithSpaces>2304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2026-01-14T04:39:44Z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