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837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A7D3962">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5D1A09C">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77373E9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bookmarkStart w:id="0" w:name="OLE_LINK25"/>
      <w:r>
        <w:rPr>
          <w:rFonts w:hint="eastAsia" w:ascii="宋体" w:hAnsi="宋体" w:eastAsia="宋体" w:cs="宋体"/>
          <w:b w:val="0"/>
          <w:bCs/>
          <w:i w:val="0"/>
          <w:iCs w:val="0"/>
          <w:sz w:val="21"/>
          <w:szCs w:val="21"/>
          <w:highlight w:val="none"/>
          <w:lang w:val="en-US" w:eastAsia="zh-CN"/>
        </w:rPr>
        <w:t>杭州市滨江区浦沿街道滨盛路3806、3808号</w:t>
      </w:r>
      <w:r>
        <w:rPr>
          <w:rFonts w:hint="eastAsia" w:asciiTheme="minorEastAsia" w:hAnsiTheme="minorEastAsia" w:eastAsiaTheme="minorEastAsia"/>
          <w:szCs w:val="21"/>
          <w:u w:val="none"/>
          <w:lang w:val="en-US" w:eastAsia="zh-CN"/>
        </w:rPr>
        <w:t>房产</w:t>
      </w:r>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09EEF8C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173F8D5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w:t>
      </w:r>
      <w:bookmarkStart w:id="1" w:name="_GoBack"/>
      <w:bookmarkEnd w:id="1"/>
      <w:r>
        <w:rPr>
          <w:rFonts w:hint="eastAsia" w:asciiTheme="minorEastAsia" w:hAnsiTheme="minorEastAsia" w:eastAsiaTheme="minorEastAsia"/>
          <w:szCs w:val="21"/>
        </w:rPr>
        <w:t>保证金后，即视为已详细阅读并完全认可本项目信息披露内容以及已完成对标的的现场踏勘，表明已认可并自愿接受标的现状及瑕疵，且自愿承担一切交易风险。</w:t>
      </w:r>
    </w:p>
    <w:p w14:paraId="71920A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3C518E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F14936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2181852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1CB3E10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498BDFB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（4）在办理房屋不动产权证过户手续过程中所涉及买卖双方应缴纳的税、费，按国家有关规定由转让方与受让方各自承担。</w:t>
      </w:r>
    </w:p>
    <w:p w14:paraId="1CE07F8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14:paraId="5EFD481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p>
    <w:p w14:paraId="6ADBCEC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（7）本次交易标的仅限权证核定的面积范围。标的房屋如有漏水或需维修的情况，均由受让方与承租人按《房屋租赁合同》的约定负责,转让方不承担任何费用和责任。</w:t>
      </w:r>
    </w:p>
    <w:p w14:paraId="2059D4F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本次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p>
    <w:p w14:paraId="642DB7A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28FF977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457B239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13B90C1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16D8C32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4E12453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64904C5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34ADE51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6EE59D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E62C64D">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D754E2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979646E"/>
    <w:rsid w:val="2AE67843"/>
    <w:rsid w:val="2C444127"/>
    <w:rsid w:val="2E064EEA"/>
    <w:rsid w:val="2E71508E"/>
    <w:rsid w:val="30873003"/>
    <w:rsid w:val="30BD3CBE"/>
    <w:rsid w:val="310A786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64479F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2076</Words>
  <Characters>2092</Characters>
  <Lines>15</Lines>
  <Paragraphs>4</Paragraphs>
  <TotalTime>2</TotalTime>
  <ScaleCrop>false</ScaleCrop>
  <LinksUpToDate>false</LinksUpToDate>
  <CharactersWithSpaces>2155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2025-12-26T08:07:03Z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eyJoZGlkIjoiZDQyMTliOGFhNjFjMjMxMzk1NWU0ZWU0ZTU0OGM4MzYiLCJ1c2VySWQiOiIyODI2MTEwMTEifQ==</vt:lpwstr>
  </property>
</Properties>
</file>