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承租杭州市上城区清泰街486号三层（1）室房屋3年租赁权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出租方保证</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产权无争议，且拥有无可争议的处分权。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lang w:eastAsia="zh-CN"/>
        </w:rPr>
        <w:t>租赁期内，未经出租方书面同意承租方不得对所租赁的物业进行转租，如承租方需要将部分建筑面积分租给第三方，须经得到出租方书面的许可。未经出租方事先书面许可，承租方实施分租租赁场所或许可任何第三人使用租赁场所等上述行为时，自该行为做出之日起至该行为终止之日止，每一日应向出租方支付转租租金差额或分租租金差额，并加付按转租年租金或分租年租金的0.1%作为每日违约金（出租方也可选择按承租方应缴纳年租金的0.1%作为每日违约金）。如在承租方擅自转租超过15日未改正的，出租方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出租标的发生产权转移时，承租方同意放弃优先购买权并同意解除《房屋租赁合同》，承租方须在出租方规定的时间内搬离出租标的，租金按照实际居住的天数计算，多退少补。承租方装修出租标的须经过出租方同意，《房屋租赁合同》因出租方原因提前解除或终止时，按房屋装修的残值为参考给予承租方适当补偿，但如因承租方违约导致《房屋租赁合同》提前解除或终止，或者《房屋租赁合同》期满终止的，出租方不给予任何房屋装修补偿，承租方须自行承担全额装修费用。承租方待租赁合同期满或提前结束合同，装修房屋设施中不可移动的物品无条件归出租方所有。承租方可将移动的物品带走。</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受让方不得擅自改变房屋的用途，依法经营。</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信息披露期间内，意向承租方须自行前往租赁标的所在地进行实地踏勘、确认业态，获得出租方盖章确认的《现场勘查承诺书》。</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bookmarkStart w:id="0" w:name="_GoBack"/>
      <w:bookmarkEnd w:id="0"/>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377722"/>
    <w:rsid w:val="0A514DBC"/>
    <w:rsid w:val="0A9E2DB9"/>
    <w:rsid w:val="0BA526FA"/>
    <w:rsid w:val="0C455BB9"/>
    <w:rsid w:val="10346095"/>
    <w:rsid w:val="11561F17"/>
    <w:rsid w:val="122D5A9B"/>
    <w:rsid w:val="127B40DB"/>
    <w:rsid w:val="14000418"/>
    <w:rsid w:val="15B80C26"/>
    <w:rsid w:val="166533E4"/>
    <w:rsid w:val="18AB29E5"/>
    <w:rsid w:val="1A4B5000"/>
    <w:rsid w:val="1AE30C41"/>
    <w:rsid w:val="1C3F2B7B"/>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50A38F6"/>
    <w:rsid w:val="464723B1"/>
    <w:rsid w:val="488C6766"/>
    <w:rsid w:val="4A51743C"/>
    <w:rsid w:val="4A7055BB"/>
    <w:rsid w:val="4C4308FE"/>
    <w:rsid w:val="4D801570"/>
    <w:rsid w:val="4DD22F16"/>
    <w:rsid w:val="52212BBB"/>
    <w:rsid w:val="52E76F7E"/>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52B1C84"/>
    <w:rsid w:val="668D62CA"/>
    <w:rsid w:val="67DE6473"/>
    <w:rsid w:val="685936B8"/>
    <w:rsid w:val="69057392"/>
    <w:rsid w:val="69771ECE"/>
    <w:rsid w:val="6A4B53D5"/>
    <w:rsid w:val="6AC53E66"/>
    <w:rsid w:val="6AD81C60"/>
    <w:rsid w:val="6B3B2C7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2025-11-25T06:08:34Z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CE9654403F9D4BBFAC1CC394429D908C</vt:lpwstr>
  </property>
</Properties>
</file>