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我方拟承租杭州市拱墅区臻棠樾府6-1-</w:t>
      </w:r>
      <w:r>
        <w:rPr>
          <w:rFonts w:hint="eastAsia" w:ascii="宋体" w:hAnsi="宋体"/>
          <w:sz w:val="21"/>
          <w:szCs w:val="21"/>
          <w:lang w:val="en-US" w:eastAsia="zh-CN"/>
        </w:rPr>
        <w:t>3</w:t>
      </w:r>
      <w:r>
        <w:rPr>
          <w:rFonts w:hint="eastAsia" w:ascii="宋体" w:hAnsi="宋体"/>
          <w:sz w:val="21"/>
          <w:szCs w:val="21"/>
        </w:rPr>
        <w:t>商铺3年租赁权，现做如下承诺：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w:t>
      </w:r>
      <w:bookmarkStart w:id="0" w:name="_GoBack"/>
      <w:bookmarkEnd w:id="0"/>
      <w:r>
        <w:rPr>
          <w:rFonts w:hint="eastAsia" w:asciiTheme="minorEastAsia" w:hAnsiTheme="minorEastAsia" w:eastAsiaTheme="minorEastAsia"/>
          <w:szCs w:val="21"/>
        </w:rPr>
        <w:t>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按各年累计租金的2%标准交纳交易服务费。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7B95CFE"/>
    <w:rsid w:val="3AD83A40"/>
    <w:rsid w:val="3C2C4C6F"/>
    <w:rsid w:val="3C940D63"/>
    <w:rsid w:val="3D4E2474"/>
    <w:rsid w:val="3D604816"/>
    <w:rsid w:val="3EBF19DA"/>
    <w:rsid w:val="3FD020C7"/>
    <w:rsid w:val="40A02BC5"/>
    <w:rsid w:val="444132A6"/>
    <w:rsid w:val="45F94112"/>
    <w:rsid w:val="494F753A"/>
    <w:rsid w:val="4AFF3DA7"/>
    <w:rsid w:val="4B9733F1"/>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2025-10-20T03:24:59Z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