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rPr>
        <w:t>杭州市西湖区世贸丽晶城欧美中心21套房产及配套车位5年租赁权项目，现做如下承诺：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世贸丽晶城欧美中心租赁合同》；并在《世贸丽晶城欧美中心租赁合同》签署次日起10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我方同意杭交所在经出租方申请之日起3个工作日内将承租方已交纳的首期租金、履约保证金全部划转至出租方指定账户。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cstheme="minorEastAsia"/>
          <w:sz w:val="21"/>
          <w:szCs w:val="21"/>
          <w:highlight w:val="none"/>
          <w:lang w:val="en-US" w:eastAsia="zh-CN"/>
        </w:rPr>
        <w:t>6、未经出租方书面同意，不得转租，包括以承包、联营、合作等方式进行转租。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8、租赁期内，同意承租方将租赁标的进行转租（但不得转租再转租）转租用途为办公，但承租方仍须继续承担该物业承租相关的法律责任。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9、同意并知悉：本次交易出租方与承租方的权利和义务以出租方确定的《世贸丽晶城欧美中心租赁合同》（样本）为准。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lang w:val="en-US" w:eastAsia="zh-CN"/>
        </w:rPr>
        <w:t>我方同意本次交易有二个及以上意向承租方报名且成交的，承租方须缴纳按首年一个月租金计的交易服务费；（2）本次交易只有一位意向承租方报名且成交的，承租方须缴纳首年半个月租金计的交易服务费。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12、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（3）在被确定为承租方后未按约定签署《世贸丽晶城欧美中心租赁合同》的或未按约定支付首期租金、履约保证金及交易服务费的；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73E5800"/>
    <w:rsid w:val="1DA37C3B"/>
    <w:rsid w:val="1EEC13A1"/>
    <w:rsid w:val="20A51056"/>
    <w:rsid w:val="27541626"/>
    <w:rsid w:val="27AA290F"/>
    <w:rsid w:val="285D694C"/>
    <w:rsid w:val="2B1F0483"/>
    <w:rsid w:val="2FA5177C"/>
    <w:rsid w:val="32557358"/>
    <w:rsid w:val="32FB67E2"/>
    <w:rsid w:val="35600E6D"/>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B7C4F72"/>
    <w:rsid w:val="6BBC636F"/>
    <w:rsid w:val="6BE8130D"/>
    <w:rsid w:val="6D802092"/>
    <w:rsid w:val="6F750ECD"/>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0"/>
    <w:pPr>
      <w:ind w:left="2100" w:leftChars="1000"/>
    </w:pPr>
    <w:rPr>
      <w:szCs w:val="22"/>
    </w:rPr>
  </w:style>
  <w:style w:type="paragraph" w:styleId="8">
    <w:name w:val="Body Text First Indent"/>
    <w:basedOn w:val="3"/>
    <w:next w:val="7"/>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character" w:customStyle="1" w:styleId="11">
    <w:name w:val="页眉 Char"/>
    <w:basedOn w:val="10"/>
    <w:link w:val="6"/>
    <w:semiHidden/>
    <w:qFormat/>
    <w:uiPriority w:val="99"/>
    <w:rPr>
      <w:rFonts w:ascii="Times New Roman" w:hAnsi="Times New Roman" w:eastAsia="宋体" w:cs="Times New Roman"/>
      <w:sz w:val="18"/>
      <w:szCs w:val="18"/>
    </w:rPr>
  </w:style>
  <w:style w:type="character" w:customStyle="1" w:styleId="12">
    <w:name w:val="页脚 Char"/>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2025-10-17T08:10:25Z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