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bookmarkStart w:id="0" w:name="_Hlk160881125"/>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杭州市西湖区枫桦东路68号1幢4楼房屋3年租赁权</w:t>
      </w:r>
      <w:bookmarkEnd w:id="0"/>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w:t>
      </w:r>
      <w:bookmarkStart w:id="2" w:name="_GoBack"/>
      <w:bookmarkEnd w:id="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3、同意在被确定为承租方之日起3 个工作日内携带承租申请材料原件到杭交所完成现场确认并签署《成交通知书》、《房屋租赁合同》；并在《房屋租赁合同》签署之日起10个工作日内向杭交所指定账户一次性支付交易服务费、履约保证金、首期租金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租赁房屋不动产权证附记记载：本宗土地只限于建设杭州市交投集团交通监测综合业务用房工程，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pStyle w:val="2"/>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bookmarkStart w:id="1" w:name="OLE_LINK2"/>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承租方</w:t>
      </w:r>
      <w:bookmarkEnd w:id="1"/>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应以自己的名义合法经营，不得转租他人使用，并做好防火、防水、防盗偷的检查工作，及时发现各类不安全因素，若发生上述事故由</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方自行负责，若上述事故造成房屋受损的，由承租方负责赔偿或修复。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出租方和承租方的相关权利义务以出租方提供的《房屋租赁合同》（样本）为准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9、我方已知悉并同意：承租方须交纳首年一个月租金计的交易服务费</w:t>
      </w:r>
      <w:r>
        <w:rPr>
          <w:rFonts w:hint="eastAsia" w:ascii="宋体" w:hAnsi="宋体" w:eastAsia="宋体" w:cs="宋体"/>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（3）在被确定为承租方后未按约定签署《房屋租赁合同》的或未按约定支付首期租金、交易服务费、履约保证金的；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8D6142"/>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3437666"/>
    <w:rsid w:val="15337A69"/>
    <w:rsid w:val="167D3903"/>
    <w:rsid w:val="16CC3B19"/>
    <w:rsid w:val="173E5800"/>
    <w:rsid w:val="18467FFE"/>
    <w:rsid w:val="1AE925D2"/>
    <w:rsid w:val="1BA11F39"/>
    <w:rsid w:val="1BF84071"/>
    <w:rsid w:val="1C5609A5"/>
    <w:rsid w:val="1CBF22CE"/>
    <w:rsid w:val="1CBF37C0"/>
    <w:rsid w:val="1E116E93"/>
    <w:rsid w:val="1E2D5CBF"/>
    <w:rsid w:val="2211247F"/>
    <w:rsid w:val="226F7105"/>
    <w:rsid w:val="23116AFC"/>
    <w:rsid w:val="250F79C4"/>
    <w:rsid w:val="26275F05"/>
    <w:rsid w:val="264F4578"/>
    <w:rsid w:val="267218C9"/>
    <w:rsid w:val="275374FB"/>
    <w:rsid w:val="27541626"/>
    <w:rsid w:val="27977B16"/>
    <w:rsid w:val="27AA290F"/>
    <w:rsid w:val="285D694C"/>
    <w:rsid w:val="298F1A25"/>
    <w:rsid w:val="29AD2E5E"/>
    <w:rsid w:val="2AC44BCE"/>
    <w:rsid w:val="2B885500"/>
    <w:rsid w:val="2C396FCF"/>
    <w:rsid w:val="2D677D69"/>
    <w:rsid w:val="2E574DDA"/>
    <w:rsid w:val="2EFF59D3"/>
    <w:rsid w:val="2F1E77C3"/>
    <w:rsid w:val="2F4F78D8"/>
    <w:rsid w:val="2F603CDA"/>
    <w:rsid w:val="2F682983"/>
    <w:rsid w:val="2FA5177C"/>
    <w:rsid w:val="300F085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BA5405E"/>
    <w:rsid w:val="4CA44BB6"/>
    <w:rsid w:val="4E376061"/>
    <w:rsid w:val="502F6799"/>
    <w:rsid w:val="5187378F"/>
    <w:rsid w:val="530C093A"/>
    <w:rsid w:val="53241334"/>
    <w:rsid w:val="53E378B1"/>
    <w:rsid w:val="566C6246"/>
    <w:rsid w:val="574E5FE2"/>
    <w:rsid w:val="58B12DCB"/>
    <w:rsid w:val="5A7D1B2E"/>
    <w:rsid w:val="5B673ED8"/>
    <w:rsid w:val="5B7B2FC6"/>
    <w:rsid w:val="5C5C5FCC"/>
    <w:rsid w:val="5F1477B7"/>
    <w:rsid w:val="5F571A46"/>
    <w:rsid w:val="5FCB5153"/>
    <w:rsid w:val="619D745F"/>
    <w:rsid w:val="62141232"/>
    <w:rsid w:val="63467DB9"/>
    <w:rsid w:val="63C12C87"/>
    <w:rsid w:val="65FA377A"/>
    <w:rsid w:val="663421EF"/>
    <w:rsid w:val="665E6E47"/>
    <w:rsid w:val="671C7EB8"/>
    <w:rsid w:val="67FE7F85"/>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5207667"/>
    <w:rsid w:val="76DA15F9"/>
    <w:rsid w:val="787439E9"/>
    <w:rsid w:val="795E558F"/>
    <w:rsid w:val="79BE53CA"/>
    <w:rsid w:val="7B502D79"/>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8">
    <w:name w:val="NormalIndent"/>
    <w:basedOn w:val="1"/>
    <w:qFormat/>
    <w:uiPriority w:val="0"/>
    <w:pPr>
      <w:ind w:firstLine="420"/>
    </w:pPr>
    <w:rPr>
      <w:rFonts w:ascii="Calibri"/>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6</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2025-09-22T03:34:31Z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