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eastAsiaTheme="minorEastAsia"/>
          <w:szCs w:val="21"/>
          <w:u w:val="none"/>
        </w:rPr>
        <w:t>黑龙江密山粮食收购基地房地产、附属房屋、构筑物及设施设备项目，现做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cs="Times New Roman" w:asciiTheme="minorEastAsia" w:hAnsiTheme="minorEastAsia" w:eastAsiaTheme="minorEastAsia"/>
          <w:szCs w:val="21"/>
        </w:rPr>
      </w:pPr>
      <w:r>
        <w:rPr>
          <w:rFonts w:hint="eastAsia" w:asciiTheme="minorEastAsia" w:hAnsiTheme="minorEastAsia" w:eastAsiaTheme="minorEastAsia"/>
          <w:szCs w:val="21"/>
        </w:rPr>
        <w:t>（1）</w:t>
      </w:r>
      <w:r>
        <w:rPr>
          <w:rFonts w:hint="eastAsia" w:ascii="宋体" w:hAnsi="宋体"/>
          <w:sz w:val="21"/>
          <w:szCs w:val="21"/>
          <w:highlight w:val="none"/>
        </w:rPr>
        <w:t>同意</w:t>
      </w:r>
      <w:r>
        <w:rPr>
          <w:rFonts w:ascii="宋体" w:hAnsi="宋体"/>
          <w:sz w:val="21"/>
          <w:szCs w:val="21"/>
          <w:highlight w:val="none"/>
        </w:rPr>
        <w:t>在被确</w:t>
      </w:r>
      <w:r>
        <w:rPr>
          <w:rFonts w:hint="eastAsia" w:ascii="宋体" w:hAnsi="宋体"/>
          <w:sz w:val="21"/>
          <w:szCs w:val="21"/>
          <w:highlight w:val="none"/>
        </w:rPr>
        <w:t>定</w:t>
      </w:r>
      <w:r>
        <w:rPr>
          <w:rFonts w:ascii="宋体" w:hAnsi="宋体"/>
          <w:sz w:val="21"/>
          <w:szCs w:val="21"/>
          <w:highlight w:val="none"/>
        </w:rPr>
        <w:t>为受让方</w:t>
      </w:r>
      <w:r>
        <w:rPr>
          <w:rFonts w:hint="eastAsia" w:ascii="宋体" w:hAnsi="宋体"/>
          <w:sz w:val="21"/>
          <w:szCs w:val="21"/>
          <w:highlight w:val="none"/>
          <w:lang w:val="en-US" w:eastAsia="zh-CN"/>
        </w:rPr>
        <w:t>之</w:t>
      </w:r>
      <w:r>
        <w:rPr>
          <w:rFonts w:hint="eastAsia" w:ascii="宋体" w:hAnsi="宋体"/>
          <w:sz w:val="21"/>
          <w:szCs w:val="21"/>
          <w:highlight w:val="none"/>
        </w:rPr>
        <w:t>日</w:t>
      </w:r>
      <w:r>
        <w:rPr>
          <w:rFonts w:ascii="宋体" w:hAnsi="宋体"/>
          <w:sz w:val="21"/>
          <w:szCs w:val="21"/>
          <w:highlight w:val="none"/>
        </w:rPr>
        <w:t>起</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5</w:t>
      </w:r>
      <w:r>
        <w:rPr>
          <w:rFonts w:ascii="宋体" w:hAnsi="宋体"/>
          <w:sz w:val="21"/>
          <w:szCs w:val="21"/>
          <w:highlight w:val="none"/>
        </w:rPr>
        <w:t>个工作日内</w:t>
      </w:r>
      <w:r>
        <w:rPr>
          <w:rFonts w:hint="eastAsia" w:ascii="宋体" w:hAnsi="宋体"/>
          <w:sz w:val="21"/>
          <w:szCs w:val="21"/>
          <w:highlight w:val="none"/>
          <w:lang w:eastAsia="zh-CN"/>
        </w:rPr>
        <w:t>，</w:t>
      </w:r>
      <w:r>
        <w:rPr>
          <w:rFonts w:hint="eastAsia" w:ascii="宋体" w:hAnsi="宋体"/>
          <w:sz w:val="21"/>
          <w:szCs w:val="21"/>
          <w:highlight w:val="none"/>
          <w:lang w:val="en-US" w:eastAsia="zh-CN"/>
        </w:rPr>
        <w:t>携带受让申请材料原件到杭交所完成现场确认并</w:t>
      </w:r>
      <w:r>
        <w:rPr>
          <w:rFonts w:hint="eastAsia" w:ascii="宋体" w:hAnsi="宋体"/>
          <w:sz w:val="21"/>
          <w:szCs w:val="21"/>
          <w:highlight w:val="none"/>
        </w:rPr>
        <w:t>签署</w:t>
      </w:r>
      <w:r>
        <w:rPr>
          <w:rFonts w:ascii="宋体" w:hAnsi="宋体"/>
          <w:sz w:val="21"/>
          <w:szCs w:val="21"/>
          <w:highlight w:val="none"/>
          <w:u w:val="single"/>
        </w:rPr>
        <w:t>《资产</w:t>
      </w:r>
      <w:r>
        <w:rPr>
          <w:rFonts w:hint="eastAsia" w:ascii="宋体" w:hAnsi="宋体"/>
          <w:sz w:val="21"/>
          <w:szCs w:val="21"/>
          <w:highlight w:val="none"/>
          <w:u w:val="single"/>
        </w:rPr>
        <w:t>交易</w:t>
      </w:r>
      <w:r>
        <w:rPr>
          <w:rFonts w:ascii="宋体" w:hAnsi="宋体"/>
          <w:sz w:val="21"/>
          <w:szCs w:val="21"/>
          <w:highlight w:val="none"/>
          <w:u w:val="single"/>
        </w:rPr>
        <w:t>合同》</w:t>
      </w:r>
      <w:r>
        <w:rPr>
          <w:rFonts w:hint="eastAsia" w:ascii="宋体" w:hAnsi="宋体"/>
          <w:sz w:val="21"/>
          <w:szCs w:val="21"/>
          <w:highlight w:val="none"/>
        </w:rPr>
        <w:t>；并在</w:t>
      </w:r>
      <w:r>
        <w:rPr>
          <w:rFonts w:ascii="宋体" w:hAnsi="宋体"/>
          <w:sz w:val="21"/>
          <w:szCs w:val="21"/>
          <w:highlight w:val="none"/>
          <w:u w:val="single"/>
        </w:rPr>
        <w:t>《</w:t>
      </w:r>
      <w:r>
        <w:rPr>
          <w:rFonts w:hint="eastAsia" w:ascii="宋体" w:hAnsi="宋体"/>
          <w:sz w:val="21"/>
          <w:szCs w:val="21"/>
          <w:highlight w:val="none"/>
          <w:u w:val="single"/>
        </w:rPr>
        <w:t>资产交易</w:t>
      </w:r>
      <w:r>
        <w:rPr>
          <w:rFonts w:ascii="宋体" w:hAnsi="宋体"/>
          <w:sz w:val="21"/>
          <w:szCs w:val="21"/>
          <w:highlight w:val="none"/>
          <w:u w:val="single"/>
        </w:rPr>
        <w:t>合同》</w:t>
      </w:r>
      <w:r>
        <w:rPr>
          <w:rFonts w:hint="eastAsia" w:ascii="宋体" w:hAnsi="宋体"/>
          <w:sz w:val="21"/>
          <w:szCs w:val="21"/>
          <w:highlight w:val="none"/>
        </w:rPr>
        <w:t>签署</w:t>
      </w:r>
      <w:r>
        <w:rPr>
          <w:rFonts w:hint="eastAsia" w:ascii="宋体" w:hAnsi="宋体"/>
          <w:sz w:val="21"/>
          <w:szCs w:val="21"/>
          <w:highlight w:val="none"/>
          <w:lang w:val="en-US" w:eastAsia="zh-CN"/>
        </w:rPr>
        <w:t>之</w:t>
      </w:r>
      <w:r>
        <w:rPr>
          <w:rFonts w:ascii="宋体" w:hAnsi="宋体"/>
          <w:sz w:val="21"/>
          <w:szCs w:val="21"/>
          <w:highlight w:val="none"/>
        </w:rPr>
        <w:t>日起</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5</w:t>
      </w:r>
      <w:r>
        <w:rPr>
          <w:rFonts w:hint="eastAsia" w:ascii="宋体" w:hAnsi="宋体"/>
          <w:sz w:val="21"/>
          <w:szCs w:val="21"/>
          <w:highlight w:val="none"/>
          <w:u w:val="single"/>
        </w:rPr>
        <w:t xml:space="preserve"> </w:t>
      </w:r>
      <w:r>
        <w:rPr>
          <w:rFonts w:ascii="宋体" w:hAnsi="宋体"/>
          <w:sz w:val="21"/>
          <w:szCs w:val="21"/>
          <w:highlight w:val="none"/>
        </w:rPr>
        <w:t>个工作日内</w:t>
      </w:r>
      <w:r>
        <w:rPr>
          <w:rFonts w:ascii="宋体" w:hAnsi="宋体" w:eastAsia="宋体"/>
          <w:sz w:val="21"/>
          <w:szCs w:val="21"/>
          <w:highlight w:val="none"/>
        </w:rPr>
        <w:t>向杭交所指定账户一次性支付</w:t>
      </w:r>
      <w:r>
        <w:rPr>
          <w:rFonts w:ascii="宋体" w:hAnsi="宋体" w:eastAsia="宋体"/>
          <w:sz w:val="21"/>
          <w:szCs w:val="21"/>
          <w:highlight w:val="none"/>
          <w:u w:val="single"/>
        </w:rPr>
        <w:t>交易服务费</w:t>
      </w:r>
      <w:r>
        <w:rPr>
          <w:rFonts w:hint="eastAsia" w:ascii="宋体" w:hAnsi="宋体" w:eastAsia="宋体"/>
          <w:sz w:val="21"/>
          <w:szCs w:val="21"/>
          <w:highlight w:val="none"/>
          <w:u w:val="single"/>
        </w:rPr>
        <w:t>、交易</w:t>
      </w:r>
      <w:r>
        <w:rPr>
          <w:rFonts w:ascii="宋体" w:hAnsi="宋体" w:eastAsia="宋体"/>
          <w:sz w:val="21"/>
          <w:szCs w:val="21"/>
          <w:highlight w:val="none"/>
          <w:u w:val="single"/>
        </w:rPr>
        <w:t>价款</w:t>
      </w:r>
      <w:r>
        <w:rPr>
          <w:rFonts w:ascii="宋体" w:hAnsi="宋体" w:eastAsia="宋体"/>
          <w:sz w:val="21"/>
          <w:szCs w:val="21"/>
          <w:highlight w:val="none"/>
        </w:rPr>
        <w:t>等交易资金（以到账时间为准）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（2）若我方成为受让方同意杭交所在在经转让方申请之日起3个工作日内将受让方已交纳的</w:t>
      </w:r>
      <w:r>
        <w:rPr>
          <w:rFonts w:hint="eastAsia" w:asciiTheme="minorEastAsia" w:hAnsiTheme="minorEastAsia" w:eastAsiaTheme="minorEastAsia"/>
          <w:szCs w:val="21"/>
          <w:lang w:val="en-US" w:eastAsia="zh-CN"/>
        </w:rPr>
        <w:t>交易价款</w:t>
      </w:r>
      <w:r>
        <w:rPr>
          <w:rFonts w:hint="eastAsia" w:asciiTheme="minorEastAsia" w:hAnsiTheme="minorEastAsia" w:eastAsiaTheme="minorEastAsia"/>
          <w:szCs w:val="21"/>
        </w:rPr>
        <w:t>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sz w:val="21"/>
          <w:szCs w:val="21"/>
          <w:highlight w:val="none"/>
          <w:lang w:eastAsia="zh-CN"/>
        </w:rPr>
      </w:pPr>
      <w:r>
        <w:rPr>
          <w:rFonts w:hint="eastAsia" w:asciiTheme="minorEastAsia" w:hAnsiTheme="minorEastAsia" w:eastAsiaTheme="minorEastAsia"/>
          <w:szCs w:val="21"/>
        </w:rPr>
        <w:t>（3）若我方成为受让方，我方知悉并同意：</w:t>
      </w:r>
      <w:r>
        <w:rPr>
          <w:rFonts w:hint="eastAsia" w:ascii="宋体" w:hAnsi="宋体"/>
          <w:sz w:val="21"/>
          <w:szCs w:val="21"/>
          <w:highlight w:val="none"/>
          <w:lang w:eastAsia="zh-CN"/>
        </w:rPr>
        <w:t>意向受让方应当自行了解是否符合国家和转让标的所在地关于购买工业用地的政策要求，若因受让方原因造成所受让房屋无法过户，受让方所缴纳的购房款损失及其他经济损失均由受让方承担，与转让方无关，受让方已付交易服务费、履约保证金不予返还。 在办理不动产权证过户手续过程中所涉及买卖双方应缴纳的税、费，按国家有关规定由转让方与受让方各自承担。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（4）若我方成为受让方，我方知悉并同意：</w:t>
      </w:r>
      <w:bookmarkStart w:id="0" w:name="OLE_LINK1"/>
      <w:r>
        <w:rPr>
          <w:rFonts w:hint="eastAsia" w:ascii="宋体" w:hAnsi="宋体"/>
          <w:sz w:val="21"/>
          <w:szCs w:val="21"/>
          <w:highlight w:val="none"/>
          <w:lang w:eastAsia="zh-CN"/>
        </w:rPr>
        <w:t>在办理房屋不动产权证变更登记手续时，有关职能部门要求提供文本合同的，转让方和受让方应按照相关规定签订文本合同。该等新签订的文本合同仅作为办理变更登记手续之用，不作为双方的实际履行依据，转让方和受让方的权利义务关系均以《资产交易合同》为准。</w:t>
      </w:r>
    </w:p>
    <w:bookmarkEnd w:id="0"/>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）若我方成为受让方，我方知悉并同意：</w:t>
      </w:r>
      <w:r>
        <w:rPr>
          <w:rFonts w:hint="eastAsia" w:ascii="宋体" w:hAnsi="宋体"/>
          <w:sz w:val="21"/>
          <w:szCs w:val="21"/>
          <w:highlight w:val="none"/>
          <w:lang w:eastAsia="zh-CN"/>
        </w:rPr>
        <w:t>标的房屋如有漏水或需维修的情况，均由</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方自行修复，</w:t>
      </w:r>
      <w:r>
        <w:rPr>
          <w:rFonts w:hint="eastAsia" w:ascii="宋体" w:hAnsi="宋体"/>
          <w:sz w:val="21"/>
          <w:szCs w:val="21"/>
          <w:highlight w:val="none"/>
          <w:lang w:val="en-US" w:eastAsia="zh-CN"/>
        </w:rPr>
        <w:t>转让</w:t>
      </w:r>
      <w:r>
        <w:rPr>
          <w:rFonts w:hint="eastAsia" w:ascii="宋体" w:hAnsi="宋体"/>
          <w:sz w:val="21"/>
          <w:szCs w:val="21"/>
          <w:highlight w:val="none"/>
          <w:lang w:eastAsia="zh-CN"/>
        </w:rPr>
        <w:t>方</w:t>
      </w:r>
      <w:r>
        <w:rPr>
          <w:rFonts w:hint="eastAsia" w:ascii="宋体" w:hAnsi="宋体"/>
          <w:sz w:val="21"/>
          <w:szCs w:val="21"/>
          <w:highlight w:val="none"/>
          <w:lang w:val="en-US" w:eastAsia="zh-CN"/>
        </w:rPr>
        <w:t>及杭州市粮食收储有限公司</w:t>
      </w:r>
      <w:r>
        <w:rPr>
          <w:rFonts w:hint="eastAsia" w:ascii="宋体" w:hAnsi="宋体"/>
          <w:sz w:val="21"/>
          <w:szCs w:val="21"/>
          <w:highlight w:val="none"/>
          <w:lang w:eastAsia="zh-CN"/>
        </w:rPr>
        <w:t>不承担任何费用和责任</w:t>
      </w:r>
      <w:r>
        <w:rPr>
          <w:rFonts w:hint="eastAsia" w:asciiTheme="minorEastAsia" w:hAnsiTheme="minorEastAsia" w:eastAsiaTheme="minorEastAsia"/>
          <w:szCs w:val="21"/>
          <w:lang w:val="en-US" w:eastAsia="zh-CN"/>
        </w:rPr>
        <w:t xml:space="preserve">。 </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（6）若我方成为受让方，我方知悉并同意：</w:t>
      </w:r>
      <w:r>
        <w:rPr>
          <w:rFonts w:hint="eastAsia" w:ascii="宋体" w:hAnsi="宋体" w:eastAsia="宋体" w:cs="Times New Roman"/>
          <w:sz w:val="21"/>
          <w:szCs w:val="21"/>
          <w:highlight w:val="none"/>
          <w:lang w:eastAsia="zh-CN"/>
        </w:rPr>
        <w:t>转让成交标的交割前所涉及标的拖欠的各种费用（包括但不限于水电费、能耗费等）由转让方承担。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sz w:val="21"/>
          <w:szCs w:val="21"/>
          <w:highlight w:val="none"/>
          <w:lang w:eastAsia="zh-CN"/>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）若我方成为受让方，我方知悉并同意：</w:t>
      </w:r>
      <w:r>
        <w:rPr>
          <w:rFonts w:hint="eastAsia" w:ascii="宋体" w:hAnsi="宋体" w:eastAsia="宋体" w:cs="Times New Roman"/>
          <w:sz w:val="21"/>
          <w:szCs w:val="21"/>
          <w:highlight w:val="none"/>
          <w:lang w:eastAsia="zh-CN"/>
        </w:rPr>
        <w:t>标的中的钢架仓（密山市房权证连珠山镇字第G-0118号）其证载房屋所有权人为杭州市粮食收储有限公司密山分公司，根据杭州市粮食收储有限公司密山分公司提供</w:t>
      </w:r>
      <w:r>
        <w:rPr>
          <w:rFonts w:hint="eastAsia" w:ascii="宋体" w:hAnsi="宋体"/>
          <w:sz w:val="21"/>
          <w:szCs w:val="21"/>
          <w:highlight w:val="none"/>
          <w:lang w:eastAsia="zh-CN"/>
        </w:rPr>
        <w:t>的说明，明确上述钢架仓和</w:t>
      </w:r>
      <w:r>
        <w:rPr>
          <w:rFonts w:hint="eastAsia" w:ascii="宋体" w:hAnsi="宋体"/>
          <w:sz w:val="21"/>
          <w:szCs w:val="21"/>
          <w:highlight w:val="none"/>
          <w:lang w:val="en-US" w:eastAsia="zh-CN"/>
        </w:rPr>
        <w:t>转让方</w:t>
      </w:r>
      <w:r>
        <w:rPr>
          <w:rFonts w:hint="eastAsia" w:ascii="宋体" w:hAnsi="宋体"/>
          <w:sz w:val="21"/>
          <w:szCs w:val="21"/>
          <w:highlight w:val="none"/>
          <w:lang w:eastAsia="zh-CN"/>
        </w:rPr>
        <w:t>所属的其余房地产、附属房屋及构筑物、设备设施作为一个标的整体转让，《</w:t>
      </w:r>
      <w:r>
        <w:rPr>
          <w:rFonts w:hint="eastAsia" w:ascii="宋体" w:hAnsi="宋体"/>
          <w:sz w:val="21"/>
          <w:szCs w:val="21"/>
          <w:highlight w:val="none"/>
          <w:lang w:val="en-US" w:eastAsia="zh-CN"/>
        </w:rPr>
        <w:t>资产交易合同</w:t>
      </w:r>
      <w:r>
        <w:rPr>
          <w:rFonts w:hint="eastAsia" w:ascii="宋体" w:hAnsi="宋体"/>
          <w:sz w:val="21"/>
          <w:szCs w:val="21"/>
          <w:highlight w:val="none"/>
          <w:lang w:eastAsia="zh-CN"/>
        </w:rPr>
        <w:t>》由</w:t>
      </w:r>
      <w:r>
        <w:rPr>
          <w:rFonts w:hint="eastAsia" w:ascii="宋体" w:hAnsi="宋体"/>
          <w:sz w:val="21"/>
          <w:szCs w:val="21"/>
          <w:highlight w:val="none"/>
          <w:lang w:val="en-US" w:eastAsia="zh-CN"/>
        </w:rPr>
        <w:t>转让方</w:t>
      </w:r>
      <w:r>
        <w:rPr>
          <w:rFonts w:hint="eastAsia" w:ascii="宋体" w:hAnsi="宋体"/>
          <w:sz w:val="21"/>
          <w:szCs w:val="21"/>
          <w:highlight w:val="none"/>
          <w:lang w:eastAsia="zh-CN"/>
        </w:rPr>
        <w:t>签署，成交款由</w:t>
      </w:r>
      <w:r>
        <w:rPr>
          <w:rFonts w:hint="eastAsia" w:ascii="宋体" w:hAnsi="宋体"/>
          <w:sz w:val="21"/>
          <w:szCs w:val="21"/>
          <w:highlight w:val="none"/>
          <w:lang w:val="en-US" w:eastAsia="zh-CN"/>
        </w:rPr>
        <w:t>转让方</w:t>
      </w:r>
      <w:r>
        <w:rPr>
          <w:rFonts w:hint="eastAsia" w:ascii="宋体" w:hAnsi="宋体"/>
          <w:sz w:val="21"/>
          <w:szCs w:val="21"/>
          <w:highlight w:val="none"/>
          <w:lang w:eastAsia="zh-CN"/>
        </w:rPr>
        <w:t>统一收取，</w:t>
      </w:r>
      <w:r>
        <w:rPr>
          <w:rFonts w:hint="eastAsia" w:ascii="宋体" w:hAnsi="宋体"/>
          <w:sz w:val="21"/>
          <w:szCs w:val="21"/>
          <w:highlight w:val="none"/>
          <w:lang w:val="en-US" w:eastAsia="zh-CN"/>
        </w:rPr>
        <w:t>转让方和</w:t>
      </w:r>
      <w:r>
        <w:rPr>
          <w:rFonts w:hint="eastAsia" w:ascii="宋体" w:hAnsi="宋体" w:eastAsia="宋体" w:cs="Times New Roman"/>
          <w:sz w:val="21"/>
          <w:szCs w:val="21"/>
          <w:highlight w:val="none"/>
          <w:lang w:eastAsia="zh-CN"/>
        </w:rPr>
        <w:t>杭州市粮食收储有限公司密山分公司</w:t>
      </w:r>
      <w:r>
        <w:rPr>
          <w:rFonts w:hint="eastAsia" w:ascii="宋体" w:hAnsi="宋体"/>
          <w:sz w:val="21"/>
          <w:szCs w:val="21"/>
          <w:highlight w:val="none"/>
          <w:lang w:eastAsia="zh-CN"/>
        </w:rPr>
        <w:t>承诺协助</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方办理房产过户手续。</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sz w:val="21"/>
          <w:szCs w:val="21"/>
          <w:highlight w:val="none"/>
          <w:lang w:eastAsia="zh-CN"/>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Theme="minorEastAsia" w:hAnsiTheme="minorEastAsia" w:eastAsiaTheme="minorEastAsia"/>
          <w:szCs w:val="21"/>
        </w:rPr>
        <w:t>若我方成为受让方，</w:t>
      </w:r>
      <w:r>
        <w:rPr>
          <w:rFonts w:hint="eastAsia" w:ascii="宋体" w:hAnsi="宋体" w:cs="宋体"/>
          <w:szCs w:val="21"/>
        </w:rPr>
        <w:t>已知悉并同意：</w:t>
      </w:r>
      <w:r>
        <w:rPr>
          <w:rFonts w:hint="eastAsia" w:ascii="宋体" w:hAnsi="宋体"/>
          <w:sz w:val="21"/>
          <w:szCs w:val="21"/>
          <w:highlight w:val="none"/>
          <w:lang w:eastAsia="zh-CN"/>
        </w:rPr>
        <w:t>密山市房权证连珠山镇字第G-0078号房屋所有权证证载建筑面积为3614.48㎡，目前部分已拆除。标的中的简易仓评估单位测量建筑面积为1547㎡，经鉴定为危房；3号库评估单位测量建筑面积为395.59㎡，剩余面积办证时以产权部门实测为准。</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方已知悉并充分了解上述事实情况，并同意后续的加固改造由其自行负责并承担相应费用。</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方须自行了解房屋所在地房产过户的相关法律法规，</w:t>
      </w:r>
      <w:r>
        <w:rPr>
          <w:rFonts w:hint="eastAsia" w:ascii="宋体" w:hAnsi="宋体"/>
          <w:sz w:val="21"/>
          <w:szCs w:val="21"/>
          <w:highlight w:val="none"/>
          <w:lang w:val="en-US" w:eastAsia="zh-CN"/>
        </w:rPr>
        <w:t>转让</w:t>
      </w:r>
      <w:r>
        <w:rPr>
          <w:rFonts w:hint="eastAsia" w:ascii="宋体" w:hAnsi="宋体"/>
          <w:sz w:val="21"/>
          <w:szCs w:val="21"/>
          <w:highlight w:val="none"/>
          <w:lang w:eastAsia="zh-CN"/>
        </w:rPr>
        <w:t>方对上述房产是否可以办理过户手续不做保证。</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sz w:val="21"/>
          <w:szCs w:val="21"/>
          <w:highlight w:val="none"/>
          <w:lang w:eastAsia="zh-CN"/>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若我方成为受让方，已知悉并同意：</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方已知晓标的中1号库（638㎡）内设备为黑龙江密山德丰米业有限公司投入，基地内有一处米厂钢棚（236.76㎡）为黑龙江密山德丰米业有限公司自行建设，不在本次标的范围内。</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方同意成交后由黑龙江密山德丰米业有限公司按照</w:t>
      </w:r>
      <w:r>
        <w:rPr>
          <w:rFonts w:hint="eastAsia" w:ascii="宋体" w:hAnsi="宋体"/>
          <w:sz w:val="21"/>
          <w:szCs w:val="21"/>
          <w:highlight w:val="none"/>
          <w:lang w:val="en-US" w:eastAsia="zh-CN"/>
        </w:rPr>
        <w:t>转让</w:t>
      </w:r>
      <w:r>
        <w:rPr>
          <w:rFonts w:hint="eastAsia" w:ascii="宋体" w:hAnsi="宋体"/>
          <w:sz w:val="21"/>
          <w:szCs w:val="21"/>
          <w:highlight w:val="none"/>
          <w:lang w:eastAsia="zh-CN"/>
        </w:rPr>
        <w:t>方要求将自建部分自行拆除并搬离标的现场。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）若我方成为受让方，已知悉并同意：</w:t>
      </w:r>
      <w:bookmarkStart w:id="1" w:name="OLE_LINK2"/>
      <w:r>
        <w:rPr>
          <w:rFonts w:hint="eastAsia" w:ascii="宋体" w:hAnsi="宋体" w:cs="宋体"/>
          <w:szCs w:val="21"/>
        </w:rPr>
        <w:t>本次转让方与受让方的权利义务及</w:t>
      </w:r>
      <w:r>
        <w:rPr>
          <w:rFonts w:hint="eastAsia" w:ascii="宋体" w:hAnsi="宋体" w:cs="宋体"/>
          <w:szCs w:val="21"/>
          <w:lang w:val="en-US" w:eastAsia="zh-CN"/>
        </w:rPr>
        <w:t>转让标的的</w:t>
      </w:r>
      <w:r>
        <w:rPr>
          <w:rFonts w:hint="eastAsia" w:ascii="宋体" w:hAnsi="宋体" w:cs="宋体"/>
          <w:szCs w:val="21"/>
        </w:rPr>
        <w:t>交付最终以转让方提供的《资产交易合同》（样本）为准。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w:t>
      </w:r>
      <w:bookmarkStart w:id="2" w:name="OLE_LINK17"/>
      <w:r>
        <w:rPr>
          <w:rFonts w:hint="eastAsia" w:ascii="宋体" w:hAnsi="宋体" w:cs="宋体"/>
          <w:szCs w:val="21"/>
        </w:rPr>
        <w:t>本项目</w:t>
      </w:r>
      <w:bookmarkEnd w:id="2"/>
      <w:r>
        <w:rPr>
          <w:rFonts w:hint="eastAsia" w:ascii="宋体" w:hAnsi="宋体" w:eastAsia="宋体" w:cs="宋体"/>
          <w:i w:val="0"/>
          <w:iCs w:val="0"/>
          <w:sz w:val="21"/>
          <w:szCs w:val="21"/>
          <w:highlight w:val="none"/>
          <w:lang w:val="en-US" w:eastAsia="zh-CN"/>
        </w:rPr>
        <w:t>受让方须交纳成交金额</w:t>
      </w:r>
      <w:r>
        <w:rPr>
          <w:rFonts w:hint="eastAsia" w:ascii="宋体" w:hAnsi="宋体" w:eastAsia="宋体" w:cs="宋体"/>
          <w:i w:val="0"/>
          <w:iCs w:val="0"/>
          <w:sz w:val="21"/>
          <w:szCs w:val="21"/>
          <w:highlight w:val="none"/>
          <w:u w:val="single"/>
          <w:lang w:val="en-US" w:eastAsia="zh-CN"/>
        </w:rPr>
        <w:t>3.42</w:t>
      </w:r>
      <w:r>
        <w:rPr>
          <w:rFonts w:hint="eastAsia" w:ascii="宋体" w:hAnsi="宋体" w:eastAsia="宋体" w:cs="宋体"/>
          <w:i w:val="0"/>
          <w:iCs w:val="0"/>
          <w:sz w:val="21"/>
          <w:szCs w:val="21"/>
          <w:highlight w:val="none"/>
          <w:u w:val="none"/>
          <w:lang w:val="en-US" w:eastAsia="zh-CN"/>
        </w:rPr>
        <w:t>%的交易服务费</w:t>
      </w:r>
      <w:r>
        <w:rPr>
          <w:rFonts w:hint="eastAsia" w:ascii="宋体" w:hAnsi="宋体" w:cs="宋体"/>
          <w:szCs w:val="21"/>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 xml:space="preserve">5、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w:t>
      </w:r>
      <w:bookmarkStart w:id="3" w:name="_GoBack"/>
      <w:bookmarkEnd w:id="3"/>
      <w:r>
        <w:rPr>
          <w:rFonts w:hint="eastAsia" w:ascii="宋体" w:hAnsi="宋体" w:cs="宋体"/>
          <w:szCs w:val="21"/>
        </w:rPr>
        <w:t>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7315C5"/>
    <w:rsid w:val="0CCA5698"/>
    <w:rsid w:val="0E134225"/>
    <w:rsid w:val="0F645A2A"/>
    <w:rsid w:val="108C4856"/>
    <w:rsid w:val="11431063"/>
    <w:rsid w:val="12312C66"/>
    <w:rsid w:val="168F5C99"/>
    <w:rsid w:val="1A4D26DA"/>
    <w:rsid w:val="21A71F2F"/>
    <w:rsid w:val="244C7748"/>
    <w:rsid w:val="25EF35A9"/>
    <w:rsid w:val="26851B4D"/>
    <w:rsid w:val="2AE67843"/>
    <w:rsid w:val="2C444127"/>
    <w:rsid w:val="2E064EEA"/>
    <w:rsid w:val="2E71508E"/>
    <w:rsid w:val="30873003"/>
    <w:rsid w:val="30BD3CBE"/>
    <w:rsid w:val="310A7869"/>
    <w:rsid w:val="3617545F"/>
    <w:rsid w:val="381E3097"/>
    <w:rsid w:val="38746213"/>
    <w:rsid w:val="393C566E"/>
    <w:rsid w:val="3C2046BC"/>
    <w:rsid w:val="3DF85820"/>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semiHidden/>
    <w:qFormat/>
    <w:uiPriority w:val="99"/>
    <w:rPr>
      <w:rFonts w:ascii="Times New Roman" w:hAnsi="Times New Roman" w:eastAsia="宋体" w:cs="Times New Roman"/>
      <w:sz w:val="18"/>
      <w:szCs w:val="18"/>
    </w:rPr>
  </w:style>
  <w:style w:type="character" w:customStyle="1" w:styleId="10">
    <w:name w:val="页脚 字符"/>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2025-09-19T06:58:42Z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216A459F1CA44FC5971BDD080A80C5E3</vt:lpwstr>
  </property>
</Properties>
</file>