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杭州市余杭区闲林东路5-</w:t>
      </w:r>
      <w:r>
        <w:rPr>
          <w:rFonts w:hint="eastAsia" w:asciiTheme="minorEastAsia" w:hAnsiTheme="minorEastAsia" w:eastAsiaTheme="minorEastAsia"/>
          <w:szCs w:val="21"/>
          <w:lang w:val="en-US" w:eastAsia="zh-CN"/>
        </w:rPr>
        <w:t>6</w:t>
      </w:r>
      <w:bookmarkStart w:id="0" w:name="_GoBack"/>
      <w:bookmarkEnd w:id="0"/>
      <w:r>
        <w:rPr>
          <w:rFonts w:hint="eastAsia" w:asciiTheme="minorEastAsia" w:hAnsiTheme="minorEastAsia" w:eastAsiaTheme="minorEastAsia"/>
          <w:szCs w:val="21"/>
        </w:rPr>
        <w:t>号房屋3年租赁权项目，现做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B825398"/>
    <w:rsid w:val="2BBC65BB"/>
    <w:rsid w:val="2C1E6AE3"/>
    <w:rsid w:val="2DE25660"/>
    <w:rsid w:val="2EAB0C30"/>
    <w:rsid w:val="2EDF16DA"/>
    <w:rsid w:val="2FFE0C9E"/>
    <w:rsid w:val="3099405C"/>
    <w:rsid w:val="30B720C3"/>
    <w:rsid w:val="32F6666B"/>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F80395A"/>
    <w:rsid w:val="60B33AB3"/>
    <w:rsid w:val="61E079A8"/>
    <w:rsid w:val="62F7145E"/>
    <w:rsid w:val="64B43F4A"/>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4</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2025-09-19T06:04:29Z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