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pPr>
        <w:spacing w:line="500" w:lineRule="exact"/>
        <w:jc w:val="center"/>
        <w:rPr>
          <w:rFonts w:hint="eastAsia" w:ascii="黑体" w:hAnsi="黑体" w:eastAsia="黑体"/>
          <w:b/>
          <w:sz w:val="32"/>
          <w:szCs w:val="32"/>
          <w:highlight w:val="none"/>
          <w:lang w:val="en-US" w:eastAsia="zh-CN"/>
        </w:rPr>
      </w:pPr>
      <w:r>
        <w:rPr>
          <w:rFonts w:hint="eastAsia" w:ascii="黑体" w:hAnsi="黑体" w:eastAsia="黑体"/>
          <w:b/>
          <w:sz w:val="32"/>
          <w:szCs w:val="32"/>
          <w:highlight w:val="none"/>
          <w:lang w:eastAsia="zh-CN"/>
        </w:rPr>
        <w:t>（</w:t>
      </w:r>
      <w:r>
        <w:rPr>
          <w:rFonts w:hint="eastAsia" w:ascii="黑体" w:hAnsi="黑体" w:eastAsia="黑体"/>
          <w:b/>
          <w:sz w:val="32"/>
          <w:szCs w:val="32"/>
          <w:highlight w:val="none"/>
          <w:lang w:val="en-US" w:eastAsia="zh-CN"/>
        </w:rPr>
        <w:t>样本</w:t>
      </w:r>
      <w:r>
        <w:rPr>
          <w:rFonts w:hint="eastAsia" w:ascii="黑体" w:hAnsi="黑体" w:eastAsia="黑体"/>
          <w:b/>
          <w:sz w:val="32"/>
          <w:szCs w:val="32"/>
          <w:highlight w:val="none"/>
          <w:lang w:eastAsia="zh-CN"/>
        </w:rPr>
        <w:t>）</w:t>
      </w:r>
    </w:p>
    <w:p>
      <w:pPr>
        <w:spacing w:line="500" w:lineRule="exact"/>
        <w:jc w:val="center"/>
        <w:rPr>
          <w:rFonts w:hint="default" w:ascii="宋体" w:hAnsi="宋体"/>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highlight w:val="none"/>
          <w:lang w:eastAsia="zh-CN"/>
        </w:rPr>
      </w:pPr>
      <w:r>
        <w:rPr>
          <w:rFonts w:hint="eastAsia" w:ascii="宋体" w:hAnsi="宋体"/>
          <w:sz w:val="24"/>
          <w:highlight w:val="none"/>
        </w:rPr>
        <w:t>转让方（以下</w:t>
      </w:r>
      <w:r>
        <w:rPr>
          <w:rFonts w:hint="eastAsia" w:ascii="宋体" w:hAnsi="宋体" w:cs="Times New Roman"/>
          <w:sz w:val="24"/>
          <w:highlight w:val="none"/>
        </w:rPr>
        <w:t>称“甲方”）：</w:t>
      </w:r>
      <w:r>
        <w:rPr>
          <w:rFonts w:hint="eastAsia" w:ascii="宋体" w:hAnsi="宋体" w:cs="Times New Roman"/>
          <w:sz w:val="24"/>
          <w:highlight w:val="none"/>
          <w:lang w:eastAsia="zh-CN"/>
        </w:rPr>
        <w:t>杭州市公安局高新技术产业开发区分局、杭州市公安局滨江区分局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highlight w:val="none"/>
          <w:lang w:val="en-US" w:eastAsia="zh-CN"/>
        </w:rPr>
      </w:pPr>
      <w:r>
        <w:rPr>
          <w:rFonts w:hint="eastAsia" w:ascii="宋体" w:hAnsi="宋体"/>
          <w:sz w:val="24"/>
          <w:highlight w:val="none"/>
        </w:rPr>
        <w:t>注册地/住所：</w:t>
      </w:r>
      <w:r>
        <w:rPr>
          <w:rFonts w:hint="eastAsia" w:ascii="宋体" w:hAnsi="宋体" w:eastAsia="宋体" w:cs="宋体"/>
          <w:sz w:val="24"/>
          <w:szCs w:val="24"/>
          <w:highlight w:val="none"/>
        </w:rPr>
        <w:t>浙江省杭州市滨江区通和路71号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法定代表人：</w:t>
      </w:r>
      <w:r>
        <w:rPr>
          <w:rFonts w:hint="eastAsia" w:ascii="宋体" w:hAnsi="宋体" w:eastAsia="宋体" w:cs="宋体"/>
          <w:sz w:val="24"/>
          <w:szCs w:val="24"/>
          <w:highlight w:val="none"/>
          <w:lang w:eastAsia="zh-CN"/>
        </w:rPr>
        <w:t>王伟</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受让方（以下称“乙方”）：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注册地/住所：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法定代表人：                           </w:t>
      </w:r>
      <w:r>
        <w:rPr>
          <w:rFonts w:hint="eastAsia" w:ascii="宋体" w:hAnsi="宋体"/>
          <w:sz w:val="24"/>
          <w:highlight w:val="none"/>
          <w:lang w:val="en-US" w:eastAsia="zh-CN"/>
        </w:rPr>
        <w:t xml:space="preserve"> </w:t>
      </w:r>
      <w:r>
        <w:rPr>
          <w:rFonts w:hint="eastAsia" w:ascii="宋体" w:hAnsi="宋体"/>
          <w:sz w:val="24"/>
          <w:highlight w:val="none"/>
        </w:rPr>
        <w:t xml:space="preserve">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根据《中华人民共和国民法典》等相关法律、法规、规章的规定，甲乙双方遵循自愿、公平、诚实信用的原则，经友好协商，签订本交易合同（以下称“本合同”）如下：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第一条 资产</w:t>
      </w:r>
      <w:r>
        <w:rPr>
          <w:rFonts w:hint="eastAsia" w:ascii="宋体" w:hAnsi="宋体"/>
          <w:b/>
          <w:sz w:val="24"/>
          <w:highlight w:val="none"/>
          <w:lang w:val="en-US" w:eastAsia="zh-CN"/>
        </w:rPr>
        <w:t>交易</w:t>
      </w:r>
      <w:r>
        <w:rPr>
          <w:rFonts w:ascii="宋体" w:hAnsi="宋体"/>
          <w:b/>
          <w:sz w:val="24"/>
          <w:highlight w:val="none"/>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1.1本合同</w:t>
      </w:r>
      <w:r>
        <w:rPr>
          <w:rFonts w:hint="eastAsia" w:ascii="宋体" w:hAnsi="宋体"/>
          <w:sz w:val="24"/>
          <w:highlight w:val="none"/>
          <w:lang w:eastAsia="zh-CN"/>
        </w:rPr>
        <w:t>交易标的</w:t>
      </w:r>
      <w:r>
        <w:rPr>
          <w:rFonts w:hint="eastAsia" w:ascii="宋体" w:hAnsi="宋体"/>
          <w:sz w:val="24"/>
          <w:highlight w:val="none"/>
        </w:rPr>
        <w:t>为甲方所持有的</w:t>
      </w:r>
      <w:r>
        <w:rPr>
          <w:rFonts w:hint="eastAsia" w:ascii="宋体" w:hAnsi="宋体"/>
          <w:sz w:val="24"/>
          <w:highlight w:val="none"/>
          <w:u w:val="single"/>
          <w:lang w:val="en-US" w:eastAsia="zh-CN"/>
        </w:rPr>
        <w:t>2辆报废车辆</w:t>
      </w:r>
      <w:r>
        <w:rPr>
          <w:rFonts w:hint="eastAsia" w:ascii="宋体" w:hAnsi="宋体"/>
          <w:sz w:val="24"/>
          <w:highlight w:val="none"/>
        </w:rPr>
        <w:t>。本次标的名称、规格型号、质量、性能</w:t>
      </w:r>
      <w:r>
        <w:rPr>
          <w:rFonts w:hint="eastAsia" w:ascii="宋体" w:hAnsi="宋体"/>
          <w:sz w:val="24"/>
          <w:highlight w:val="none"/>
          <w:lang w:val="en-US" w:eastAsia="zh-CN"/>
        </w:rPr>
        <w:t>等</w:t>
      </w:r>
      <w:r>
        <w:rPr>
          <w:rFonts w:hint="eastAsia" w:ascii="宋体" w:hAnsi="宋体"/>
          <w:sz w:val="24"/>
          <w:highlight w:val="none"/>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1.2</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标的上未设定任何形式的担保，包括但不限于该</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标的存在抵押、或任何影响标的资产转让的限制或义务。</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 xml:space="preserve">第二条 </w:t>
      </w:r>
      <w:r>
        <w:rPr>
          <w:rFonts w:hint="eastAsia" w:ascii="宋体" w:hAnsi="宋体"/>
          <w:b/>
          <w:sz w:val="24"/>
          <w:highlight w:val="none"/>
          <w:lang w:val="en-US" w:eastAsia="zh-CN"/>
        </w:rPr>
        <w:t>交易</w:t>
      </w:r>
      <w:r>
        <w:rPr>
          <w:rFonts w:hint="eastAsia" w:ascii="宋体" w:hAnsi="宋体"/>
          <w:b/>
          <w:sz w:val="24"/>
          <w:highlight w:val="none"/>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交易</w:t>
      </w:r>
      <w:r>
        <w:rPr>
          <w:rFonts w:hint="eastAsia" w:ascii="宋体" w:hAnsi="宋体"/>
          <w:sz w:val="24"/>
          <w:highlight w:val="none"/>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甲方将</w:t>
      </w:r>
      <w:r>
        <w:rPr>
          <w:rFonts w:hint="eastAsia" w:ascii="宋体" w:hAnsi="宋体"/>
          <w:sz w:val="24"/>
          <w:highlight w:val="none"/>
          <w:lang w:val="en-US" w:eastAsia="zh-CN"/>
        </w:rPr>
        <w:t>交易</w:t>
      </w:r>
      <w:r>
        <w:rPr>
          <w:rFonts w:hint="eastAsia" w:ascii="宋体" w:hAnsi="宋体"/>
          <w:sz w:val="24"/>
          <w:highlight w:val="none"/>
        </w:rPr>
        <w:t>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u w:val="single"/>
          <w:lang w:val="en-US" w:eastAsia="zh-CN"/>
        </w:rPr>
        <w:t xml:space="preserve">    </w:t>
      </w:r>
      <w:r>
        <w:rPr>
          <w:rFonts w:hint="eastAsia" w:ascii="宋体" w:hAnsi="宋体"/>
          <w:sz w:val="24"/>
          <w:highlight w:val="none"/>
        </w:rPr>
        <w:t>元）（以下称“</w:t>
      </w:r>
      <w:r>
        <w:rPr>
          <w:rFonts w:hint="eastAsia" w:ascii="宋体" w:hAnsi="宋体"/>
          <w:sz w:val="24"/>
          <w:highlight w:val="none"/>
          <w:lang w:eastAsia="zh-CN"/>
        </w:rPr>
        <w:t>交易价款</w:t>
      </w:r>
      <w:r>
        <w:rPr>
          <w:rFonts w:hint="eastAsia" w:ascii="宋体" w:hAnsi="宋体"/>
          <w:sz w:val="24"/>
          <w:highlight w:val="none"/>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乙方应交纳履约保证金</w:t>
      </w:r>
      <w:r>
        <w:rPr>
          <w:rFonts w:hint="eastAsia" w:ascii="宋体" w:hAnsi="宋体"/>
          <w:sz w:val="24"/>
          <w:highlight w:val="none"/>
          <w:u w:val="single"/>
          <w:lang w:val="en-US" w:eastAsia="zh-CN"/>
        </w:rPr>
        <w:t>1500</w:t>
      </w:r>
      <w:r>
        <w:rPr>
          <w:rFonts w:hint="eastAsia" w:ascii="宋体" w:hAnsi="宋体"/>
          <w:sz w:val="24"/>
          <w:highlight w:val="none"/>
        </w:rPr>
        <w:t>元（大写：</w:t>
      </w:r>
      <w:r>
        <w:rPr>
          <w:rFonts w:hint="eastAsia" w:ascii="宋体" w:hAnsi="宋体"/>
          <w:sz w:val="24"/>
          <w:highlight w:val="none"/>
          <w:u w:val="single"/>
          <w:lang w:val="en-US" w:eastAsia="zh-CN"/>
        </w:rPr>
        <w:t>壹仟伍佰</w:t>
      </w:r>
      <w:r>
        <w:rPr>
          <w:rFonts w:hint="eastAsia" w:ascii="宋体" w:hAnsi="宋体"/>
          <w:sz w:val="24"/>
          <w:highlight w:val="none"/>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lang w:val="en-US" w:eastAsia="zh-CN"/>
        </w:rPr>
        <w:t>5</w:t>
      </w:r>
      <w:r>
        <w:rPr>
          <w:rFonts w:hint="eastAsia" w:ascii="宋体" w:hAnsi="宋体"/>
          <w:sz w:val="24"/>
          <w:highlight w:val="none"/>
        </w:rPr>
        <w:t>个工作日内付清</w:t>
      </w:r>
      <w:r>
        <w:rPr>
          <w:rFonts w:hint="eastAsia" w:ascii="宋体" w:hAnsi="宋体"/>
          <w:sz w:val="24"/>
          <w:highlight w:val="none"/>
          <w:lang w:eastAsia="zh-CN"/>
        </w:rPr>
        <w:t>交易价款</w:t>
      </w:r>
      <w:r>
        <w:rPr>
          <w:rFonts w:hint="eastAsia" w:ascii="宋体" w:hAnsi="宋体"/>
          <w:sz w:val="24"/>
          <w:highlight w:val="none"/>
        </w:rPr>
        <w:t>、履约保证金</w:t>
      </w:r>
      <w:r>
        <w:rPr>
          <w:rFonts w:ascii="宋体" w:hAnsi="宋体"/>
          <w:sz w:val="24"/>
          <w:highlight w:val="none"/>
        </w:rPr>
        <w:t>及</w:t>
      </w:r>
      <w:r>
        <w:rPr>
          <w:rFonts w:hint="eastAsia" w:ascii="宋体" w:hAnsi="宋体"/>
          <w:sz w:val="24"/>
          <w:highlight w:val="none"/>
        </w:rPr>
        <w:t>交易服务费（</w:t>
      </w:r>
      <w:r>
        <w:rPr>
          <w:rFonts w:hint="eastAsia" w:ascii="宋体" w:hAnsi="宋体"/>
          <w:sz w:val="24"/>
          <w:highlight w:val="none"/>
          <w:lang w:val="en-US" w:eastAsia="zh-CN"/>
        </w:rPr>
        <w:t>本</w:t>
      </w:r>
      <w:r>
        <w:rPr>
          <w:rFonts w:hint="eastAsia" w:ascii="宋体" w:hAnsi="宋体"/>
          <w:sz w:val="24"/>
          <w:highlight w:val="none"/>
        </w:rPr>
        <w:t>合同签署当日，</w:t>
      </w:r>
      <w:r>
        <w:rPr>
          <w:rFonts w:hint="eastAsia" w:ascii="宋体" w:hAnsi="宋体"/>
          <w:sz w:val="24"/>
          <w:highlight w:val="none"/>
          <w:lang w:val="en-US" w:eastAsia="zh-CN"/>
        </w:rPr>
        <w:t>乙方</w:t>
      </w:r>
      <w:r>
        <w:rPr>
          <w:rFonts w:hint="eastAsia" w:ascii="宋体" w:hAnsi="宋体"/>
          <w:sz w:val="24"/>
          <w:highlight w:val="none"/>
        </w:rPr>
        <w:t>交纳的交易保证金依次冲抵交易服务费、履约保证金</w:t>
      </w:r>
      <w:r>
        <w:rPr>
          <w:rFonts w:hint="eastAsia" w:ascii="宋体" w:hAnsi="宋体"/>
          <w:sz w:val="24"/>
          <w:highlight w:val="none"/>
          <w:lang w:eastAsia="zh-CN"/>
        </w:rPr>
        <w:t>、</w:t>
      </w:r>
      <w:r>
        <w:rPr>
          <w:rFonts w:hint="eastAsia" w:ascii="宋体" w:hAnsi="宋体"/>
          <w:sz w:val="24"/>
          <w:highlight w:val="none"/>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2.4</w:t>
      </w:r>
      <w:r>
        <w:rPr>
          <w:rFonts w:hint="eastAsia" w:ascii="宋体" w:hAnsi="宋体" w:eastAsia="宋体"/>
          <w:sz w:val="24"/>
          <w:highlight w:val="none"/>
        </w:rPr>
        <w:t>乙方应将上述款项支付至杭交所指定结算账户（户名：杭州产权交易所有限责任公司；开户行：杭州银行市民中心支行；账号：3301040160002045899）。</w:t>
      </w:r>
      <w:r>
        <w:rPr>
          <w:rFonts w:hint="eastAsia" w:ascii="宋体" w:hAnsi="宋体" w:eastAsia="宋体"/>
          <w:sz w:val="24"/>
          <w:highlight w:val="none"/>
          <w:lang w:val="en-US" w:eastAsia="zh-CN"/>
        </w:rPr>
        <w:t>交易服务费发票由杭州产权交易所有限责任公司开具。交易票据由</w:t>
      </w:r>
      <w:r>
        <w:rPr>
          <w:rFonts w:hint="eastAsia" w:ascii="宋体" w:hAnsi="宋体" w:eastAsia="宋体"/>
          <w:sz w:val="24"/>
          <w:highlight w:val="none"/>
        </w:rPr>
        <w:t>甲方按照国家相关法律法规开具</w:t>
      </w:r>
      <w:r>
        <w:rPr>
          <w:rFonts w:hint="eastAsia" w:ascii="宋体" w:hAnsi="宋体"/>
          <w:sz w:val="24"/>
          <w:highlight w:val="none"/>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lang w:eastAsia="zh-CN"/>
        </w:rPr>
        <w:t>交易价款</w:t>
      </w:r>
      <w:r>
        <w:rPr>
          <w:rFonts w:hint="eastAsia" w:ascii="宋体" w:hAnsi="宋体"/>
          <w:sz w:val="24"/>
          <w:highlight w:val="none"/>
        </w:rPr>
        <w:t>、</w:t>
      </w:r>
      <w:r>
        <w:rPr>
          <w:rFonts w:ascii="宋体" w:hAnsi="宋体"/>
          <w:sz w:val="24"/>
          <w:highlight w:val="none"/>
        </w:rPr>
        <w:t>履约保证金和</w:t>
      </w:r>
      <w:r>
        <w:rPr>
          <w:rFonts w:hint="eastAsia" w:ascii="宋体" w:hAnsi="宋体"/>
          <w:sz w:val="24"/>
          <w:highlight w:val="none"/>
        </w:rPr>
        <w:t>交易服务费</w:t>
      </w:r>
      <w:r>
        <w:rPr>
          <w:rFonts w:hint="eastAsia" w:ascii="宋体" w:hAnsi="宋体"/>
          <w:sz w:val="24"/>
          <w:highlight w:val="none"/>
          <w:lang w:val="en-US" w:eastAsia="zh-CN"/>
        </w:rPr>
        <w:t>后</w:t>
      </w:r>
      <w:r>
        <w:rPr>
          <w:rFonts w:hint="eastAsia" w:ascii="宋体" w:hAnsi="宋体"/>
          <w:sz w:val="24"/>
          <w:highlight w:val="none"/>
        </w:rPr>
        <w:t>与乙方办理</w:t>
      </w:r>
      <w:r>
        <w:rPr>
          <w:rFonts w:hint="eastAsia" w:ascii="宋体" w:hAnsi="宋体"/>
          <w:sz w:val="24"/>
          <w:highlight w:val="none"/>
          <w:lang w:eastAsia="zh-CN"/>
        </w:rPr>
        <w:t>交易标的</w:t>
      </w:r>
      <w:r>
        <w:rPr>
          <w:rFonts w:hint="eastAsia" w:ascii="宋体" w:hAnsi="宋体"/>
          <w:sz w:val="24"/>
          <w:highlight w:val="none"/>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3.2本次</w:t>
      </w:r>
      <w:r>
        <w:rPr>
          <w:rFonts w:hint="eastAsia" w:ascii="宋体" w:hAnsi="宋体"/>
          <w:sz w:val="24"/>
          <w:highlight w:val="none"/>
          <w:lang w:eastAsia="zh-CN"/>
        </w:rPr>
        <w:t>交易标的</w:t>
      </w:r>
      <w:r>
        <w:rPr>
          <w:rFonts w:hint="eastAsia" w:ascii="宋体" w:hAnsi="宋体"/>
          <w:sz w:val="24"/>
          <w:highlight w:val="none"/>
        </w:rPr>
        <w:t>交付地为展示地，以清单进行移交，双方在交付清单上盖章即</w:t>
      </w:r>
      <w:r>
        <w:rPr>
          <w:rFonts w:hint="eastAsia" w:ascii="宋体" w:hAnsi="宋体"/>
          <w:sz w:val="24"/>
          <w:highlight w:val="none"/>
          <w:lang w:val="en-US" w:eastAsia="zh-CN"/>
        </w:rPr>
        <w:t>视</w:t>
      </w:r>
      <w:r>
        <w:rPr>
          <w:rFonts w:hint="eastAsia" w:ascii="宋体" w:hAnsi="宋体"/>
          <w:sz w:val="24"/>
          <w:highlight w:val="none"/>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highlight w:val="none"/>
        </w:rPr>
        <w:t>在标的</w:t>
      </w:r>
      <w:r>
        <w:rPr>
          <w:rFonts w:hint="eastAsia" w:ascii="宋体" w:hAnsi="宋体"/>
          <w:sz w:val="24"/>
          <w:highlight w:val="none"/>
        </w:rPr>
        <w:t>交付</w:t>
      </w:r>
      <w:r>
        <w:rPr>
          <w:rFonts w:ascii="宋体" w:hAnsi="宋体"/>
          <w:sz w:val="24"/>
          <w:highlight w:val="none"/>
        </w:rPr>
        <w:t>过程中，</w:t>
      </w:r>
      <w:r>
        <w:rPr>
          <w:rFonts w:hint="eastAsia" w:ascii="宋体" w:hAnsi="宋体"/>
          <w:sz w:val="24"/>
          <w:highlight w:val="none"/>
        </w:rPr>
        <w:t>乙方</w:t>
      </w:r>
      <w:r>
        <w:rPr>
          <w:rFonts w:ascii="宋体" w:hAnsi="宋体"/>
          <w:sz w:val="24"/>
          <w:highlight w:val="none"/>
        </w:rPr>
        <w:t>须服从</w:t>
      </w:r>
      <w:r>
        <w:rPr>
          <w:rFonts w:hint="eastAsia" w:ascii="宋体" w:hAnsi="宋体"/>
          <w:sz w:val="24"/>
          <w:highlight w:val="none"/>
        </w:rPr>
        <w:t>甲方</w:t>
      </w:r>
      <w:r>
        <w:rPr>
          <w:rFonts w:ascii="宋体" w:hAnsi="宋体"/>
          <w:sz w:val="24"/>
          <w:highlight w:val="none"/>
        </w:rPr>
        <w:t>对标的</w:t>
      </w:r>
      <w:r>
        <w:rPr>
          <w:rFonts w:hint="eastAsia" w:ascii="宋体" w:hAnsi="宋体"/>
          <w:sz w:val="24"/>
          <w:highlight w:val="none"/>
        </w:rPr>
        <w:t>交付</w:t>
      </w:r>
      <w:r>
        <w:rPr>
          <w:rFonts w:ascii="宋体" w:hAnsi="宋体"/>
          <w:sz w:val="24"/>
          <w:highlight w:val="none"/>
        </w:rPr>
        <w:t>的有关管理规定，</w:t>
      </w:r>
      <w:r>
        <w:rPr>
          <w:rFonts w:hint="eastAsia" w:ascii="宋体" w:hAnsi="宋体"/>
          <w:sz w:val="24"/>
          <w:highlight w:val="none"/>
        </w:rPr>
        <w:t>甲方</w:t>
      </w:r>
      <w:r>
        <w:rPr>
          <w:rFonts w:ascii="宋体" w:hAnsi="宋体"/>
          <w:sz w:val="24"/>
          <w:highlight w:val="none"/>
        </w:rPr>
        <w:t>有权对违反规定的</w:t>
      </w:r>
      <w:r>
        <w:rPr>
          <w:rFonts w:hint="eastAsia" w:ascii="宋体" w:hAnsi="宋体"/>
          <w:sz w:val="24"/>
          <w:highlight w:val="none"/>
        </w:rPr>
        <w:t>乙方</w:t>
      </w:r>
      <w:r>
        <w:rPr>
          <w:rFonts w:ascii="宋体" w:hAnsi="宋体"/>
          <w:sz w:val="24"/>
          <w:highlight w:val="none"/>
        </w:rPr>
        <w:t>不予移交，</w:t>
      </w:r>
      <w:r>
        <w:rPr>
          <w:rFonts w:hint="eastAsia" w:ascii="宋体" w:hAnsi="宋体"/>
          <w:sz w:val="24"/>
          <w:highlight w:val="none"/>
        </w:rPr>
        <w:t>乙方</w:t>
      </w:r>
      <w:r>
        <w:rPr>
          <w:rFonts w:ascii="宋体" w:hAnsi="宋体"/>
          <w:sz w:val="24"/>
          <w:highlight w:val="none"/>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lang w:eastAsia="zh-CN"/>
        </w:rPr>
        <w:t>交易标的</w:t>
      </w:r>
      <w:r>
        <w:rPr>
          <w:rFonts w:hint="eastAsia" w:ascii="宋体" w:hAnsi="宋体"/>
          <w:sz w:val="24"/>
          <w:highlight w:val="none"/>
        </w:rPr>
        <w:t>所有权及其</w:t>
      </w:r>
      <w:r>
        <w:rPr>
          <w:rFonts w:ascii="宋体" w:hAnsi="宋体"/>
          <w:sz w:val="24"/>
          <w:highlight w:val="none"/>
        </w:rPr>
        <w:t>毁损、灭失</w:t>
      </w:r>
      <w:r>
        <w:rPr>
          <w:rFonts w:hint="eastAsia" w:ascii="宋体" w:hAnsi="宋体"/>
          <w:sz w:val="24"/>
          <w:highlight w:val="none"/>
        </w:rPr>
        <w:t>等一切</w:t>
      </w:r>
      <w:r>
        <w:rPr>
          <w:rFonts w:ascii="宋体" w:hAnsi="宋体"/>
          <w:sz w:val="24"/>
          <w:highlight w:val="none"/>
        </w:rPr>
        <w:t>风险自交付完毕之时起转移至乙方</w:t>
      </w:r>
      <w:r>
        <w:rPr>
          <w:rFonts w:hint="eastAsia" w:ascii="宋体" w:hAnsi="宋体"/>
          <w:sz w:val="24"/>
          <w:highlight w:val="none"/>
        </w:rPr>
        <w:t>，甲方对</w:t>
      </w:r>
      <w:r>
        <w:rPr>
          <w:rFonts w:hint="eastAsia" w:ascii="宋体" w:hAnsi="宋体"/>
          <w:sz w:val="24"/>
          <w:highlight w:val="none"/>
          <w:lang w:eastAsia="zh-CN"/>
        </w:rPr>
        <w:t>交易标的</w:t>
      </w:r>
      <w:r>
        <w:rPr>
          <w:rFonts w:hint="eastAsia" w:ascii="宋体" w:hAnsi="宋体"/>
          <w:sz w:val="24"/>
          <w:highlight w:val="none"/>
        </w:rPr>
        <w:t>不承担任何保管维护等义务，</w:t>
      </w:r>
      <w:r>
        <w:rPr>
          <w:rFonts w:ascii="宋体" w:hAnsi="宋体"/>
          <w:sz w:val="24"/>
          <w:highlight w:val="none"/>
        </w:rPr>
        <w:t>乙方应自行做好</w:t>
      </w:r>
      <w:r>
        <w:rPr>
          <w:rFonts w:hint="eastAsia" w:ascii="宋体" w:hAnsi="宋体"/>
          <w:sz w:val="24"/>
          <w:highlight w:val="none"/>
          <w:lang w:eastAsia="zh-CN"/>
        </w:rPr>
        <w:t>交易标的</w:t>
      </w:r>
      <w:r>
        <w:rPr>
          <w:rFonts w:ascii="宋体" w:hAnsi="宋体"/>
          <w:sz w:val="24"/>
          <w:highlight w:val="none"/>
        </w:rPr>
        <w:t>安全</w:t>
      </w:r>
      <w:r>
        <w:rPr>
          <w:rFonts w:hint="eastAsia" w:ascii="宋体" w:hAnsi="宋体"/>
          <w:sz w:val="24"/>
          <w:highlight w:val="none"/>
        </w:rPr>
        <w:t>保管</w:t>
      </w:r>
      <w:r>
        <w:rPr>
          <w:rFonts w:ascii="宋体" w:hAnsi="宋体"/>
          <w:sz w:val="24"/>
          <w:highlight w:val="none"/>
        </w:rPr>
        <w:t>工作</w:t>
      </w:r>
      <w:r>
        <w:rPr>
          <w:rFonts w:hint="eastAsia" w:ascii="宋体" w:hAnsi="宋体"/>
          <w:sz w:val="24"/>
          <w:highlight w:val="none"/>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3.6、交易标的已进行了公开展示。受让方不能以标的存在瑕疵或缺陷而向甲方要求退货或赔偿，甲方不承担任何责任。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第四条 标的</w:t>
      </w:r>
      <w:r>
        <w:rPr>
          <w:rFonts w:ascii="宋体" w:hAnsi="宋体"/>
          <w:b/>
          <w:sz w:val="24"/>
          <w:highlight w:val="none"/>
        </w:rPr>
        <w:t>搬迁、清运</w:t>
      </w:r>
      <w:r>
        <w:rPr>
          <w:rFonts w:hint="eastAsia" w:ascii="宋体" w:hAnsi="宋体"/>
          <w:b/>
          <w:sz w:val="24"/>
          <w:highlight w:val="none"/>
        </w:rPr>
        <w:t>、</w:t>
      </w:r>
      <w:r>
        <w:rPr>
          <w:rFonts w:ascii="宋体" w:hAnsi="宋体"/>
          <w:b/>
          <w:sz w:val="24"/>
          <w:highlight w:val="none"/>
        </w:rPr>
        <w:t>拆解</w:t>
      </w:r>
      <w:r>
        <w:rPr>
          <w:rFonts w:hint="eastAsia" w:ascii="宋体" w:hAnsi="宋体"/>
          <w:b/>
          <w:sz w:val="24"/>
          <w:highlight w:val="none"/>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4.1乙方</w:t>
      </w:r>
      <w:r>
        <w:rPr>
          <w:rFonts w:ascii="宋体" w:hAnsi="宋体"/>
          <w:sz w:val="24"/>
          <w:highlight w:val="none"/>
        </w:rPr>
        <w:t>须在</w:t>
      </w:r>
      <w:r>
        <w:rPr>
          <w:rFonts w:hint="eastAsia" w:ascii="宋体" w:hAnsi="宋体"/>
          <w:sz w:val="24"/>
          <w:highlight w:val="none"/>
        </w:rPr>
        <w:t>付清全部交易款项次日起</w:t>
      </w:r>
      <w:r>
        <w:rPr>
          <w:rFonts w:hint="eastAsia" w:ascii="宋体" w:hAnsi="宋体"/>
          <w:sz w:val="24"/>
          <w:highlight w:val="none"/>
          <w:u w:val="single"/>
          <w:lang w:val="en-US" w:eastAsia="zh-CN"/>
        </w:rPr>
        <w:t>5</w:t>
      </w:r>
      <w:r>
        <w:rPr>
          <w:rFonts w:hint="eastAsia" w:ascii="宋体" w:hAnsi="宋体"/>
          <w:sz w:val="24"/>
          <w:highlight w:val="none"/>
          <w:lang w:val="en-US" w:eastAsia="zh-CN"/>
        </w:rPr>
        <w:t>个工作日</w:t>
      </w:r>
      <w:r>
        <w:rPr>
          <w:rFonts w:hint="eastAsia" w:ascii="宋体" w:hAnsi="宋体"/>
          <w:sz w:val="24"/>
          <w:highlight w:val="none"/>
        </w:rPr>
        <w:t>内将标的全部</w:t>
      </w:r>
      <w:r>
        <w:rPr>
          <w:rFonts w:ascii="宋体" w:hAnsi="宋体"/>
          <w:sz w:val="24"/>
          <w:highlight w:val="none"/>
        </w:rPr>
        <w:t>搬离</w:t>
      </w:r>
      <w:r>
        <w:rPr>
          <w:rFonts w:hint="eastAsia" w:ascii="宋体" w:hAnsi="宋体"/>
          <w:sz w:val="24"/>
          <w:highlight w:val="none"/>
        </w:rPr>
        <w:t>交付地，且不得在交付地进行拆解作业。乙方应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搬离现场次日起</w:t>
      </w:r>
      <w:r>
        <w:rPr>
          <w:rFonts w:hint="eastAsia" w:ascii="宋体" w:hAnsi="宋体"/>
          <w:sz w:val="24"/>
          <w:highlight w:val="none"/>
          <w:u w:val="single"/>
          <w:lang w:val="en-US" w:eastAsia="zh-CN"/>
        </w:rPr>
        <w:t>10</w:t>
      </w:r>
      <w:r>
        <w:rPr>
          <w:rFonts w:hint="eastAsia" w:ascii="宋体" w:hAnsi="宋体"/>
          <w:sz w:val="24"/>
          <w:highlight w:val="none"/>
        </w:rPr>
        <w:t>个工作日内向甲方提交</w:t>
      </w:r>
      <w:r>
        <w:rPr>
          <w:rFonts w:hint="eastAsia" w:ascii="宋体" w:hAnsi="宋体"/>
          <w:sz w:val="24"/>
          <w:highlight w:val="none"/>
          <w:lang w:val="en-US" w:eastAsia="zh-CN"/>
        </w:rPr>
        <w:t>机动车的</w:t>
      </w:r>
      <w:r>
        <w:rPr>
          <w:rFonts w:hint="eastAsia" w:ascii="宋体" w:hAnsi="宋体"/>
          <w:sz w:val="24"/>
          <w:highlight w:val="none"/>
        </w:rPr>
        <w:t>《报废车辆回收证明》、《机动车注销证明》等相关材料，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4.3本次</w:t>
      </w:r>
      <w:r>
        <w:rPr>
          <w:rFonts w:hint="eastAsia" w:ascii="宋体" w:hAnsi="宋体"/>
          <w:sz w:val="24"/>
          <w:highlight w:val="none"/>
          <w:lang w:eastAsia="zh-CN"/>
        </w:rPr>
        <w:t>交易标的</w:t>
      </w:r>
      <w:r>
        <w:rPr>
          <w:rFonts w:hint="eastAsia" w:ascii="宋体" w:hAnsi="宋体"/>
          <w:sz w:val="24"/>
          <w:highlight w:val="none"/>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4</w:t>
      </w:r>
      <w:r>
        <w:rPr>
          <w:rFonts w:hint="eastAsia" w:ascii="宋体" w:hAnsi="宋体"/>
          <w:sz w:val="24"/>
          <w:highlight w:val="none"/>
        </w:rPr>
        <w:t>乙方</w:t>
      </w:r>
      <w:r>
        <w:rPr>
          <w:rFonts w:ascii="宋体" w:hAnsi="宋体"/>
          <w:sz w:val="24"/>
          <w:highlight w:val="none"/>
        </w:rPr>
        <w:t>对本次</w:t>
      </w:r>
      <w:r>
        <w:rPr>
          <w:rFonts w:hint="eastAsia" w:ascii="宋体" w:hAnsi="宋体"/>
          <w:sz w:val="24"/>
          <w:highlight w:val="none"/>
          <w:lang w:eastAsia="zh-CN"/>
        </w:rPr>
        <w:t>交易标的</w:t>
      </w:r>
      <w:r>
        <w:rPr>
          <w:rFonts w:ascii="宋体" w:hAnsi="宋体"/>
          <w:sz w:val="24"/>
          <w:highlight w:val="none"/>
        </w:rPr>
        <w:t>在搬迁、清运</w:t>
      </w:r>
      <w:r>
        <w:rPr>
          <w:rFonts w:hint="eastAsia" w:ascii="宋体" w:hAnsi="宋体"/>
          <w:sz w:val="24"/>
          <w:highlight w:val="none"/>
        </w:rPr>
        <w:t>、拆解、销毁</w:t>
      </w:r>
      <w:r>
        <w:rPr>
          <w:rFonts w:ascii="宋体" w:hAnsi="宋体"/>
          <w:sz w:val="24"/>
          <w:highlight w:val="none"/>
        </w:rPr>
        <w:t>过程中的消防、人身</w:t>
      </w:r>
      <w:r>
        <w:rPr>
          <w:rFonts w:hint="eastAsia" w:ascii="宋体" w:hAnsi="宋体"/>
          <w:sz w:val="24"/>
          <w:highlight w:val="none"/>
        </w:rPr>
        <w:t>等</w:t>
      </w:r>
      <w:r>
        <w:rPr>
          <w:rFonts w:ascii="宋体" w:hAnsi="宋体"/>
          <w:sz w:val="24"/>
          <w:highlight w:val="none"/>
        </w:rPr>
        <w:t>安全负责，</w:t>
      </w:r>
      <w:r>
        <w:rPr>
          <w:rFonts w:hint="eastAsia" w:ascii="宋体" w:hAnsi="宋体"/>
          <w:sz w:val="24"/>
          <w:highlight w:val="none"/>
        </w:rPr>
        <w:t>如因此导致双方、第三方财产损失以及双方人员、第三方人员人身损害的，乙方</w:t>
      </w:r>
      <w:r>
        <w:rPr>
          <w:rFonts w:ascii="宋体" w:hAnsi="宋体"/>
          <w:sz w:val="24"/>
          <w:highlight w:val="none"/>
        </w:rPr>
        <w:t>承担由此产生的一切经济和法律责任，与</w:t>
      </w:r>
      <w:r>
        <w:rPr>
          <w:rFonts w:hint="eastAsia" w:ascii="宋体" w:hAnsi="宋体"/>
          <w:sz w:val="24"/>
          <w:highlight w:val="none"/>
        </w:rPr>
        <w:t>甲方</w:t>
      </w:r>
      <w:r>
        <w:rPr>
          <w:rFonts w:ascii="宋体" w:hAnsi="宋体"/>
          <w:sz w:val="24"/>
          <w:highlight w:val="none"/>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5</w:t>
      </w:r>
      <w:r>
        <w:rPr>
          <w:rFonts w:hint="eastAsia" w:ascii="宋体" w:hAnsi="宋体"/>
          <w:sz w:val="24"/>
          <w:highlight w:val="none"/>
        </w:rPr>
        <w:t>乙方</w:t>
      </w:r>
      <w:r>
        <w:rPr>
          <w:rFonts w:ascii="宋体" w:hAnsi="宋体"/>
          <w:sz w:val="24"/>
          <w:highlight w:val="none"/>
        </w:rPr>
        <w:t>在对</w:t>
      </w:r>
      <w:r>
        <w:rPr>
          <w:rFonts w:hint="eastAsia" w:ascii="宋体" w:hAnsi="宋体"/>
          <w:sz w:val="24"/>
          <w:highlight w:val="none"/>
          <w:lang w:eastAsia="zh-CN"/>
        </w:rPr>
        <w:t>交易标的</w:t>
      </w:r>
      <w:r>
        <w:rPr>
          <w:rFonts w:ascii="宋体" w:hAnsi="宋体"/>
          <w:sz w:val="24"/>
          <w:highlight w:val="none"/>
        </w:rPr>
        <w:t>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过程中，如发生纠纷等情况，全部由</w:t>
      </w:r>
      <w:r>
        <w:rPr>
          <w:rFonts w:hint="eastAsia" w:ascii="宋体" w:hAnsi="宋体"/>
          <w:sz w:val="24"/>
          <w:highlight w:val="none"/>
        </w:rPr>
        <w:t>乙方</w:t>
      </w:r>
      <w:r>
        <w:rPr>
          <w:rFonts w:ascii="宋体" w:hAnsi="宋体"/>
          <w:sz w:val="24"/>
          <w:highlight w:val="none"/>
        </w:rPr>
        <w:t>负责解决</w:t>
      </w:r>
      <w:r>
        <w:rPr>
          <w:rFonts w:hint="eastAsia" w:ascii="宋体" w:hAnsi="宋体"/>
          <w:sz w:val="24"/>
          <w:highlight w:val="none"/>
        </w:rPr>
        <w:t>，甲方</w:t>
      </w:r>
      <w:r>
        <w:rPr>
          <w:rFonts w:ascii="宋体" w:hAnsi="宋体"/>
          <w:sz w:val="24"/>
          <w:highlight w:val="none"/>
        </w:rPr>
        <w:t>不承担任何责任</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6</w:t>
      </w:r>
      <w:r>
        <w:rPr>
          <w:rFonts w:ascii="宋体" w:hAnsi="宋体"/>
          <w:sz w:val="24"/>
          <w:highlight w:val="none"/>
        </w:rPr>
        <w:t>乙方在标的搬迁、清运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结束后，</w:t>
      </w:r>
      <w:r>
        <w:rPr>
          <w:rFonts w:hint="eastAsia" w:ascii="宋体" w:hAnsi="宋体"/>
          <w:sz w:val="24"/>
          <w:highlight w:val="none"/>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highlight w:val="none"/>
        </w:rPr>
        <w:t>应通知甲方</w:t>
      </w:r>
      <w:r>
        <w:rPr>
          <w:rFonts w:hint="eastAsia" w:ascii="宋体" w:hAnsi="宋体"/>
          <w:sz w:val="24"/>
          <w:highlight w:val="none"/>
        </w:rPr>
        <w:t>并</w:t>
      </w:r>
      <w:r>
        <w:rPr>
          <w:rFonts w:ascii="宋体" w:hAnsi="宋体"/>
          <w:sz w:val="24"/>
          <w:highlight w:val="none"/>
        </w:rPr>
        <w:t>将</w:t>
      </w:r>
      <w:r>
        <w:rPr>
          <w:rFonts w:hint="eastAsia" w:ascii="宋体" w:hAnsi="宋体"/>
          <w:sz w:val="24"/>
          <w:highlight w:val="none"/>
        </w:rPr>
        <w:t>《机动车注销证明》等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完工</w:t>
      </w:r>
      <w:r>
        <w:rPr>
          <w:rFonts w:ascii="宋体" w:hAnsi="宋体"/>
          <w:sz w:val="24"/>
          <w:highlight w:val="none"/>
        </w:rPr>
        <w:t>证明</w:t>
      </w:r>
      <w:r>
        <w:rPr>
          <w:rFonts w:hint="eastAsia" w:ascii="宋体" w:hAnsi="宋体"/>
          <w:sz w:val="24"/>
          <w:highlight w:val="none"/>
          <w:lang w:val="en-US" w:eastAsia="zh-CN"/>
        </w:rPr>
        <w:t>或其他相关证明</w:t>
      </w:r>
      <w:r>
        <w:rPr>
          <w:rFonts w:ascii="宋体" w:hAnsi="宋体"/>
          <w:sz w:val="24"/>
          <w:highlight w:val="none"/>
        </w:rPr>
        <w:t>向</w:t>
      </w:r>
      <w:r>
        <w:rPr>
          <w:rFonts w:hint="eastAsia" w:ascii="宋体" w:hAnsi="宋体"/>
          <w:sz w:val="24"/>
          <w:highlight w:val="none"/>
        </w:rPr>
        <w:t>杭州产权交易所有限责任公司</w:t>
      </w:r>
      <w:r>
        <w:rPr>
          <w:rFonts w:ascii="宋体" w:hAnsi="宋体"/>
          <w:sz w:val="24"/>
          <w:highlight w:val="none"/>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7</w:t>
      </w:r>
      <w:r>
        <w:rPr>
          <w:rFonts w:ascii="宋体" w:hAnsi="宋体"/>
          <w:sz w:val="24"/>
          <w:highlight w:val="none"/>
        </w:rPr>
        <w:t xml:space="preserve"> </w:t>
      </w:r>
      <w:r>
        <w:rPr>
          <w:rFonts w:hint="eastAsia" w:ascii="宋体" w:hAnsi="宋体"/>
          <w:sz w:val="24"/>
          <w:highlight w:val="none"/>
          <w:lang w:eastAsia="zh-CN"/>
        </w:rPr>
        <w:t>交易标的</w:t>
      </w:r>
      <w:r>
        <w:rPr>
          <w:rFonts w:hint="eastAsia" w:ascii="宋体" w:hAnsi="宋体"/>
          <w:sz w:val="24"/>
          <w:highlight w:val="none"/>
        </w:rPr>
        <w:t>为拟报废的车辆，甲方不保证基于</w:t>
      </w:r>
      <w:r>
        <w:rPr>
          <w:rFonts w:hint="eastAsia" w:ascii="宋体" w:hAnsi="宋体"/>
          <w:sz w:val="24"/>
          <w:highlight w:val="none"/>
          <w:lang w:eastAsia="zh-CN"/>
        </w:rPr>
        <w:t>交易标的</w:t>
      </w:r>
      <w:r>
        <w:rPr>
          <w:rFonts w:hint="eastAsia" w:ascii="宋体" w:hAnsi="宋体"/>
          <w:sz w:val="24"/>
          <w:highlight w:val="none"/>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第五条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5.2乙方未按本合同约定期限支付</w:t>
      </w:r>
      <w:r>
        <w:rPr>
          <w:rFonts w:hint="eastAsia" w:ascii="宋体" w:hAnsi="宋体"/>
          <w:sz w:val="24"/>
          <w:highlight w:val="none"/>
          <w:u w:val="single"/>
        </w:rPr>
        <w:t>交易价款</w:t>
      </w:r>
      <w:r>
        <w:rPr>
          <w:rFonts w:hint="eastAsia" w:ascii="宋体" w:hAnsi="宋体"/>
          <w:sz w:val="24"/>
          <w:highlight w:val="none"/>
        </w:rPr>
        <w:t>的，应向甲方支付逾期付款违约金。违约金按照延迟支付期间应付未付价款的每日</w:t>
      </w:r>
      <w:r>
        <w:rPr>
          <w:rFonts w:hint="eastAsia" w:ascii="宋体" w:hAnsi="宋体"/>
          <w:sz w:val="24"/>
          <w:highlight w:val="none"/>
          <w:u w:val="single"/>
        </w:rPr>
        <w:t>万分之五</w:t>
      </w:r>
      <w:r>
        <w:rPr>
          <w:rFonts w:hint="eastAsia" w:ascii="宋体" w:hAnsi="宋体"/>
          <w:sz w:val="24"/>
          <w:highlight w:val="none"/>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w:t>
      </w:r>
      <w:r>
        <w:rPr>
          <w:rFonts w:hint="eastAsia" w:ascii="宋体" w:hAnsi="宋体"/>
          <w:sz w:val="24"/>
          <w:highlight w:val="none"/>
          <w:lang w:val="en-US" w:eastAsia="zh-CN"/>
        </w:rPr>
        <w:t>资</w:t>
      </w:r>
      <w:r>
        <w:rPr>
          <w:rFonts w:hint="eastAsia" w:ascii="宋体" w:hAnsi="宋体"/>
          <w:sz w:val="24"/>
          <w:highlight w:val="none"/>
        </w:rPr>
        <w:t>金。扣除的交易</w:t>
      </w:r>
      <w:r>
        <w:rPr>
          <w:rFonts w:hint="eastAsia" w:ascii="宋体" w:hAnsi="宋体"/>
          <w:sz w:val="24"/>
          <w:highlight w:val="none"/>
          <w:lang w:val="en-US" w:eastAsia="zh-CN"/>
        </w:rPr>
        <w:t>资金</w:t>
      </w:r>
      <w:r>
        <w:rPr>
          <w:rFonts w:hint="eastAsia" w:ascii="宋体" w:hAnsi="宋体"/>
          <w:sz w:val="24"/>
          <w:highlight w:val="none"/>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5.3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500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rPr>
        <w:t>2</w:t>
      </w:r>
      <w:r>
        <w:rPr>
          <w:rFonts w:hint="eastAsia" w:ascii="宋体" w:hAnsi="宋体"/>
          <w:sz w:val="24"/>
          <w:highlight w:val="none"/>
          <w:lang w:val="en-US" w:eastAsia="zh-CN"/>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w:t>
      </w:r>
      <w:r>
        <w:rPr>
          <w:rFonts w:hint="eastAsia" w:ascii="宋体" w:hAnsi="宋体"/>
          <w:sz w:val="24"/>
          <w:highlight w:val="none"/>
          <w:lang w:val="en-US" w:eastAsia="zh-CN"/>
        </w:rPr>
        <w:t>单方面</w:t>
      </w:r>
      <w:r>
        <w:rPr>
          <w:rFonts w:hint="eastAsia" w:ascii="宋体" w:hAnsi="宋体"/>
          <w:sz w:val="24"/>
          <w:highlight w:val="none"/>
        </w:rPr>
        <w:t>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乙方未按照本合同约定提交《报废机动车回收证明》等相关材料的，除已付的</w:t>
      </w:r>
      <w:r>
        <w:rPr>
          <w:rFonts w:hint="eastAsia" w:ascii="宋体" w:hAnsi="宋体"/>
          <w:sz w:val="24"/>
          <w:highlight w:val="none"/>
          <w:lang w:val="en-US" w:eastAsia="zh-CN"/>
        </w:rPr>
        <w:t>履约</w:t>
      </w:r>
      <w:r>
        <w:rPr>
          <w:rFonts w:ascii="宋体" w:hAnsi="宋体"/>
          <w:sz w:val="24"/>
          <w:highlight w:val="none"/>
        </w:rPr>
        <w:t>保证金不予返还外</w:t>
      </w:r>
      <w:r>
        <w:rPr>
          <w:rFonts w:hint="eastAsia" w:ascii="宋体" w:hAnsi="宋体"/>
          <w:sz w:val="24"/>
          <w:highlight w:val="none"/>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5</w:t>
      </w:r>
      <w:r>
        <w:rPr>
          <w:rFonts w:ascii="宋体" w:hAnsi="宋体"/>
          <w:sz w:val="24"/>
          <w:highlight w:val="none"/>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6</w:t>
      </w:r>
      <w:r>
        <w:rPr>
          <w:rFonts w:ascii="宋体" w:hAnsi="宋体"/>
          <w:sz w:val="24"/>
          <w:highlight w:val="none"/>
        </w:rPr>
        <w:t xml:space="preserve"> </w:t>
      </w:r>
      <w:r>
        <w:rPr>
          <w:rFonts w:hint="eastAsia" w:ascii="宋体" w:hAnsi="宋体"/>
          <w:sz w:val="24"/>
          <w:highlight w:val="none"/>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第六条 适用法律及争议解决方式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6.2有关本合同的解释或履行，当事人之间发生争议的，应由双方协商解决；协商解决不成的，任何一方均可依法向</w:t>
      </w:r>
      <w:r>
        <w:rPr>
          <w:rFonts w:hint="eastAsia" w:ascii="宋体" w:hAnsi="宋体"/>
          <w:sz w:val="24"/>
          <w:highlight w:val="none"/>
          <w:u w:val="single"/>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第七条 合同的生效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7.1本合同自甲、乙双方</w:t>
      </w:r>
      <w:r>
        <w:rPr>
          <w:rFonts w:hint="eastAsia" w:ascii="宋体" w:hAnsi="宋体" w:eastAsia="宋体" w:cs="宋体"/>
          <w:sz w:val="24"/>
          <w:szCs w:val="24"/>
          <w:highlight w:val="none"/>
          <w:u w:val="single"/>
          <w:lang w:val="en-US" w:eastAsia="zh-CN"/>
        </w:rPr>
        <w:t>签字或盖章</w:t>
      </w:r>
      <w:r>
        <w:rPr>
          <w:rFonts w:hint="eastAsia" w:ascii="宋体" w:hAnsi="宋体"/>
          <w:sz w:val="24"/>
          <w:highlight w:val="none"/>
          <w:lang w:val="en-US" w:eastAsia="zh-CN"/>
        </w:rPr>
        <w:t>后</w:t>
      </w:r>
      <w:r>
        <w:rPr>
          <w:rFonts w:hint="eastAsia" w:ascii="宋体" w:hAnsi="宋体"/>
          <w:sz w:val="24"/>
          <w:highlight w:val="none"/>
        </w:rPr>
        <w:t>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第八条 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8.1双方对本合同内容的变更或补充应采用书面形式订立，并作为本合同的附件。本合同的附件与本合同具有同等的法律效力。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8.2乙方在受让</w:t>
      </w:r>
      <w:r>
        <w:rPr>
          <w:rFonts w:hint="eastAsia" w:ascii="宋体" w:hAnsi="宋体"/>
          <w:sz w:val="24"/>
          <w:highlight w:val="none"/>
          <w:lang w:val="en-US" w:eastAsia="zh-CN"/>
        </w:rPr>
        <w:t>交易</w:t>
      </w:r>
      <w:r>
        <w:rPr>
          <w:rFonts w:hint="eastAsia" w:ascii="宋体" w:hAnsi="宋体"/>
          <w:sz w:val="24"/>
          <w:highlight w:val="none"/>
        </w:rPr>
        <w:t>标的过程中依照</w:t>
      </w:r>
      <w:r>
        <w:rPr>
          <w:rFonts w:hint="eastAsia" w:ascii="宋体" w:hAnsi="宋体"/>
          <w:sz w:val="24"/>
          <w:highlight w:val="none"/>
          <w:lang w:val="en-US" w:eastAsia="zh-CN"/>
        </w:rPr>
        <w:t>资产</w:t>
      </w:r>
      <w:r>
        <w:rPr>
          <w:rFonts w:hint="eastAsia" w:ascii="宋体" w:hAnsi="宋体"/>
          <w:sz w:val="24"/>
          <w:highlight w:val="none"/>
        </w:rPr>
        <w:t>转让信息披露公告要求，递交资料、签署的文件等为本合同不可分割的组成部分，与本合同具有同等法律效力。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份，杭交所</w:t>
      </w:r>
      <w:r>
        <w:rPr>
          <w:rFonts w:hint="eastAsia" w:ascii="宋体" w:hAnsi="宋体"/>
          <w:sz w:val="24"/>
          <w:highlight w:val="none"/>
          <w:lang w:val="en-US" w:eastAsia="zh-CN"/>
        </w:rPr>
        <w:t>留存</w:t>
      </w:r>
      <w:r>
        <w:rPr>
          <w:rFonts w:hint="eastAsia" w:ascii="宋体" w:hAnsi="宋体"/>
          <w:sz w:val="24"/>
          <w:highlight w:val="none"/>
          <w:u w:val="single"/>
        </w:rPr>
        <w:t>壹</w:t>
      </w:r>
      <w:r>
        <w:rPr>
          <w:rFonts w:hint="eastAsia" w:ascii="宋体" w:hAnsi="宋体"/>
          <w:sz w:val="24"/>
          <w:highlight w:val="none"/>
        </w:rPr>
        <w:t>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(以下无正文)</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r>
        <w:rPr>
          <w:rFonts w:ascii="宋体" w:hAnsi="宋体"/>
          <w:sz w:val="24"/>
          <w:highlight w:val="none"/>
        </w:rPr>
        <w:t>（</w:t>
      </w:r>
      <w:r>
        <w:rPr>
          <w:rFonts w:hint="eastAsia" w:ascii="宋体" w:hAnsi="宋体"/>
          <w:sz w:val="24"/>
          <w:highlight w:val="none"/>
        </w:rPr>
        <w:t>本页为签署页</w:t>
      </w:r>
      <w:r>
        <w:rPr>
          <w:rFonts w:ascii="宋体" w:hAnsi="宋体"/>
          <w:sz w:val="24"/>
          <w:highlight w:val="none"/>
        </w:rPr>
        <w:t>）</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hint="eastAsia" w:ascii="宋体" w:hAnsi="宋体"/>
          <w:sz w:val="24"/>
          <w:highlight w:val="none"/>
          <w:lang w:val="en-US" w:eastAsia="zh-CN"/>
        </w:rPr>
      </w:pPr>
      <w:r>
        <w:rPr>
          <w:rFonts w:hint="eastAsia" w:ascii="宋体" w:hAnsi="宋体"/>
          <w:sz w:val="24"/>
          <w:highlight w:val="none"/>
        </w:rPr>
        <w:t>甲方（盖章）：</w:t>
      </w:r>
      <w:r>
        <w:rPr>
          <w:rFonts w:hint="eastAsia" w:ascii="宋体" w:hAnsi="宋体" w:cs="宋体"/>
          <w:sz w:val="24"/>
          <w:szCs w:val="24"/>
          <w:highlight w:val="none"/>
          <w:lang w:eastAsia="zh-CN"/>
        </w:rPr>
        <w:t>杭州市公安局高新技术产业开发区分局、杭州市公安局滨江区分局</w:t>
      </w:r>
      <w:bookmarkStart w:id="0" w:name="_GoBack"/>
      <w:bookmarkEnd w:id="0"/>
    </w:p>
    <w:p>
      <w:pPr>
        <w:spacing w:line="500" w:lineRule="exact"/>
        <w:rPr>
          <w:rFonts w:ascii="宋体" w:hAnsi="宋体"/>
          <w:sz w:val="24"/>
          <w:highlight w:val="none"/>
        </w:rPr>
      </w:pPr>
      <w:r>
        <w:rPr>
          <w:rFonts w:hint="eastAsia" w:ascii="宋体" w:hAnsi="宋体"/>
          <w:sz w:val="24"/>
          <w:highlight w:val="none"/>
        </w:rPr>
        <w:t>法定代表人或授权代表（签字）：</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乙方（盖章）：</w:t>
      </w:r>
    </w:p>
    <w:p>
      <w:pPr>
        <w:spacing w:line="500" w:lineRule="exact"/>
        <w:rPr>
          <w:rFonts w:ascii="宋体" w:hAnsi="宋体"/>
          <w:sz w:val="24"/>
          <w:highlight w:val="none"/>
        </w:rPr>
      </w:pPr>
      <w:r>
        <w:rPr>
          <w:rFonts w:hint="eastAsia" w:ascii="宋体" w:hAnsi="宋体"/>
          <w:sz w:val="24"/>
          <w:highlight w:val="none"/>
        </w:rPr>
        <w:t>法定代表人或授权代表（签字）：</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pPr>
        <w:spacing w:line="500" w:lineRule="exact"/>
        <w:rPr>
          <w:rFonts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rPr>
          <w:highlight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新宋体">
    <w:altName w:val="Noto Sans Mono CJK SC"/>
    <w:panose1 w:val="02010609030101010101"/>
    <w:charset w:val="86"/>
    <w:family w:val="modern"/>
    <w:pitch w:val="default"/>
    <w:sig w:usb0="00000000" w:usb1="00000000" w:usb2="00000006" w:usb3="00000000" w:csb0="00040001" w:csb1="00000000"/>
  </w:font>
  <w:font w:name="Noto Sans Mono CJK SC">
    <w:panose1 w:val="020B0500000000000000"/>
    <w:charset w:val="86"/>
    <w:family w:val="auto"/>
    <w:pitch w:val="default"/>
    <w:sig w:usb0="30000003" w:usb1="2BDF3C10" w:usb2="00000016" w:usb3="00000000" w:csb0="602E0107"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D47DF"/>
    <w:rsid w:val="06CA5581"/>
    <w:rsid w:val="13271384"/>
    <w:rsid w:val="177D47DF"/>
    <w:rsid w:val="1D6A376B"/>
    <w:rsid w:val="1F6832FC"/>
    <w:rsid w:val="3A052BBD"/>
    <w:rsid w:val="3C3D5C87"/>
    <w:rsid w:val="4A9A05E4"/>
    <w:rsid w:val="4CF43231"/>
    <w:rsid w:val="55DC36C4"/>
    <w:rsid w:val="566C53B7"/>
    <w:rsid w:val="582B08C2"/>
    <w:rsid w:val="5A68770C"/>
    <w:rsid w:val="5AB66BB4"/>
    <w:rsid w:val="63610CD4"/>
    <w:rsid w:val="6383552C"/>
    <w:rsid w:val="6FE0075C"/>
    <w:rsid w:val="D57BF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2854</Words>
  <Characters>2942</Characters>
  <Lines>0</Lines>
  <Paragraphs>0</Paragraphs>
  <TotalTime>0</TotalTime>
  <ScaleCrop>false</ScaleCrop>
  <LinksUpToDate>false</LinksUpToDate>
  <CharactersWithSpaces>3023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2023-04-13T16:13:00Z</dcterms:created>
  <dc:creator>XJN</dc:creator>
  <cp:lastModifiedBy>xuanjn</cp:lastModifiedBy>
  <dcterms:modified xsi:type="dcterms:W3CDTF">2025-09-01T14:08:32Z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3A840FC57AED4FA7BC8B12F7F5D261A3</vt:lpwstr>
  </property>
  <property fmtid="{D5CDD505-2E9C-101B-9397-08002B2CF9AE}" pid="4" name="KSOTemplateDocerSaveRecord">
    <vt:lpwstr>eyJoZGlkIjoiM2YzMDU2MmJkMTQzZmJlNTZmMjc5Zjg5MjhmYmY1NmEiLCJ1c2VySWQiOiIzNjc2MjcxNDEifQ==</vt:lpwstr>
  </property>
</Properties>
</file>