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我方拟承租杭州市上城区笕桥街道亭东路1号房屋（原笕桥第六幼儿园）10年租赁权  </w:t>
      </w:r>
    </w:p>
    <w:p>
      <w:pPr>
        <w:spacing w:line="360" w:lineRule="auto"/>
        <w:rPr>
          <w:rFonts w:asciiTheme="minorEastAsia" w:hAnsiTheme="minorEastAsia" w:eastAsiaTheme="minorEastAsia"/>
          <w:szCs w:val="21"/>
        </w:rPr>
      </w:pPr>
      <w:bookmarkStart w:id="0" w:name="_GoBack"/>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《房屋租赁合同》签订之日起5个工作日内将履约保证金及首期租金一次性支付至出租方指定账户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5、同意</w:t>
      </w:r>
      <w:r>
        <w:rPr>
          <w:rFonts w:hint="eastAsia" w:asciiTheme="minorEastAsia" w:hAnsiTheme="minorEastAsia" w:eastAsiaTheme="minorEastAsia"/>
          <w:szCs w:val="21"/>
          <w:lang w:val="en-US" w:eastAsia="zh-CN"/>
        </w:rPr>
        <w:t>租赁房屋目前未办理权属登记，仅提供杭州市上城区人民政府笕桥街道办事处确认的《权属情况说明》。承租方承诺对上述租赁房屋现状、设施及环境有充分了解，并承诺按租赁用途使用。</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为确保合法合规使用，承租方负责办理租赁房屋经营所需的或可能发生的所有申请报批手续，并应在取得所有必要的政府有关部门规定的验收合格证书（包括但不限于环保批文、消防许可及营业执照等）后方可正式投入使用。办理上述证照及许可批文所发生的一切费用由承租方承担。若由于出租方提供的资料和租赁房屋现状原因导致承租方不能办理上述证照及许可批文等手续的，出租方不承担任何责任，承租方如有损失自行承担。由于承租方无证无照经营行为造成出租方或第三方损失的，承租方应全额赔偿。</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val="en-US" w:eastAsia="zh-CN"/>
        </w:rPr>
        <w:t>在租赁期内，因不可抗力、城市规划或市政建设需要拆除、改造承租方租赁的房屋或因政府决定收回该租赁房屋，致使《房屋租赁合同》不能继续履行或造成损失，承租方应无条件服从，出租方不承担赔偿责任。因上述原因而终止《房屋租赁合同》时，租金按照承租方实际使用时间计算，不足整月的按天数计算，多退少补。</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8、同意本项目房屋交付以附件《房屋租赁合同》文本相关内容为准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ADB122A"/>
    <w:rsid w:val="0AE56273"/>
    <w:rsid w:val="0B5A7007"/>
    <w:rsid w:val="0BDE6F06"/>
    <w:rsid w:val="0BE608D6"/>
    <w:rsid w:val="0F850760"/>
    <w:rsid w:val="0FED0713"/>
    <w:rsid w:val="100A2333"/>
    <w:rsid w:val="13493D1E"/>
    <w:rsid w:val="147C7E77"/>
    <w:rsid w:val="17E3163A"/>
    <w:rsid w:val="193B5053"/>
    <w:rsid w:val="1AAA37FA"/>
    <w:rsid w:val="1ADF6A10"/>
    <w:rsid w:val="1D2508AD"/>
    <w:rsid w:val="1EAC500C"/>
    <w:rsid w:val="1F6665F8"/>
    <w:rsid w:val="23B835F4"/>
    <w:rsid w:val="24B32AAB"/>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0FC0562"/>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2025-08-01T01:28:38Z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