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hAnsi="方正小标宋_GBK" w:eastAsia="方正小标宋_GBK" w:cs="方正小标宋_GBK"/>
          <w:b/>
          <w:sz w:val="44"/>
          <w:szCs w:val="44"/>
        </w:rPr>
      </w:pPr>
      <w:bookmarkStart w:id="1" w:name="_GoBack"/>
      <w:bookmarkEnd w:id="1"/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关于租赁房屋交付的承诺函</w:t>
      </w:r>
    </w:p>
    <w:p>
      <w:pPr>
        <w:widowControl/>
        <w:tabs>
          <w:tab w:val="left" w:pos="6975"/>
        </w:tabs>
        <w:spacing w:line="3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6975"/>
        </w:tabs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杭州市机关事务管理局：</w:t>
      </w:r>
    </w:p>
    <w:p>
      <w:pPr>
        <w:widowControl/>
        <w:tabs>
          <w:tab w:val="left" w:pos="6975"/>
        </w:tabs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本人（本公司）知悉并同意：依据本项目的披露内容及成交后签署的租赁协议，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的装修情况以向我方移交时的房屋实际现状为准。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房屋</w:t>
      </w:r>
      <w:r>
        <w:rPr>
          <w:rFonts w:hint="eastAsia" w:ascii="仿宋_GB2312" w:hAnsi="仿宋_GB2312" w:eastAsia="仿宋_GB2312" w:cs="仿宋_GB2312"/>
          <w:sz w:val="32"/>
          <w:szCs w:val="32"/>
        </w:rPr>
        <w:t>在移交时，贵方无需保证设备设施、装修、装饰的完好，</w:t>
      </w:r>
      <w:bookmarkStart w:id="0" w:name="_Hlk153903674"/>
      <w:r>
        <w:rPr>
          <w:rFonts w:hint="eastAsia" w:ascii="仿宋_GB2312" w:hAnsi="仿宋_GB2312" w:eastAsia="仿宋_GB2312" w:cs="仿宋_GB2312"/>
          <w:sz w:val="32"/>
          <w:szCs w:val="32"/>
        </w:rPr>
        <w:t>本人（本公司）不得以任何理由拒绝接收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。贵方将租赁物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交付</w:t>
      </w:r>
      <w:r>
        <w:rPr>
          <w:rFonts w:hint="eastAsia" w:ascii="仿宋_GB2312" w:hAnsi="仿宋_GB2312" w:eastAsia="仿宋_GB2312" w:cs="仿宋_GB2312"/>
          <w:sz w:val="32"/>
          <w:szCs w:val="32"/>
        </w:rPr>
        <w:t>给本人（本公司）即视为交接完毕（本人（本公司）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以装修、装饰与现状不符等为由</w:t>
      </w:r>
      <w:r>
        <w:rPr>
          <w:rFonts w:hint="eastAsia" w:ascii="仿宋_GB2312" w:hAnsi="仿宋_GB2312" w:eastAsia="仿宋_GB2312" w:cs="仿宋_GB2312"/>
          <w:sz w:val="32"/>
          <w:szCs w:val="32"/>
        </w:rPr>
        <w:t>拒绝接收亦视为交接完毕）。</w:t>
      </w: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widowControl/>
        <w:tabs>
          <w:tab w:val="left" w:pos="6975"/>
        </w:tabs>
        <w:spacing w:line="360" w:lineRule="auto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期：</w:t>
      </w:r>
    </w:p>
    <w:p>
      <w:pPr>
        <w:widowControl/>
        <w:tabs>
          <w:tab w:val="left" w:pos="6975"/>
        </w:tabs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</w:p>
    <w:p>
      <w:pPr>
        <w:widowControl/>
        <w:tabs>
          <w:tab w:val="left" w:pos="6975"/>
        </w:tabs>
        <w:spacing w:line="360" w:lineRule="exact"/>
        <w:ind w:firstLine="420" w:firstLineChars="200"/>
        <w:jc w:val="left"/>
        <w:rPr>
          <w:rFonts w:ascii="宋体" w:hAnsi="宋体"/>
          <w:szCs w:val="21"/>
        </w:rPr>
      </w:pPr>
    </w:p>
    <w:p/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35"/>
    <w:rsid w:val="00292D35"/>
    <w:rsid w:val="00302B7B"/>
    <w:rsid w:val="00447834"/>
    <w:rsid w:val="005C04DD"/>
    <w:rsid w:val="00864D7E"/>
    <w:rsid w:val="52DA0DDB"/>
    <w:rsid w:val="62677FDA"/>
    <w:rsid w:val="722B469B"/>
    <w:rsid w:val="9F77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uppressAutoHyphens w:val="0"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uppressAutoHyphens w:val="0"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uppressAutoHyphens w:val="0"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uppressAutoHyphens w:val="0"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uppressAutoHyphens w:val="0"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uppressAutoHyphens w:val="0"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uppressAutoHyphens w:val="0"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uppressAutoHyphens w:val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uppressAutoHyphens w:val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uppressAutoHyphens w:val="0"/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uppressAutoHyphens w:val="0"/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uppressAutoHyphens w:val="0"/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uppressAutoHyphens w:val="0"/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195</Characters>
  <Lines>1</Lines>
  <Paragraphs>1</Paragraphs>
  <TotalTime>37</TotalTime>
  <ScaleCrop>false</ScaleCrop>
  <LinksUpToDate>false</LinksUpToDate>
  <CharactersWithSpaces>228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2024-08-22T11:20:00Z</dcterms:created>
  <dc:creator>朱博夫</dc:creator>
  <cp:lastModifiedBy>Administrator</cp:lastModifiedBy>
  <cp:lastPrinted>2025-07-15T03:45:09Z</cp:lastPrinted>
  <dcterms:modified xsi:type="dcterms:W3CDTF">2025-07-15T06:28:11Z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6940E812EC9136DB5EB6F3665D619A89</vt:lpwstr>
  </property>
</Properties>
</file>