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39E32">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sz w:val="36"/>
          <w:szCs w:val="36"/>
          <w:highlight w:val="none"/>
        </w:rPr>
      </w:pPr>
      <w:r>
        <w:rPr>
          <w:rFonts w:hint="eastAsia" w:ascii="黑体" w:hAnsi="黑体" w:eastAsia="黑体"/>
          <w:b/>
          <w:sz w:val="36"/>
          <w:szCs w:val="36"/>
          <w:highlight w:val="none"/>
        </w:rPr>
        <w:t>承诺函</w:t>
      </w:r>
    </w:p>
    <w:p w14:paraId="57C7471E">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p>
    <w:p w14:paraId="0AB108DA">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Theme="minorEastAsia" w:hAnsiTheme="minorEastAsia" w:eastAsiaTheme="minorEastAsia" w:cstheme="minorEastAsia"/>
          <w:sz w:val="21"/>
          <w:szCs w:val="21"/>
          <w:highlight w:val="none"/>
          <w:u w:val="single"/>
          <w:lang w:val="en-US" w:eastAsia="zh-CN"/>
        </w:rPr>
        <w:t>浙A88576奔驰牌旧机动车</w:t>
      </w:r>
      <w:bookmarkStart w:id="0" w:name="_GoBack"/>
      <w:bookmarkEnd w:id="0"/>
      <w:r>
        <w:rPr>
          <w:rFonts w:hint="eastAsia" w:asciiTheme="minorEastAsia" w:hAnsiTheme="minorEastAsia" w:eastAsiaTheme="minorEastAsia" w:cstheme="minorEastAsia"/>
          <w:sz w:val="21"/>
          <w:szCs w:val="21"/>
          <w:highlight w:val="none"/>
        </w:rPr>
        <w:t>项目，现做如下承诺：</w:t>
      </w:r>
    </w:p>
    <w:p w14:paraId="694EE036">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581BC5CA">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5BD78E0D">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3、我方已</w:t>
      </w:r>
      <w:r>
        <w:rPr>
          <w:rFonts w:ascii="宋体" w:hAnsi="宋体"/>
          <w:i w:val="0"/>
          <w:iCs w:val="0"/>
          <w:sz w:val="21"/>
          <w:szCs w:val="21"/>
          <w:highlight w:val="none"/>
        </w:rPr>
        <w:t>自行了解其对转让标的受让事项是否符合中国现行法律法规及标的所在地相关政策</w:t>
      </w:r>
      <w:r>
        <w:rPr>
          <w:rFonts w:hint="eastAsia" w:ascii="宋体" w:hAnsi="宋体"/>
          <w:i w:val="0"/>
          <w:iCs w:val="0"/>
          <w:sz w:val="21"/>
          <w:szCs w:val="21"/>
          <w:highlight w:val="none"/>
          <w:lang w:eastAsia="zh-CN"/>
        </w:rPr>
        <w:t>，</w:t>
      </w:r>
      <w:r>
        <w:rPr>
          <w:rFonts w:ascii="宋体" w:hAnsi="宋体"/>
          <w:i w:val="0"/>
          <w:iCs w:val="0"/>
          <w:sz w:val="21"/>
          <w:szCs w:val="21"/>
          <w:highlight w:val="none"/>
        </w:rPr>
        <w:t>自行承担风险</w:t>
      </w:r>
      <w:r>
        <w:rPr>
          <w:rFonts w:hint="eastAsia" w:ascii="宋体" w:hAnsi="宋体"/>
          <w:i w:val="0"/>
          <w:iCs w:val="0"/>
          <w:sz w:val="21"/>
          <w:szCs w:val="21"/>
          <w:highlight w:val="none"/>
        </w:rPr>
        <w:t>。</w:t>
      </w:r>
    </w:p>
    <w:p w14:paraId="64384958">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同意在被确定为受让方之日起3个工作日内，携带受让申请材料原件到杭交所完成现场确认并签署《资产交易合同》；并在《资产交易合同》签署之日起5个工作日内向杭交所指定账户一次性支付交易服务费、交易价款等交易资金（以到账时间为准）；</w:t>
      </w:r>
    </w:p>
    <w:p w14:paraId="0E456B64">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asciiTheme="minorEastAsia" w:hAnsiTheme="minorEastAsia" w:eastAsiaTheme="minorEastAsia"/>
          <w:sz w:val="21"/>
          <w:szCs w:val="21"/>
          <w:highlight w:val="none"/>
          <w:u w:val="single"/>
        </w:rPr>
        <w:t>在经转让方申请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起3个工作日内将</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rPr>
        <w:t>交易</w:t>
      </w:r>
      <w:r>
        <w:rPr>
          <w:rFonts w:asciiTheme="minorEastAsia" w:hAnsiTheme="minorEastAsia" w:eastAsiaTheme="minorEastAsia"/>
          <w:sz w:val="21"/>
          <w:szCs w:val="21"/>
          <w:highlight w:val="none"/>
          <w:u w:val="single"/>
        </w:rPr>
        <w:t>价款</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指定账户。</w:t>
      </w:r>
    </w:p>
    <w:p w14:paraId="6229EA7F">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6、我方</w:t>
      </w:r>
      <w:r>
        <w:rPr>
          <w:rFonts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本项目标的交付以附件《资产交易合同》文本相关内容为准。</w:t>
      </w:r>
    </w:p>
    <w:p w14:paraId="35F4188C">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7、我方同意本次旧机动车为不带牌照(指标)转让，我方已自行了解车辆落户地相关政策要求。</w:t>
      </w:r>
    </w:p>
    <w:p w14:paraId="03D26189">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8、我方</w:t>
      </w:r>
      <w:r>
        <w:rPr>
          <w:rFonts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有关因本次标的转让而产生的税、费按国家有关规定各自承担，并自行缴纳。</w:t>
      </w:r>
    </w:p>
    <w:p w14:paraId="4704357B">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9</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w:t>
      </w:r>
      <w:r>
        <w:rPr>
          <w:rFonts w:asciiTheme="minorEastAsia" w:hAnsiTheme="minorEastAsia" w:eastAsiaTheme="minorEastAsia"/>
          <w:sz w:val="21"/>
          <w:szCs w:val="21"/>
          <w:highlight w:val="none"/>
        </w:rPr>
        <w:t>成交金额</w:t>
      </w:r>
      <w:r>
        <w:rPr>
          <w:rFonts w:hint="eastAsia" w:asciiTheme="minorEastAsia" w:hAnsiTheme="minorEastAsia" w:eastAsiaTheme="minorEastAsia"/>
          <w:sz w:val="21"/>
          <w:szCs w:val="21"/>
          <w:highlight w:val="none"/>
          <w:u w:val="single"/>
          <w:lang w:val="en-US" w:eastAsia="zh-CN"/>
        </w:rPr>
        <w:t>4</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的</w:t>
      </w:r>
      <w:r>
        <w:rPr>
          <w:rFonts w:asciiTheme="minorEastAsia" w:hAnsiTheme="minorEastAsia" w:eastAsiaTheme="minorEastAsia"/>
          <w:sz w:val="21"/>
          <w:szCs w:val="21"/>
          <w:highlight w:val="none"/>
        </w:rPr>
        <w:t>交易服务费。</w:t>
      </w:r>
    </w:p>
    <w:p w14:paraId="2597275C">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10</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20DFFD24">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提交</w:t>
      </w:r>
      <w:r>
        <w:rPr>
          <w:rFonts w:asciiTheme="minorEastAsia" w:hAnsiTheme="minorEastAsia" w:eastAsiaTheme="minorEastAsia"/>
          <w:sz w:val="21"/>
          <w:szCs w:val="21"/>
          <w:highlight w:val="none"/>
          <w:u w:val="single"/>
        </w:rPr>
        <w:t>受让</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asciiTheme="minorEastAsia" w:hAnsiTheme="minorEastAsia"/>
          <w:sz w:val="21"/>
          <w:szCs w:val="21"/>
          <w:highlight w:val="none"/>
          <w:u w:val="single"/>
        </w:rPr>
        <w:t>受让</w:t>
      </w:r>
      <w:r>
        <w:rPr>
          <w:rFonts w:asciiTheme="minorEastAsia" w:hAnsiTheme="minorEastAsia" w:eastAsiaTheme="minorEastAsia"/>
          <w:sz w:val="21"/>
          <w:szCs w:val="21"/>
          <w:highlight w:val="none"/>
        </w:rPr>
        <w:t>申请的；</w:t>
      </w:r>
    </w:p>
    <w:p w14:paraId="3CA14845">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后，各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在竞价期间均不报价的；</w:t>
      </w:r>
    </w:p>
    <w:p w14:paraId="2A07389B">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《资产交易合同》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sz w:val="21"/>
          <w:szCs w:val="21"/>
          <w:highlight w:val="none"/>
          <w:u w:val="single"/>
          <w:lang w:val="en-US" w:eastAsia="zh-CN"/>
        </w:rPr>
        <w:t>交易服务费、</w:t>
      </w:r>
      <w:r>
        <w:rPr>
          <w:rFonts w:asciiTheme="minorEastAsia" w:hAnsiTheme="minorEastAsia" w:eastAsiaTheme="minorEastAsia"/>
          <w:sz w:val="21"/>
          <w:szCs w:val="21"/>
          <w:highlight w:val="none"/>
          <w:u w:val="single"/>
        </w:rPr>
        <w:t>交易价款</w:t>
      </w:r>
      <w:r>
        <w:rPr>
          <w:rFonts w:asciiTheme="minorEastAsia" w:hAnsiTheme="minorEastAsia" w:eastAsiaTheme="minorEastAsia"/>
          <w:sz w:val="21"/>
          <w:szCs w:val="21"/>
          <w:highlight w:val="none"/>
        </w:rPr>
        <w:t>的；</w:t>
      </w:r>
    </w:p>
    <w:p w14:paraId="39BC442A">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未履行书面承诺事项的；</w:t>
      </w:r>
    </w:p>
    <w:p w14:paraId="76BAA611">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29F671EF">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p>
    <w:p w14:paraId="00695E6D">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14:paraId="3C44166B">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E7226"/>
    <w:rsid w:val="0020310B"/>
    <w:rsid w:val="002278BB"/>
    <w:rsid w:val="002526A0"/>
    <w:rsid w:val="00255411"/>
    <w:rsid w:val="00274544"/>
    <w:rsid w:val="002E137C"/>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1EE0D92"/>
    <w:rsid w:val="03066051"/>
    <w:rsid w:val="03637B8E"/>
    <w:rsid w:val="09F84EEE"/>
    <w:rsid w:val="0A075DE9"/>
    <w:rsid w:val="0A9904F8"/>
    <w:rsid w:val="0AF64B9E"/>
    <w:rsid w:val="0B3F1733"/>
    <w:rsid w:val="0DF1051E"/>
    <w:rsid w:val="0E7F2650"/>
    <w:rsid w:val="0F45273F"/>
    <w:rsid w:val="0F8A47E5"/>
    <w:rsid w:val="0FB467C0"/>
    <w:rsid w:val="10D02524"/>
    <w:rsid w:val="12BB565B"/>
    <w:rsid w:val="130F16A8"/>
    <w:rsid w:val="14280856"/>
    <w:rsid w:val="173E5800"/>
    <w:rsid w:val="1AD84045"/>
    <w:rsid w:val="1BC91762"/>
    <w:rsid w:val="1D006A94"/>
    <w:rsid w:val="1FC50A7B"/>
    <w:rsid w:val="213C3673"/>
    <w:rsid w:val="227C728E"/>
    <w:rsid w:val="22D0204D"/>
    <w:rsid w:val="27541626"/>
    <w:rsid w:val="27AA290F"/>
    <w:rsid w:val="284366B6"/>
    <w:rsid w:val="285D694C"/>
    <w:rsid w:val="289F3CC5"/>
    <w:rsid w:val="29EE1DC8"/>
    <w:rsid w:val="2A120E87"/>
    <w:rsid w:val="2A515997"/>
    <w:rsid w:val="2A671BFC"/>
    <w:rsid w:val="2B767ADE"/>
    <w:rsid w:val="2C2847BC"/>
    <w:rsid w:val="2CB030A6"/>
    <w:rsid w:val="2D2066CA"/>
    <w:rsid w:val="2D2D1B1A"/>
    <w:rsid w:val="2ECA7A06"/>
    <w:rsid w:val="2F9608AC"/>
    <w:rsid w:val="2FA5177C"/>
    <w:rsid w:val="31674F0F"/>
    <w:rsid w:val="32FB67E2"/>
    <w:rsid w:val="357B6174"/>
    <w:rsid w:val="35C848D9"/>
    <w:rsid w:val="3B103714"/>
    <w:rsid w:val="3B6738AB"/>
    <w:rsid w:val="3BBC67DD"/>
    <w:rsid w:val="3D6A27F8"/>
    <w:rsid w:val="42F12295"/>
    <w:rsid w:val="436471CA"/>
    <w:rsid w:val="4375522F"/>
    <w:rsid w:val="45962498"/>
    <w:rsid w:val="47AE3467"/>
    <w:rsid w:val="48EC3BAB"/>
    <w:rsid w:val="4A8E2DC3"/>
    <w:rsid w:val="4C1255C9"/>
    <w:rsid w:val="4E415A9C"/>
    <w:rsid w:val="4E9C1F96"/>
    <w:rsid w:val="4F8670E4"/>
    <w:rsid w:val="4F8B5DEC"/>
    <w:rsid w:val="50813A30"/>
    <w:rsid w:val="5187378F"/>
    <w:rsid w:val="53B4784F"/>
    <w:rsid w:val="53EC6DBC"/>
    <w:rsid w:val="546166AF"/>
    <w:rsid w:val="57333578"/>
    <w:rsid w:val="5A7D1B2E"/>
    <w:rsid w:val="5B7B2FC6"/>
    <w:rsid w:val="5C930F5A"/>
    <w:rsid w:val="5DE04BC6"/>
    <w:rsid w:val="60D7318C"/>
    <w:rsid w:val="62C7199E"/>
    <w:rsid w:val="63C12C87"/>
    <w:rsid w:val="63CD05A1"/>
    <w:rsid w:val="645B7D8F"/>
    <w:rsid w:val="66E54E12"/>
    <w:rsid w:val="674965BA"/>
    <w:rsid w:val="6AF3263F"/>
    <w:rsid w:val="6B7C4F72"/>
    <w:rsid w:val="6BBC636F"/>
    <w:rsid w:val="6ED07992"/>
    <w:rsid w:val="6FB9155C"/>
    <w:rsid w:val="70B45E0F"/>
    <w:rsid w:val="714C77AC"/>
    <w:rsid w:val="71B468BF"/>
    <w:rsid w:val="71D57417"/>
    <w:rsid w:val="76DA15F9"/>
    <w:rsid w:val="778757EF"/>
    <w:rsid w:val="77955354"/>
    <w:rsid w:val="78395585"/>
    <w:rsid w:val="795E558F"/>
    <w:rsid w:val="79773ECD"/>
    <w:rsid w:val="7ABC2293"/>
    <w:rsid w:val="7B7109BC"/>
    <w:rsid w:val="7B945C08"/>
    <w:rsid w:val="7CB43C75"/>
    <w:rsid w:val="7D655D73"/>
    <w:rsid w:val="7FA3711A"/>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823</Words>
  <Characters>830</Characters>
  <Lines>8</Lines>
  <Paragraphs>2</Paragraphs>
  <TotalTime>0</TotalTime>
  <ScaleCrop>false</ScaleCrop>
  <LinksUpToDate>false</LinksUpToDate>
  <CharactersWithSpaces>921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2025-06-23T05:21:09Z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F7B3245F69934EC589DA98067FB7BE52</vt:lpwstr>
  </property>
  <property fmtid="{D5CDD505-2E9C-101B-9397-08002B2CF9AE}" pid="4" name="KSOTemplateDocerSaveRecord">
    <vt:lpwstr>eyJoZGlkIjoiZGFjN2Y2ZGI5N2Y1MmE0NDU5YzdjMzk1N2E3MzY5ZTQiLCJ1c2VySWQiOiIzNjc2MjcxNDEifQ==</vt:lpwstr>
  </property>
</Properties>
</file>