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highlight w:val="none"/>
        </w:rPr>
      </w:pPr>
      <w:bookmarkStart w:id="1" w:name="_GoBack"/>
      <w:r>
        <w:rPr>
          <w:rFonts w:hint="eastAsia" w:ascii="方正小标宋简体" w:hAnsi="方正小标宋简体" w:eastAsia="方正小标宋简体" w:cs="方正小标宋简体"/>
          <w:sz w:val="44"/>
          <w:szCs w:val="44"/>
          <w:highlight w:val="none"/>
        </w:rPr>
        <w:t>房屋租赁合同</w:t>
      </w:r>
    </w:p>
    <w:p>
      <w:pPr>
        <w:rPr>
          <w:rFonts w:ascii="楷体" w:hAnsi="楷体" w:eastAsia="楷体" w:cs="楷体"/>
          <w:sz w:val="24"/>
          <w:szCs w:val="24"/>
          <w:highlight w:val="none"/>
        </w:rPr>
      </w:pPr>
      <w:r>
        <w:rPr>
          <w:rFonts w:hint="eastAsia" w:ascii="楷体" w:hAnsi="楷体" w:eastAsia="楷体" w:cs="楷体"/>
          <w:sz w:val="24"/>
          <w:szCs w:val="24"/>
          <w:highlight w:val="none"/>
        </w:rPr>
        <w:t xml:space="preserve">                                                 </w:t>
      </w:r>
    </w:p>
    <w:p>
      <w:pPr>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甲方：</w:t>
      </w:r>
      <w:r>
        <w:rPr>
          <w:rFonts w:hint="eastAsia" w:ascii="楷体" w:hAnsi="楷体" w:eastAsia="楷体" w:cs="楷体"/>
          <w:b/>
          <w:bCs/>
          <w:color w:val="auto"/>
          <w:sz w:val="28"/>
          <w:szCs w:val="28"/>
          <w:highlight w:val="none"/>
          <w:u w:val="single"/>
        </w:rPr>
        <w:t>杭州城投资产集团有限公司</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联系电话：</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杭州市上城区婺江路319号蕙沣大厦17楼</w:t>
      </w:r>
    </w:p>
    <w:p>
      <w:pPr>
        <w:jc w:val="left"/>
        <w:rPr>
          <w:rFonts w:hint="eastAsia" w:ascii="楷体" w:hAnsi="楷体" w:eastAsia="楷体" w:cs="楷体"/>
          <w:b/>
          <w:bCs/>
          <w:color w:val="auto"/>
          <w:sz w:val="28"/>
          <w:szCs w:val="28"/>
          <w:highlight w:val="none"/>
        </w:rPr>
      </w:pPr>
    </w:p>
    <w:p>
      <w:pPr>
        <w:jc w:val="left"/>
        <w:rPr>
          <w:rFonts w:hint="eastAsia" w:ascii="楷体" w:hAnsi="楷体" w:eastAsia="楷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rPr>
        <w:t>乙方：</w:t>
      </w:r>
      <w:r>
        <w:rPr>
          <w:rFonts w:hint="eastAsia" w:ascii="楷体" w:hAnsi="楷体" w:eastAsia="楷体" w:cs="楷体"/>
          <w:b/>
          <w:bCs/>
          <w:color w:val="auto"/>
          <w:sz w:val="28"/>
          <w:szCs w:val="28"/>
          <w:highlight w:val="none"/>
          <w:u w:val="single"/>
          <w:lang w:val="en-US" w:eastAsia="zh-CN"/>
        </w:rPr>
        <w:t xml:space="preserve">                          </w:t>
      </w:r>
    </w:p>
    <w:p>
      <w:pPr>
        <w:jc w:val="left"/>
        <w:rPr>
          <w:rFonts w:hint="default" w:ascii="楷体" w:hAnsi="楷体" w:eastAsia="宋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u w:val="single"/>
          <w:lang w:val="en-US" w:eastAsia="zh-CN"/>
        </w:rPr>
        <w:t>证件号码（统一社会信用代码/身份证号）：</w:t>
      </w:r>
      <w:r>
        <w:rPr>
          <w:rFonts w:hint="eastAsia"/>
          <w:highlight w:val="none"/>
          <w:lang w:val="en-US" w:eastAsia="zh-CN"/>
        </w:rPr>
        <w:t xml:space="preserve"> </w:t>
      </w:r>
      <w:r>
        <w:rPr>
          <w:rFonts w:hint="eastAsia"/>
          <w:highlight w:val="none"/>
          <w:u w:val="singl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联系电话：</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4"/>
          <w:szCs w:val="24"/>
          <w:highlight w:val="none"/>
        </w:rPr>
      </w:pPr>
      <w:r>
        <w:rPr>
          <w:rFonts w:hint="eastAsia" w:ascii="楷体" w:hAnsi="楷体" w:eastAsia="楷体" w:cs="楷体"/>
          <w:color w:val="auto"/>
          <w:sz w:val="28"/>
          <w:szCs w:val="28"/>
          <w:highlight w:val="none"/>
        </w:rPr>
        <w:t>第一条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出租物业与年限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 甲方将坐落</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（以下简称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该物业</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）出租给乙方使用。该物业的建筑面积为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rPr>
        <w:t>。租赁期自</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起至</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止（装修期</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物业用途</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 xml:space="preserve">2.1 </w:t>
      </w:r>
      <w:r>
        <w:rPr>
          <w:rFonts w:hint="eastAsia" w:ascii="楷体" w:hAnsi="楷体" w:eastAsia="楷体" w:cs="楷体"/>
          <w:color w:val="auto"/>
          <w:sz w:val="28"/>
          <w:szCs w:val="28"/>
          <w:highlight w:val="none"/>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highlight w:val="none"/>
        </w:rPr>
        <w:t>房屋质量、坐落、现状、面积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具体设计、</w:t>
      </w:r>
      <w:r>
        <w:rPr>
          <w:rFonts w:hint="eastAsia" w:ascii="楷体" w:hAnsi="楷体" w:eastAsia="楷体" w:cs="楷体"/>
          <w:color w:val="auto"/>
          <w:sz w:val="28"/>
          <w:szCs w:val="28"/>
          <w:highlight w:val="none"/>
        </w:rPr>
        <w:t>具体位置</w:t>
      </w:r>
      <w:r>
        <w:rPr>
          <w:rFonts w:hint="eastAsia" w:ascii="楷体" w:hAnsi="楷体" w:eastAsia="楷体" w:cs="楷体"/>
          <w:color w:val="auto"/>
          <w:sz w:val="28"/>
          <w:szCs w:val="28"/>
          <w:highlight w:val="none"/>
          <w:lang w:val="en-US" w:eastAsia="zh-CN"/>
        </w:rPr>
        <w:t>及周围环境</w:t>
      </w:r>
      <w:r>
        <w:rPr>
          <w:rFonts w:hint="eastAsia" w:ascii="楷体" w:hAnsi="楷体" w:eastAsia="楷体" w:cs="楷体"/>
          <w:color w:val="auto"/>
          <w:sz w:val="28"/>
          <w:szCs w:val="28"/>
          <w:highlight w:val="none"/>
        </w:rPr>
        <w:t>等进行了核对且予以确认，</w:t>
      </w:r>
      <w:r>
        <w:rPr>
          <w:rFonts w:hint="eastAsia" w:ascii="楷体" w:hAnsi="楷体" w:eastAsia="楷体" w:cs="楷体"/>
          <w:color w:val="auto"/>
          <w:sz w:val="28"/>
          <w:szCs w:val="28"/>
          <w:highlight w:val="none"/>
          <w:lang w:val="en-US" w:eastAsia="zh-CN"/>
        </w:rPr>
        <w:t>已提前对该物业</w:t>
      </w:r>
      <w:r>
        <w:rPr>
          <w:rFonts w:hint="eastAsia" w:ascii="楷体" w:hAnsi="楷体" w:eastAsia="楷体" w:cs="楷体"/>
          <w:color w:val="auto"/>
          <w:sz w:val="28"/>
          <w:szCs w:val="28"/>
          <w:highlight w:val="none"/>
        </w:rPr>
        <w:t>现场踏勘后知悉该物业招商业态为除属地政府及相关职能部门明令禁止经营的业态外，其余业态</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经行政审批</w:t>
      </w:r>
      <w:r>
        <w:rPr>
          <w:rFonts w:hint="eastAsia" w:ascii="楷体" w:hAnsi="楷体" w:eastAsia="楷体" w:cs="楷体"/>
          <w:color w:val="auto"/>
          <w:sz w:val="28"/>
          <w:szCs w:val="28"/>
          <w:highlight w:val="none"/>
          <w:lang w:val="en-US" w:eastAsia="zh-CN"/>
        </w:rPr>
        <w:t>通过</w:t>
      </w:r>
      <w:r>
        <w:rPr>
          <w:rFonts w:hint="eastAsia" w:ascii="楷体" w:hAnsi="楷体" w:eastAsia="楷体" w:cs="楷体"/>
          <w:color w:val="auto"/>
          <w:sz w:val="28"/>
          <w:szCs w:val="28"/>
          <w:highlight w:val="none"/>
        </w:rPr>
        <w:t>后均可经营，其他经营项目以法律法规的规定以及有关部门审批同意为准。</w:t>
      </w:r>
      <w:r>
        <w:rPr>
          <w:rFonts w:hint="eastAsia" w:ascii="楷体" w:hAnsi="楷体" w:eastAsia="楷体" w:cs="楷体"/>
          <w:color w:val="auto"/>
          <w:sz w:val="28"/>
          <w:szCs w:val="28"/>
          <w:highlight w:val="none"/>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highlight w:val="none"/>
          <w:lang w:val="en-US" w:eastAsia="zh-CN"/>
        </w:rPr>
        <w:t>非乙方原因</w:t>
      </w:r>
      <w:r>
        <w:rPr>
          <w:rFonts w:hint="eastAsia" w:ascii="楷体" w:hAnsi="楷体" w:eastAsia="楷体" w:cs="楷体"/>
          <w:color w:val="auto"/>
          <w:sz w:val="28"/>
          <w:szCs w:val="28"/>
          <w:highlight w:val="none"/>
        </w:rPr>
        <w:t>导致乙方无法实际经营，致使合同</w:t>
      </w:r>
      <w:r>
        <w:rPr>
          <w:rFonts w:hint="eastAsia" w:ascii="楷体" w:hAnsi="楷体" w:eastAsia="楷体" w:cs="楷体"/>
          <w:color w:val="auto"/>
          <w:sz w:val="28"/>
          <w:szCs w:val="28"/>
          <w:highlight w:val="none"/>
          <w:lang w:val="en-US" w:eastAsia="zh-CN"/>
        </w:rPr>
        <w:t>客观</w:t>
      </w:r>
      <w:r>
        <w:rPr>
          <w:rFonts w:hint="eastAsia" w:ascii="楷体" w:hAnsi="楷体" w:eastAsia="楷体" w:cs="楷体"/>
          <w:color w:val="auto"/>
          <w:sz w:val="28"/>
          <w:szCs w:val="28"/>
          <w:highlight w:val="none"/>
        </w:rPr>
        <w:t>无法履行的，甲乙双方可</w:t>
      </w:r>
      <w:r>
        <w:rPr>
          <w:rFonts w:hint="eastAsia" w:ascii="楷体" w:hAnsi="楷体" w:eastAsia="楷体" w:cs="楷体"/>
          <w:color w:val="auto"/>
          <w:sz w:val="28"/>
          <w:szCs w:val="28"/>
          <w:highlight w:val="none"/>
          <w:lang w:val="en-US" w:eastAsia="zh-CN"/>
        </w:rPr>
        <w:t>协商一致，</w:t>
      </w:r>
      <w:r>
        <w:rPr>
          <w:rFonts w:hint="eastAsia" w:ascii="楷体" w:hAnsi="楷体" w:eastAsia="楷体" w:cs="楷体"/>
          <w:color w:val="auto"/>
          <w:sz w:val="28"/>
          <w:szCs w:val="28"/>
          <w:highlight w:val="none"/>
        </w:rPr>
        <w:t>在互不追究违约责任的前提下终止</w:t>
      </w:r>
      <w:r>
        <w:rPr>
          <w:rFonts w:hint="eastAsia" w:ascii="楷体" w:hAnsi="楷体" w:eastAsia="楷体" w:cs="楷体"/>
          <w:color w:val="auto"/>
          <w:sz w:val="28"/>
          <w:szCs w:val="28"/>
          <w:highlight w:val="none"/>
          <w:lang w:val="en-US" w:eastAsia="zh-CN"/>
        </w:rPr>
        <w:t>或解除</w:t>
      </w:r>
      <w:r>
        <w:rPr>
          <w:rFonts w:hint="eastAsia" w:ascii="楷体" w:hAnsi="楷体" w:eastAsia="楷体" w:cs="楷体"/>
          <w:color w:val="auto"/>
          <w:sz w:val="28"/>
          <w:szCs w:val="28"/>
          <w:highlight w:val="none"/>
        </w:rPr>
        <w:t>本协议。</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2.3</w:t>
      </w:r>
      <w:r>
        <w:rPr>
          <w:rFonts w:hint="eastAsia" w:ascii="楷体" w:hAnsi="楷体" w:eastAsia="楷体" w:cs="楷体"/>
          <w:color w:val="auto"/>
          <w:sz w:val="28"/>
          <w:szCs w:val="28"/>
          <w:highlight w:val="none"/>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highlight w:val="none"/>
          <w:lang w:eastAsia="zh-Hans"/>
        </w:rPr>
        <w:t>三</w:t>
      </w:r>
      <w:r>
        <w:rPr>
          <w:rFonts w:hint="eastAsia" w:ascii="楷体" w:hAnsi="楷体" w:eastAsia="楷体" w:cs="楷体"/>
          <w:color w:val="auto"/>
          <w:sz w:val="28"/>
          <w:szCs w:val="28"/>
          <w:highlight w:val="none"/>
        </w:rPr>
        <w:t>年止。如该公司拒绝确认的，则甲方有权立即解除本合同、收回房屋，并按乙方违约追究违约责任。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装修期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3.1 </w:t>
      </w:r>
      <w:r>
        <w:rPr>
          <w:rFonts w:hint="eastAsia" w:ascii="楷体" w:hAnsi="楷体" w:eastAsia="楷体" w:cs="楷体"/>
          <w:color w:val="auto"/>
          <w:sz w:val="28"/>
          <w:szCs w:val="28"/>
          <w:highlight w:val="none"/>
          <w:lang w:val="en-US" w:eastAsia="zh-CN"/>
        </w:rPr>
        <w:t>乙方需于【 】年【 】月【 】日前完成装修。</w:t>
      </w:r>
      <w:r>
        <w:rPr>
          <w:rFonts w:hint="eastAsia" w:ascii="楷体" w:hAnsi="楷体" w:eastAsia="楷体" w:cs="楷体"/>
          <w:color w:val="auto"/>
          <w:sz w:val="28"/>
          <w:szCs w:val="28"/>
          <w:highlight w:val="none"/>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3.2 装修期内，考虑</w:t>
      </w:r>
      <w:r>
        <w:rPr>
          <w:rFonts w:hint="eastAsia" w:ascii="楷体" w:hAnsi="楷体" w:eastAsia="楷体" w:cs="楷体"/>
          <w:color w:val="auto"/>
          <w:sz w:val="28"/>
          <w:szCs w:val="28"/>
          <w:highlight w:val="none"/>
          <w:lang w:val="en-US" w:eastAsia="zh-CN"/>
        </w:rPr>
        <w:t>到</w:t>
      </w:r>
      <w:r>
        <w:rPr>
          <w:rFonts w:hint="eastAsia" w:ascii="楷体" w:hAnsi="楷体" w:eastAsia="楷体" w:cs="楷体"/>
          <w:color w:val="auto"/>
          <w:sz w:val="28"/>
          <w:szCs w:val="28"/>
          <w:highlight w:val="none"/>
        </w:rPr>
        <w:t>乙方装修期间对经营的影响，对首期租金予以</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rPr>
        <w:t>元</w:t>
      </w:r>
      <w:r>
        <w:rPr>
          <w:rFonts w:hint="eastAsia" w:ascii="楷体" w:hAnsi="楷体" w:eastAsia="楷体" w:cs="楷体"/>
          <w:color w:val="auto"/>
          <w:sz w:val="28"/>
          <w:szCs w:val="28"/>
          <w:highlight w:val="none"/>
        </w:rPr>
        <w:t>的减免优惠，但乙方对本合同及附件规定的其他义务均不免除。</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3.4</w:t>
      </w:r>
      <w:r>
        <w:rPr>
          <w:rFonts w:hint="eastAsia" w:ascii="楷体" w:hAnsi="楷体" w:eastAsia="楷体" w:cs="楷体"/>
          <w:color w:val="auto"/>
          <w:sz w:val="28"/>
          <w:szCs w:val="28"/>
          <w:highlight w:val="none"/>
          <w:lang w:val="en-US" w:eastAsia="zh-CN"/>
        </w:rPr>
        <w:t>乙方承诺：在承租期间自行承担房屋安全责任人和使用人责任，若</w:t>
      </w:r>
      <w:r>
        <w:rPr>
          <w:rFonts w:hint="eastAsia" w:ascii="楷体" w:hAnsi="楷体" w:eastAsia="楷体" w:cs="楷体"/>
          <w:color w:val="auto"/>
          <w:sz w:val="28"/>
          <w:szCs w:val="28"/>
          <w:highlight w:val="none"/>
        </w:rPr>
        <w:t>乙方在装修过程中存在不安全的行为，造成甲方损失</w:t>
      </w:r>
      <w:r>
        <w:rPr>
          <w:rFonts w:hint="eastAsia" w:ascii="楷体" w:hAnsi="楷体" w:eastAsia="楷体" w:cs="楷体"/>
          <w:color w:val="auto"/>
          <w:sz w:val="28"/>
          <w:szCs w:val="28"/>
          <w:highlight w:val="none"/>
          <w:lang w:val="en-US" w:eastAsia="zh-CN"/>
        </w:rPr>
        <w:t>或行政处罚等相关损失</w:t>
      </w:r>
      <w:r>
        <w:rPr>
          <w:rFonts w:hint="eastAsia" w:ascii="楷体" w:hAnsi="楷体" w:eastAsia="楷体" w:cs="楷体"/>
          <w:color w:val="auto"/>
          <w:sz w:val="28"/>
          <w:szCs w:val="28"/>
          <w:highlight w:val="none"/>
        </w:rPr>
        <w:t>的，甲方</w:t>
      </w:r>
      <w:r>
        <w:rPr>
          <w:rFonts w:hint="eastAsia" w:ascii="楷体" w:hAnsi="楷体" w:eastAsia="楷体" w:cs="楷体"/>
          <w:color w:val="auto"/>
          <w:sz w:val="28"/>
          <w:szCs w:val="28"/>
          <w:highlight w:val="none"/>
          <w:lang w:val="en-US" w:eastAsia="zh-CN"/>
        </w:rPr>
        <w:t>除</w:t>
      </w:r>
      <w:r>
        <w:rPr>
          <w:rFonts w:hint="eastAsia" w:ascii="楷体" w:hAnsi="楷体" w:eastAsia="楷体" w:cs="楷体"/>
          <w:color w:val="auto"/>
          <w:sz w:val="28"/>
          <w:szCs w:val="28"/>
          <w:highlight w:val="none"/>
        </w:rPr>
        <w:t>有权直接从装修保证金中扣除</w:t>
      </w:r>
      <w:r>
        <w:rPr>
          <w:rFonts w:hint="eastAsia" w:ascii="楷体" w:hAnsi="楷体" w:eastAsia="楷体" w:cs="楷体"/>
          <w:color w:val="auto"/>
          <w:sz w:val="28"/>
          <w:szCs w:val="28"/>
          <w:highlight w:val="none"/>
          <w:lang w:val="en-US" w:eastAsia="zh-CN"/>
        </w:rPr>
        <w:t>外，还有权向乙方追偿一切损失（</w:t>
      </w:r>
      <w:r>
        <w:rPr>
          <w:rFonts w:hint="eastAsia" w:ascii="楷体" w:hAnsi="楷体" w:eastAsia="楷体" w:cs="楷体"/>
          <w:color w:val="auto"/>
          <w:sz w:val="28"/>
          <w:szCs w:val="28"/>
          <w:highlight w:val="none"/>
        </w:rPr>
        <w:t>但不限于违约金、赔偿金、</w:t>
      </w:r>
      <w:r>
        <w:rPr>
          <w:rFonts w:hint="eastAsia" w:ascii="楷体" w:hAnsi="楷体" w:eastAsia="楷体" w:cs="楷体"/>
          <w:color w:val="auto"/>
          <w:sz w:val="28"/>
          <w:szCs w:val="28"/>
          <w:highlight w:val="none"/>
          <w:lang w:val="en-US" w:eastAsia="zh-CN"/>
        </w:rPr>
        <w:t>行政处罚金、</w:t>
      </w:r>
      <w:r>
        <w:rPr>
          <w:rFonts w:hint="eastAsia" w:ascii="楷体" w:hAnsi="楷体" w:eastAsia="楷体" w:cs="楷体"/>
          <w:color w:val="auto"/>
          <w:sz w:val="28"/>
          <w:szCs w:val="28"/>
          <w:highlight w:val="none"/>
        </w:rPr>
        <w:t>甲方实现债权</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包括诉讼费用、律师费用、公派费用、执行费用等</w:t>
      </w:r>
      <w:r>
        <w:rPr>
          <w:rFonts w:hint="eastAsia" w:ascii="楷体" w:hAnsi="楷体" w:eastAsia="楷体" w:cs="楷体"/>
          <w:color w:val="auto"/>
          <w:sz w:val="28"/>
          <w:szCs w:val="28"/>
          <w:highlight w:val="none"/>
          <w:lang w:val="en-US" w:eastAsia="zh-CN"/>
        </w:rPr>
        <w:t>全部费用</w:t>
      </w:r>
      <w:r>
        <w:rPr>
          <w:rFonts w:hint="eastAsia" w:ascii="楷体" w:hAnsi="楷体" w:eastAsia="楷体" w:cs="楷体"/>
          <w:color w:val="auto"/>
          <w:sz w:val="28"/>
          <w:szCs w:val="28"/>
          <w:highlight w:val="none"/>
        </w:rPr>
        <w:t>）。装修期满，乙方装修完毕且经相关部门验收合格后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乙方正常开展经营活动的，甲方经结算后，可向乙方退还剩余的装修保证金。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第四条    租金、保证金及其他费用与支付方式</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 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4.1.1乙方承租物业含税首年租金单价为：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元/天</w:t>
      </w:r>
      <w:r>
        <w:rPr>
          <w:rFonts w:ascii="楷体" w:hAnsi="楷体" w:eastAsia="楷体" w:cs="楷体"/>
          <w:color w:val="auto"/>
          <w:sz w:val="28"/>
          <w:szCs w:val="28"/>
          <w:highlight w:val="none"/>
        </w:rPr>
        <w:t>/</w:t>
      </w:r>
      <w:r>
        <w:rPr>
          <w:rFonts w:hint="eastAsia" w:ascii="楷体" w:hAnsi="楷体" w:eastAsia="楷体" w:cs="楷体"/>
          <w:color w:val="auto"/>
          <w:sz w:val="28"/>
          <w:szCs w:val="28"/>
          <w:highlight w:val="none"/>
        </w:rPr>
        <w:t>平米，首年含税标准年租金为：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元，其中首年优惠后含税年租金为：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元。自租期开始之日起，租赁期内租金每</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年</w:t>
      </w:r>
      <w:r>
        <w:rPr>
          <w:rFonts w:hint="eastAsia" w:ascii="楷体" w:hAnsi="楷体" w:eastAsia="楷体" w:cs="楷体"/>
          <w:color w:val="auto"/>
          <w:sz w:val="28"/>
          <w:szCs w:val="28"/>
          <w:highlight w:val="none"/>
        </w:rPr>
        <w:t>递增</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34"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5092"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起止日期</w:t>
            </w:r>
          </w:p>
        </w:tc>
        <w:tc>
          <w:tcPr>
            <w:tcW w:w="2111"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c>
          <w:tcPr>
            <w:tcW w:w="5092" w:type="dxa"/>
            <w:vAlign w:val="center"/>
          </w:tcPr>
          <w:p>
            <w:pPr>
              <w:ind w:firstLine="840" w:firstLineChars="3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highlight w:val="none"/>
              </w:rPr>
            </w:pPr>
          </w:p>
        </w:tc>
        <w:tc>
          <w:tcPr>
            <w:tcW w:w="5092" w:type="dxa"/>
            <w:vAlign w:val="center"/>
          </w:tcPr>
          <w:p>
            <w:pPr>
              <w:ind w:firstLine="358" w:firstLineChars="128"/>
              <w:rPr>
                <w:rFonts w:ascii="楷体" w:hAnsi="楷体" w:eastAsia="楷体" w:cs="楷体"/>
                <w:color w:val="auto"/>
                <w:sz w:val="28"/>
                <w:szCs w:val="28"/>
                <w:highlight w:val="none"/>
              </w:rPr>
            </w:pPr>
          </w:p>
        </w:tc>
        <w:tc>
          <w:tcPr>
            <w:tcW w:w="2111" w:type="dxa"/>
            <w:vAlign w:val="center"/>
          </w:tcPr>
          <w:p>
            <w:pPr>
              <w:ind w:firstLine="358" w:firstLineChars="128"/>
              <w:jc w:val="center"/>
              <w:rPr>
                <w:rFonts w:ascii="楷体" w:hAnsi="楷体" w:eastAsia="楷体" w:cs="楷体"/>
                <w:color w:val="auto"/>
                <w:sz w:val="28"/>
                <w:szCs w:val="28"/>
                <w:highlight w:val="none"/>
              </w:rPr>
            </w:pPr>
          </w:p>
        </w:tc>
      </w:tr>
    </w:tbl>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合同成交总价为：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（含税），其中不含税总价为：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，增值税为：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甲方/杭州建易建设信息技术有限公司（以下简称建易公司）/杭州产权交易所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元整。由乙方在本合同签订后5个工作日内向甲方/建易公</w:t>
      </w:r>
      <w:r>
        <w:rPr>
          <w:rFonts w:hint="eastAsia" w:ascii="楷体" w:hAnsi="楷体" w:eastAsia="楷体" w:cs="楷体"/>
          <w:color w:val="auto"/>
          <w:sz w:val="28"/>
          <w:szCs w:val="28"/>
          <w:highlight w:val="none"/>
          <w:lang w:val="en-US" w:eastAsia="zh-CN"/>
        </w:rPr>
        <w:t>司</w:t>
      </w:r>
      <w:r>
        <w:rPr>
          <w:rFonts w:hint="eastAsia" w:ascii="楷体" w:hAnsi="楷体" w:eastAsia="楷体" w:cs="楷体"/>
          <w:color w:val="auto"/>
          <w:sz w:val="28"/>
          <w:szCs w:val="28"/>
          <w:highlight w:val="none"/>
        </w:rPr>
        <w:t>/</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支付。（本次交易成交后，按照甲方的要求，杭州产权交易所/建易公司在收到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highlight w:val="none"/>
          <w:lang w:val="en-US" w:eastAsia="zh-CN"/>
        </w:rPr>
      </w:pPr>
      <w:r>
        <w:rPr>
          <w:rFonts w:hint="eastAsia" w:ascii="楷体" w:hAnsi="楷体" w:eastAsia="楷体" w:cs="楷体"/>
          <w:color w:val="auto"/>
          <w:sz w:val="28"/>
          <w:szCs w:val="28"/>
          <w:highlight w:val="none"/>
        </w:rPr>
        <w:t>4.2.4 本合同终止（不论何种原因），乙方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交还该物业，且甲乙双方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就租赁该物业而产生的一切权利和义务清理完毕并办理书面交接手续</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如乙方在合同期内无违约行为，本合同终止后</w:t>
      </w: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val="en-US" w:eastAsia="zh-CN"/>
        </w:rPr>
        <w:t>将剩余履约保证金无息</w:t>
      </w:r>
      <w:r>
        <w:rPr>
          <w:rFonts w:hint="eastAsia" w:ascii="楷体" w:hAnsi="楷体" w:eastAsia="楷体" w:cs="楷体"/>
          <w:color w:val="auto"/>
          <w:sz w:val="28"/>
          <w:szCs w:val="28"/>
          <w:highlight w:val="none"/>
        </w:rPr>
        <w:t>退还</w:t>
      </w:r>
      <w:r>
        <w:rPr>
          <w:rFonts w:hint="eastAsia" w:ascii="楷体" w:hAnsi="楷体" w:eastAsia="楷体" w:cs="楷体"/>
          <w:color w:val="auto"/>
          <w:sz w:val="28"/>
          <w:szCs w:val="28"/>
          <w:highlight w:val="none"/>
          <w:lang w:val="en-US" w:eastAsia="zh-CN"/>
        </w:rPr>
        <w:t>乙方</w:t>
      </w:r>
      <w:r>
        <w:rPr>
          <w:rFonts w:hint="eastAsia" w:ascii="宋体" w:hAnsi="宋体" w:eastAsia="宋体" w:cs="宋体"/>
          <w:sz w:val="18"/>
          <w:szCs w:val="1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 物业管理及物业服务费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4.4其他费用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乙方租金缴入甲方指定银行账户如下：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开户银行：中国农业银行杭州钱江新城支行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收款人名称：杭州城投资产集团有限公司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银行账号：19025901040666661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纳税人识别号：</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注册地址及联系电话：</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开户银行及账号：</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合同无效、解除、撤销等甲方需退还租金的，或者按照</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物业交付与验收</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5.1 该物业的交付日期预计为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年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月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日</w:t>
      </w:r>
      <w:r>
        <w:rPr>
          <w:rFonts w:hint="eastAsia" w:ascii="楷体" w:hAnsi="楷体" w:eastAsia="楷体" w:cs="楷体"/>
          <w:color w:val="auto"/>
          <w:sz w:val="28"/>
          <w:szCs w:val="28"/>
          <w:highlight w:val="none"/>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保证金不予返还，并有权追索因乙方的该等行为所造成的一切损失。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5.3 乙方有权并应该在交付日期前详细查看该物业现状及设施。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日内</w:t>
      </w:r>
      <w:r>
        <w:rPr>
          <w:rFonts w:hint="eastAsia" w:ascii="楷体" w:hAnsi="楷体" w:eastAsia="楷体" w:cs="楷体"/>
          <w:color w:val="auto"/>
          <w:sz w:val="28"/>
          <w:szCs w:val="28"/>
          <w:highlight w:val="none"/>
        </w:rPr>
        <w:t>重新与变更后的物业公司签订相关物业服务合同。否则，甲方有权解除本合同，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highlight w:val="none"/>
          <w:lang w:val="en-US" w:eastAsia="zh-CN"/>
        </w:rPr>
        <w:t>甲方有权优先从履约保证金中予以扣除。</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第六条    转租、转让和续租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Hans"/>
        </w:rPr>
        <w:t>经甲方书面同意，乙方可以将部分或者全部物业</w:t>
      </w:r>
      <w:r>
        <w:rPr>
          <w:rFonts w:hint="eastAsia" w:ascii="楷体" w:hAnsi="楷体" w:eastAsia="楷体" w:cs="楷体"/>
          <w:color w:val="auto"/>
          <w:sz w:val="28"/>
          <w:szCs w:val="28"/>
          <w:highlight w:val="none"/>
        </w:rPr>
        <w:t>转租、分租，</w:t>
      </w:r>
      <w:r>
        <w:rPr>
          <w:rFonts w:hint="eastAsia" w:ascii="楷体" w:hAnsi="楷体" w:eastAsia="楷体" w:cs="楷体"/>
          <w:color w:val="auto"/>
          <w:sz w:val="28"/>
          <w:szCs w:val="28"/>
          <w:highlight w:val="none"/>
          <w:lang w:eastAsia="zh-Hans"/>
        </w:rPr>
        <w:t>但应当向甲方支付相当于</w:t>
      </w:r>
      <w:r>
        <w:rPr>
          <w:rFonts w:hint="eastAsia" w:ascii="楷体" w:hAnsi="楷体" w:eastAsia="楷体" w:cs="楷体"/>
          <w:color w:val="auto"/>
          <w:sz w:val="28"/>
          <w:szCs w:val="28"/>
          <w:highlight w:val="none"/>
        </w:rPr>
        <w:t>本期</w:t>
      </w:r>
      <w:r>
        <w:rPr>
          <w:rFonts w:hint="eastAsia" w:ascii="楷体" w:hAnsi="楷体" w:eastAsia="楷体" w:cs="楷体"/>
          <w:color w:val="auto"/>
          <w:sz w:val="28"/>
          <w:szCs w:val="28"/>
          <w:highlight w:val="none"/>
          <w:lang w:eastAsia="zh-Hans"/>
        </w:rPr>
        <w:t>月租金标准的</w:t>
      </w:r>
      <w:r>
        <w:rPr>
          <w:rFonts w:hint="eastAsia" w:ascii="楷体" w:hAnsi="楷体" w:eastAsia="楷体" w:cs="楷体"/>
          <w:color w:val="auto"/>
          <w:sz w:val="28"/>
          <w:szCs w:val="28"/>
          <w:highlight w:val="none"/>
          <w:u w:val="single"/>
          <w:lang w:eastAsia="zh-Hans"/>
        </w:rPr>
        <w:t>【</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lang w:eastAsia="zh-Hans"/>
        </w:rPr>
        <w:t>个月】</w:t>
      </w:r>
      <w:r>
        <w:rPr>
          <w:rFonts w:hint="eastAsia" w:ascii="楷体" w:hAnsi="楷体" w:eastAsia="楷体" w:cs="楷体"/>
          <w:color w:val="auto"/>
          <w:sz w:val="28"/>
          <w:szCs w:val="28"/>
          <w:highlight w:val="none"/>
          <w:lang w:eastAsia="zh-Hans"/>
        </w:rPr>
        <w:t>的转租</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Hans"/>
        </w:rPr>
        <w:t>。</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与第三方的</w:t>
      </w:r>
      <w:r>
        <w:rPr>
          <w:rFonts w:hint="eastAsia" w:ascii="楷体" w:hAnsi="楷体" w:eastAsia="楷体" w:cs="楷体"/>
          <w:color w:val="auto"/>
          <w:sz w:val="28"/>
          <w:szCs w:val="28"/>
          <w:highlight w:val="none"/>
        </w:rPr>
        <w:t>转租</w:t>
      </w:r>
      <w:r>
        <w:rPr>
          <w:rFonts w:hint="eastAsia" w:ascii="楷体" w:hAnsi="楷体" w:eastAsia="楷体" w:cs="楷体"/>
          <w:color w:val="auto"/>
          <w:sz w:val="28"/>
          <w:szCs w:val="28"/>
          <w:highlight w:val="none"/>
          <w:lang w:val="en-US" w:eastAsia="zh-CN"/>
        </w:rPr>
        <w:t>合同终止</w:t>
      </w:r>
      <w:r>
        <w:rPr>
          <w:rFonts w:hint="eastAsia" w:ascii="楷体" w:hAnsi="楷体" w:eastAsia="楷体" w:cs="楷体"/>
          <w:color w:val="auto"/>
          <w:sz w:val="28"/>
          <w:szCs w:val="28"/>
          <w:highlight w:val="none"/>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且</w:t>
      </w:r>
      <w:r>
        <w:rPr>
          <w:rFonts w:hint="eastAsia" w:ascii="楷体" w:hAnsi="楷体" w:eastAsia="楷体" w:cs="楷体"/>
          <w:color w:val="auto"/>
          <w:sz w:val="28"/>
          <w:szCs w:val="28"/>
          <w:highlight w:val="none"/>
        </w:rPr>
        <w:t>应予以配合，但甲方的该等行为不得干扰乙方的正常经营活动。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第七条    物业交还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 交还日期及适用范围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7.1.1乙方应当于本合同约定的租期结束之日交还该物业。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7.1.2 </w:t>
      </w:r>
      <w:r>
        <w:rPr>
          <w:rFonts w:hint="eastAsia" w:ascii="楷体" w:hAnsi="楷体" w:eastAsia="楷体" w:cs="楷体"/>
          <w:color w:val="auto"/>
          <w:sz w:val="28"/>
          <w:szCs w:val="28"/>
          <w:highlight w:val="none"/>
          <w:lang w:val="en-US" w:eastAsia="zh-CN"/>
        </w:rPr>
        <w:t>如本合同提前终止的</w:t>
      </w:r>
      <w:r>
        <w:rPr>
          <w:rFonts w:hint="eastAsia" w:ascii="楷体" w:hAnsi="楷体" w:eastAsia="楷体" w:cs="楷体"/>
          <w:color w:val="auto"/>
          <w:sz w:val="28"/>
          <w:szCs w:val="28"/>
          <w:highlight w:val="none"/>
        </w:rPr>
        <w:t>，则乙方应当在本合同提前终止之日起</w:t>
      </w:r>
      <w:r>
        <w:rPr>
          <w:rFonts w:ascii="楷体" w:hAnsi="楷体" w:eastAsia="楷体" w:cs="楷体"/>
          <w:color w:val="auto"/>
          <w:sz w:val="28"/>
          <w:szCs w:val="28"/>
          <w:highlight w:val="none"/>
        </w:rPr>
        <w:t>10</w:t>
      </w:r>
      <w:r>
        <w:rPr>
          <w:rFonts w:hint="eastAsia" w:ascii="楷体" w:hAnsi="楷体" w:eastAsia="楷体" w:cs="楷体"/>
          <w:color w:val="auto"/>
          <w:sz w:val="28"/>
          <w:szCs w:val="28"/>
          <w:highlight w:val="none"/>
        </w:rPr>
        <w:t>个工作日内交还该物业。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 交还状况及装修和附属设施、设备的归属</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w:t>
      </w:r>
      <w:r>
        <w:rPr>
          <w:rFonts w:hint="eastAsia" w:ascii="楷体" w:hAnsi="楷体" w:eastAsia="楷体" w:cs="楷体"/>
          <w:color w:val="auto"/>
          <w:sz w:val="28"/>
          <w:szCs w:val="28"/>
          <w:highlight w:val="none"/>
          <w:lang w:val="en-US" w:eastAsia="zh-CN"/>
        </w:rPr>
        <w:t>未</w:t>
      </w:r>
      <w:r>
        <w:rPr>
          <w:rFonts w:hint="eastAsia" w:ascii="楷体" w:hAnsi="楷体" w:eastAsia="楷体" w:cs="楷体"/>
          <w:color w:val="auto"/>
          <w:sz w:val="28"/>
          <w:szCs w:val="28"/>
          <w:highlight w:val="none"/>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highlight w:val="none"/>
        </w:rPr>
        <w:t>向乙方索赔。</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否则甲方有权从履约保证金中扣除</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%/日的标准计算违约金。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 交还通知、查验和接收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7.3.2 甲方应该依照通常合理的标准及本合同第7.2条约定查验该物业。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7.4 逾期交还的后果</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乙方逾期腾空并交还物业的，应按交还物业前最后一月的租金标准向甲方支付</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u w:val="single"/>
        </w:rPr>
        <w:t>.5</w:t>
      </w:r>
      <w:r>
        <w:rPr>
          <w:rFonts w:hint="eastAsia" w:ascii="楷体" w:hAnsi="楷体" w:eastAsia="楷体" w:cs="楷体"/>
          <w:color w:val="auto"/>
          <w:sz w:val="28"/>
          <w:szCs w:val="28"/>
          <w:highlight w:val="none"/>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第八条    双方相互承诺和保证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 甲乙双方相互声明、承诺并保证如下：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 甲方向乙方声明、承诺并保证如下：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 乙方向甲方声明、承诺并保证如下：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第九条    合同变更和解除的条件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 变更本合同的条件如下：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9.1.1 租赁期限内，除本合同另有约定，如出现下述情况，双方可变更本合同：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a.甲方或乙方因有特殊原因，经双方协商一致，同意变更合同的。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d.在租赁期间，司法、行政机关依法限制该物业房地产权利，且超过30天的。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e.因不可抗力或意外事件，致使该物业及其附属设施的损坏，使本合同不能继续履行的。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9.1.2 变更本合同的，要求变更合同的一方应主动向另一方提出。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9.1.3 因变更本合同，使一方遭到损失的，有过错一方应赔偿另一方的损失。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 解除本合同的条件如下：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9.2.1 租赁期限内，除本合同另有约定外，如出现下述情况，可解除合同：</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a.乙方因有特殊原因，经双方协商一致，同意解除合同的。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c.在租赁期间，政府决定征用该物业所在土地而需拆除该物业的。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d.因不可抗力或意外事件，使本合同无法履行的。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9.2.2 解除本合同的，有权解除合同的一方应主动向另一方提出。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9.2.3 因乙方原因解除本合同的，乙方除按照本合同约定承担相应</w:t>
      </w:r>
      <w:r>
        <w:rPr>
          <w:rFonts w:hint="eastAsia" w:ascii="楷体" w:hAnsi="楷体" w:eastAsia="楷体" w:cs="楷体"/>
          <w:color w:val="auto"/>
          <w:sz w:val="28"/>
          <w:szCs w:val="28"/>
          <w:highlight w:val="none"/>
          <w:lang w:val="en-US" w:eastAsia="zh-CN"/>
        </w:rPr>
        <w:t>违约</w:t>
      </w:r>
      <w:r>
        <w:rPr>
          <w:rFonts w:hint="eastAsia" w:ascii="楷体" w:hAnsi="楷体" w:eastAsia="楷体" w:cs="楷体"/>
          <w:color w:val="auto"/>
          <w:sz w:val="28"/>
          <w:szCs w:val="28"/>
          <w:highlight w:val="none"/>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9.2.4 除本合同约定外，在承租期内甲方因</w:t>
      </w:r>
      <w:r>
        <w:rPr>
          <w:rFonts w:hint="eastAsia" w:ascii="楷体" w:hAnsi="楷体" w:eastAsia="楷体" w:cs="楷体"/>
          <w:color w:val="auto"/>
          <w:sz w:val="28"/>
          <w:szCs w:val="28"/>
          <w:highlight w:val="none"/>
          <w:lang w:val="en-US" w:eastAsia="zh-CN"/>
        </w:rPr>
        <w:t>特殊</w:t>
      </w:r>
      <w:r>
        <w:rPr>
          <w:rFonts w:hint="eastAsia" w:ascii="楷体" w:hAnsi="楷体" w:eastAsia="楷体" w:cs="楷体"/>
          <w:color w:val="auto"/>
          <w:sz w:val="28"/>
          <w:szCs w:val="28"/>
          <w:highlight w:val="none"/>
        </w:rPr>
        <w:t>原因需提前解除合同，应提前3个月书面通知</w:t>
      </w:r>
      <w:r>
        <w:rPr>
          <w:rFonts w:hint="eastAsia" w:ascii="楷体" w:hAnsi="楷体" w:eastAsia="楷体" w:cs="楷体"/>
          <w:color w:val="auto"/>
          <w:sz w:val="28"/>
          <w:szCs w:val="28"/>
          <w:highlight w:val="none"/>
          <w:lang w:eastAsia="zh-Hans"/>
        </w:rPr>
        <w:t>乙方</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Hans"/>
        </w:rPr>
        <w:t>本</w:t>
      </w:r>
      <w:r>
        <w:rPr>
          <w:rFonts w:hint="eastAsia" w:ascii="楷体" w:hAnsi="楷体" w:eastAsia="楷体" w:cs="楷体"/>
          <w:color w:val="auto"/>
          <w:sz w:val="28"/>
          <w:szCs w:val="28"/>
          <w:highlight w:val="none"/>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highlight w:val="none"/>
          <w:lang w:val="en-US" w:eastAsia="zh-CN"/>
        </w:rPr>
        <w:t>使用</w:t>
      </w:r>
      <w:r>
        <w:rPr>
          <w:rFonts w:hint="eastAsia" w:ascii="楷体" w:hAnsi="楷体" w:eastAsia="楷体" w:cs="楷体"/>
          <w:color w:val="auto"/>
          <w:sz w:val="28"/>
          <w:szCs w:val="28"/>
          <w:highlight w:val="none"/>
        </w:rPr>
        <w:t>的租金（如有），并返还乙方已缴纳</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第十条    违约责任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10.1 违约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highlight w:val="none"/>
          <w:lang w:val="en-US" w:eastAsia="zh-CN"/>
        </w:rPr>
        <w:t>截止</w:t>
      </w:r>
      <w:r>
        <w:rPr>
          <w:rFonts w:hint="eastAsia" w:ascii="楷体" w:hAnsi="楷体" w:eastAsia="楷体" w:cs="楷体"/>
          <w:color w:val="auto"/>
          <w:sz w:val="28"/>
          <w:szCs w:val="28"/>
          <w:highlight w:val="none"/>
        </w:rPr>
        <w:t>合同约定的每</w:t>
      </w:r>
      <w:r>
        <w:rPr>
          <w:rFonts w:hint="eastAsia" w:ascii="楷体" w:hAnsi="楷体" w:eastAsia="楷体" w:cs="楷体"/>
          <w:color w:val="auto"/>
          <w:sz w:val="28"/>
          <w:szCs w:val="28"/>
          <w:highlight w:val="none"/>
          <w:lang w:val="en-US" w:eastAsia="zh-CN"/>
        </w:rPr>
        <w:t>期</w:t>
      </w:r>
      <w:r>
        <w:rPr>
          <w:rFonts w:hint="eastAsia" w:ascii="楷体" w:hAnsi="楷体" w:eastAsia="楷体" w:cs="楷体"/>
          <w:color w:val="auto"/>
          <w:sz w:val="28"/>
          <w:szCs w:val="28"/>
          <w:highlight w:val="none"/>
        </w:rPr>
        <w:t>租期开始之日仍未支付，视为逾期。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 甲方的救济权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（1）乙方累计1个月（以3</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rPr>
        <w:t>天计）未足额或未按时支付租金、水费、电费、保证金、物业服务费或公用事业费等费用</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或者乙方未支付的租金、物业服务费和公用事业费的金额累积达到或超过</w:t>
      </w:r>
      <w:r>
        <w:rPr>
          <w:rFonts w:ascii="楷体" w:hAnsi="楷体" w:eastAsia="楷体" w:cs="楷体"/>
          <w:color w:val="auto"/>
          <w:sz w:val="28"/>
          <w:szCs w:val="28"/>
          <w:highlight w:val="none"/>
        </w:rPr>
        <w:t>1</w:t>
      </w:r>
      <w:r>
        <w:rPr>
          <w:rFonts w:hint="eastAsia" w:ascii="楷体" w:hAnsi="楷体" w:eastAsia="楷体" w:cs="楷体"/>
          <w:color w:val="auto"/>
          <w:sz w:val="28"/>
          <w:szCs w:val="28"/>
          <w:highlight w:val="none"/>
        </w:rPr>
        <w:t>个月的基本租金（以当时适用的基本租金标准计）；</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（3）乙方严重损坏租赁场所、附属设施、公共区域或公共设施；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（5）乙方的清算事件；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（6）未经甲方的事先书面许可，乙方转租</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分租或许可任何第三人使用租赁场所；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如乙方发生因法律规定或</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highlight w:val="none"/>
          <w:lang w:val="en-US" w:eastAsia="zh-CN"/>
        </w:rPr>
        <w:t>万</w:t>
      </w:r>
      <w:r>
        <w:rPr>
          <w:rFonts w:hint="eastAsia" w:ascii="楷体" w:hAnsi="楷体" w:eastAsia="楷体" w:cs="楷体"/>
          <w:color w:val="auto"/>
          <w:sz w:val="28"/>
          <w:szCs w:val="28"/>
          <w:highlight w:val="none"/>
        </w:rPr>
        <w:t>分之</w:t>
      </w:r>
      <w:r>
        <w:rPr>
          <w:rFonts w:hint="eastAsia" w:ascii="楷体" w:hAnsi="楷体" w:eastAsia="楷体" w:cs="楷体"/>
          <w:color w:val="auto"/>
          <w:sz w:val="28"/>
          <w:szCs w:val="28"/>
          <w:highlight w:val="none"/>
          <w:lang w:val="en-US" w:eastAsia="zh-CN"/>
        </w:rPr>
        <w:t>三</w:t>
      </w:r>
      <w:r>
        <w:rPr>
          <w:rFonts w:hint="eastAsia" w:ascii="楷体" w:hAnsi="楷体" w:eastAsia="楷体" w:cs="楷体"/>
          <w:color w:val="auto"/>
          <w:sz w:val="28"/>
          <w:szCs w:val="28"/>
          <w:highlight w:val="none"/>
        </w:rPr>
        <w:t>的比例要求乙方支付违约金。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10.3 违约赔偿</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因乙方违约，甲方有权直接没收乙方缴纳的履约保证金和装修保证金。</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还</w:t>
      </w:r>
      <w:r>
        <w:rPr>
          <w:rFonts w:hint="eastAsia" w:ascii="楷体" w:hAnsi="楷体" w:eastAsia="楷体" w:cs="楷体"/>
          <w:color w:val="auto"/>
          <w:sz w:val="28"/>
          <w:szCs w:val="28"/>
          <w:highlight w:val="none"/>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保全担保费</w:t>
      </w:r>
      <w:r>
        <w:rPr>
          <w:rFonts w:hint="eastAsia" w:ascii="楷体" w:hAnsi="楷体" w:eastAsia="楷体" w:cs="楷体"/>
          <w:color w:val="auto"/>
          <w:sz w:val="28"/>
          <w:szCs w:val="28"/>
          <w:highlight w:val="none"/>
        </w:rPr>
        <w:t>等相关费用。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 乙方逾期支付租金、水费、电费、保证金、物业服务费或公用事业费等其它任何费用的</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，除应当按本合同约定承担相应的违约责任之外，还应当自逾期之日起每天按应付未付款项金额的0.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%的标准向甲方支付违约金；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b.除以上a款所述违约</w:t>
      </w:r>
      <w:r>
        <w:rPr>
          <w:rFonts w:hint="eastAsia" w:ascii="楷体" w:hAnsi="楷体" w:eastAsia="楷体" w:cs="楷体"/>
          <w:color w:val="auto"/>
          <w:sz w:val="28"/>
          <w:szCs w:val="28"/>
          <w:highlight w:val="none"/>
          <w:lang w:val="en-US" w:eastAsia="zh-CN"/>
        </w:rPr>
        <w:t>责任外</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若因乙方任何违约之情形导致本合同提前解除或终止，</w:t>
      </w:r>
      <w:r>
        <w:rPr>
          <w:rFonts w:hint="eastAsia" w:ascii="楷体" w:hAnsi="楷体" w:eastAsia="楷体" w:cs="楷体"/>
          <w:color w:val="auto"/>
          <w:sz w:val="28"/>
          <w:szCs w:val="28"/>
          <w:highlight w:val="none"/>
        </w:rPr>
        <w:t>则</w:t>
      </w:r>
      <w:r>
        <w:rPr>
          <w:rFonts w:hint="eastAsia" w:ascii="楷体" w:hAnsi="楷体" w:eastAsia="楷体" w:cs="楷体"/>
          <w:color w:val="auto"/>
          <w:sz w:val="28"/>
          <w:szCs w:val="28"/>
          <w:highlight w:val="none"/>
          <w:lang w:val="en-US" w:eastAsia="zh-CN"/>
        </w:rPr>
        <w:t>乙方还需承担</w:t>
      </w:r>
      <w:r>
        <w:rPr>
          <w:rFonts w:hint="eastAsia" w:ascii="楷体" w:hAnsi="楷体" w:eastAsia="楷体" w:cs="楷体"/>
          <w:color w:val="auto"/>
          <w:sz w:val="28"/>
          <w:szCs w:val="28"/>
          <w:highlight w:val="none"/>
        </w:rPr>
        <w:t>与</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个月租金（以违约行为发生时适用的租金标准为准）等额</w:t>
      </w:r>
      <w:r>
        <w:rPr>
          <w:rFonts w:hint="eastAsia" w:ascii="楷体" w:hAnsi="楷体" w:eastAsia="楷体" w:cs="楷体"/>
          <w:color w:val="auto"/>
          <w:sz w:val="28"/>
          <w:szCs w:val="28"/>
          <w:highlight w:val="none"/>
          <w:lang w:val="en-US" w:eastAsia="zh-CN"/>
        </w:rPr>
        <w:t>的违约金</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第十一条    不可抗力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但应尽最大努力克服该事件，减轻其负面的影响。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highlight w:val="none"/>
        </w:rPr>
      </w:pPr>
    </w:p>
    <w:p>
      <w:pPr>
        <w:ind w:firstLine="700" w:firstLineChars="25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第十二条    通知与送达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地址：杭州市婺江路319号蕙沣大厦B座17层</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第十三条    法律适用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13.2本合同的订立、效力、解释、履行及其争议的解决，均应适用中华人民共和国的法律及受其管辖。</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第十四条    合同效力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14.3本合同自双方盖章后生效。</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highlight w:val="none"/>
        </w:rPr>
        <w:t>，甲方执</w:t>
      </w:r>
      <w:r>
        <w:rPr>
          <w:rFonts w:hint="eastAsia" w:ascii="楷体" w:hAnsi="楷体" w:eastAsia="楷体" w:cs="楷体"/>
          <w:color w:val="auto"/>
          <w:sz w:val="28"/>
          <w:szCs w:val="28"/>
          <w:highlight w:val="none"/>
          <w:lang w:val="en-US" w:eastAsia="zh-CN"/>
        </w:rPr>
        <w:t>肆</w:t>
      </w:r>
      <w:r>
        <w:rPr>
          <w:rFonts w:hint="eastAsia" w:ascii="楷体" w:hAnsi="楷体" w:eastAsia="楷体" w:cs="楷体"/>
          <w:color w:val="auto"/>
          <w:sz w:val="28"/>
          <w:szCs w:val="28"/>
          <w:highlight w:val="none"/>
        </w:rPr>
        <w:t>份，乙方执两份，各份具同等法律效力。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14.5 本合同条款的标题仅为方便参阅而设，不得用于解释合同条款。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14.6本合同条款经各方协商和谈判而达成，不构成任何一方的格式条款。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14.7本合同以中文书写，如其他文字文本与中文文本不符，以中文文本为准。</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第十五条    其他条款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有关</w:t>
      </w:r>
      <w:r>
        <w:rPr>
          <w:rFonts w:hint="eastAsia" w:ascii="楷体" w:hAnsi="楷体" w:eastAsia="楷体" w:cs="楷体"/>
          <w:color w:val="auto"/>
          <w:sz w:val="28"/>
          <w:szCs w:val="28"/>
          <w:highlight w:val="none"/>
        </w:rPr>
        <w:t>出租房屋设备、设施的移交及维修、保养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租赁</w:t>
      </w:r>
      <w:r>
        <w:rPr>
          <w:rFonts w:hint="eastAsia" w:ascii="楷体" w:hAnsi="楷体" w:eastAsia="楷体" w:cs="楷体"/>
          <w:color w:val="auto"/>
          <w:sz w:val="28"/>
          <w:szCs w:val="28"/>
          <w:highlight w:val="none"/>
          <w:lang w:val="en-US" w:eastAsia="zh-CN"/>
        </w:rPr>
        <w:t>等事宜</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甲乙双方</w:t>
      </w:r>
      <w:r>
        <w:rPr>
          <w:rFonts w:hint="eastAsia" w:ascii="楷体" w:hAnsi="楷体" w:eastAsia="楷体" w:cs="楷体"/>
          <w:color w:val="auto"/>
          <w:sz w:val="28"/>
          <w:szCs w:val="28"/>
          <w:highlight w:val="none"/>
          <w:lang w:val="en-US" w:eastAsia="zh-CN"/>
        </w:rPr>
        <w:t>可</w:t>
      </w:r>
      <w:r>
        <w:rPr>
          <w:rFonts w:hint="eastAsia" w:ascii="楷体" w:hAnsi="楷体" w:eastAsia="楷体" w:cs="楷体"/>
          <w:color w:val="auto"/>
          <w:sz w:val="28"/>
          <w:szCs w:val="28"/>
          <w:highlight w:val="none"/>
        </w:rPr>
        <w:t>另行签订相关合同</w:t>
      </w:r>
      <w:r>
        <w:rPr>
          <w:rFonts w:hint="eastAsia" w:ascii="楷体" w:hAnsi="楷体" w:eastAsia="楷体" w:cs="楷体"/>
          <w:color w:val="auto"/>
          <w:sz w:val="28"/>
          <w:szCs w:val="28"/>
          <w:highlight w:val="none"/>
          <w:lang w:val="en-US" w:eastAsia="zh-CN"/>
        </w:rPr>
        <w:t>约定</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15.2 物业的维修养护责任</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ind w:firstLine="560" w:firstLineChars="200"/>
        <w:rPr>
          <w:rFonts w:hint="eastAsia"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附件一、甲乙双方营业执照（或身份证）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附件二、房屋产权证明文件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附件三、安全生产管理协议书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附件四、移交确认书</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附件五、反不正当竞争与反商业贿赂约定书</w:t>
      </w:r>
    </w:p>
    <w:p>
      <w:pPr>
        <w:ind w:firstLine="0" w:firstLineChars="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br w:type="page"/>
      </w:r>
    </w:p>
    <w:p>
      <w:pP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以下无正文，合同签署页</w:t>
      </w:r>
      <w:r>
        <w:rPr>
          <w:rFonts w:hint="eastAsia" w:ascii="楷体" w:hAnsi="楷体" w:eastAsia="楷体" w:cs="楷体"/>
          <w:color w:val="auto"/>
          <w:sz w:val="28"/>
          <w:szCs w:val="28"/>
          <w:highlight w:val="none"/>
          <w:lang w:eastAsia="zh-CN"/>
        </w:rPr>
        <w:t>）</w:t>
      </w: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（签字）：</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签约日期：</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w:t>
      </w:r>
      <w:r>
        <w:rPr>
          <w:rFonts w:hint="eastAsia" w:ascii="楷体" w:hAnsi="楷体" w:eastAsia="楷体" w:cs="楷体"/>
          <w:color w:val="auto"/>
          <w:sz w:val="28"/>
          <w:szCs w:val="28"/>
          <w:highlight w:val="none"/>
        </w:rPr>
        <w:t>代表人</w:t>
      </w:r>
      <w:r>
        <w:rPr>
          <w:rFonts w:hint="eastAsia" w:ascii="楷体" w:hAnsi="楷体" w:eastAsia="楷体" w:cs="楷体"/>
          <w:color w:val="auto"/>
          <w:sz w:val="28"/>
          <w:szCs w:val="28"/>
          <w:highlight w:val="none"/>
          <w:lang w:val="en-US" w:eastAsia="zh-CN"/>
        </w:rPr>
        <w:t>或授权代表</w:t>
      </w:r>
      <w:r>
        <w:rPr>
          <w:rFonts w:hint="eastAsia" w:ascii="楷体" w:hAnsi="楷体" w:eastAsia="楷体" w:cs="楷体"/>
          <w:color w:val="auto"/>
          <w:sz w:val="28"/>
          <w:szCs w:val="28"/>
          <w:highlight w:val="none"/>
        </w:rPr>
        <w:t>：</w:t>
      </w:r>
    </w:p>
    <w:p>
      <w:pPr>
        <w:rPr>
          <w:rFonts w:hint="eastAsia" w:ascii="楷体" w:hAnsi="楷体" w:eastAsia="楷体" w:cs="楷体"/>
          <w:color w:val="auto"/>
          <w:sz w:val="28"/>
          <w:szCs w:val="28"/>
          <w:highlight w:val="none"/>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highlight w:val="none"/>
        </w:rPr>
        <w:t xml:space="preserve">签约日期：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w:t>
      </w:r>
    </w:p>
    <w:p>
      <w:pPr>
        <w:spacing w:line="360" w:lineRule="auto"/>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甲乙双方营业执照（或身份证）</w:t>
      </w:r>
    </w:p>
    <w:p>
      <w:pPr>
        <w:spacing w:line="360" w:lineRule="auto"/>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附件二</w:t>
      </w:r>
    </w:p>
    <w:p>
      <w:pPr>
        <w:pStyle w:val="3"/>
        <w:spacing w:line="360" w:lineRule="auto"/>
        <w:ind w:left="0" w:leftChars="0" w:firstLine="0" w:firstLineChars="0"/>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房屋产权证明文件</w:t>
      </w:r>
    </w:p>
    <w:p>
      <w:pPr>
        <w:pStyle w:val="3"/>
        <w:spacing w:line="360" w:lineRule="auto"/>
        <w:ind w:left="0" w:left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附件三</w:t>
      </w:r>
    </w:p>
    <w:p>
      <w:pPr>
        <w:pStyle w:val="3"/>
        <w:spacing w:line="360" w:lineRule="auto"/>
        <w:ind w:left="0" w:leftChars="0"/>
        <w:jc w:val="center"/>
        <w:rPr>
          <w:rFonts w:hint="eastAsia" w:ascii="楷体" w:hAnsi="楷体" w:eastAsia="楷体" w:cs="楷体"/>
          <w:b/>
          <w:color w:val="auto"/>
          <w:sz w:val="36"/>
          <w:highlight w:val="none"/>
        </w:rPr>
      </w:pPr>
      <w:r>
        <w:rPr>
          <w:rFonts w:hint="eastAsia" w:ascii="楷体" w:hAnsi="楷体" w:eastAsia="楷体" w:cs="楷体"/>
          <w:b/>
          <w:color w:val="auto"/>
          <w:sz w:val="36"/>
          <w:highlight w:val="none"/>
        </w:rPr>
        <w:t>安全生产管理协议书</w:t>
      </w:r>
    </w:p>
    <w:p>
      <w:pPr>
        <w:rPr>
          <w:rFonts w:hint="eastAsia" w:ascii="宋体" w:hAnsi="宋体" w:cs="宋体"/>
          <w:color w:val="auto"/>
          <w:kern w:val="0"/>
          <w:sz w:val="24"/>
          <w:highlight w:val="none"/>
          <w:lang w:bidi="ar"/>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乙方：</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highlight w:val="none"/>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highlight w:val="none"/>
          <w:lang w:val="en-US" w:eastAsia="zh-CN"/>
        </w:rPr>
        <w:t>安全</w:t>
      </w:r>
      <w:r>
        <w:rPr>
          <w:rFonts w:hint="eastAsia" w:ascii="楷体" w:hAnsi="楷体" w:eastAsia="楷体" w:cs="楷体"/>
          <w:color w:val="auto"/>
          <w:sz w:val="28"/>
          <w:szCs w:val="28"/>
          <w:highlight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highlight w:val="none"/>
          <w:lang w:val="zh-CN" w:eastAsia="zh-CN"/>
        </w:rPr>
        <w:t>浙江省房屋使用安全管理条例</w:t>
      </w:r>
      <w:r>
        <w:rPr>
          <w:rFonts w:hint="eastAsia" w:ascii="楷体" w:hAnsi="楷体" w:eastAsia="楷体" w:cs="楷体"/>
          <w:color w:val="auto"/>
          <w:sz w:val="28"/>
          <w:szCs w:val="28"/>
          <w:highlight w:val="none"/>
          <w:lang w:val="zh-CN"/>
        </w:rPr>
        <w:t>》及有关法律、法规规定，经双方协商，达成如下协议：</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一</w:t>
      </w:r>
      <w:r>
        <w:rPr>
          <w:rFonts w:hint="eastAsia" w:ascii="楷体" w:hAnsi="楷体" w:eastAsia="楷体" w:cs="楷体"/>
          <w:color w:val="auto"/>
          <w:sz w:val="28"/>
          <w:szCs w:val="28"/>
          <w:highlight w:val="none"/>
          <w:lang w:val="zh-CN"/>
        </w:rPr>
        <w:t>、甲方安全职责</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rPr>
        <w:t>有权对乙方在管理区域内的安全生产</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消防</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安保</w:t>
      </w:r>
      <w:r>
        <w:rPr>
          <w:rFonts w:hint="eastAsia" w:ascii="楷体" w:hAnsi="楷体" w:eastAsia="楷体" w:cs="楷体"/>
          <w:color w:val="auto"/>
          <w:sz w:val="28"/>
          <w:szCs w:val="28"/>
          <w:highlight w:val="none"/>
        </w:rPr>
        <w:t>等情况进行检查，并要求乙方对</w:t>
      </w:r>
      <w:r>
        <w:rPr>
          <w:rFonts w:hint="eastAsia" w:ascii="楷体" w:hAnsi="楷体" w:eastAsia="楷体" w:cs="楷体"/>
          <w:color w:val="auto"/>
          <w:sz w:val="28"/>
          <w:szCs w:val="28"/>
          <w:highlight w:val="none"/>
          <w:lang w:val="en-US" w:eastAsia="zh-CN"/>
        </w:rPr>
        <w:t>存在</w:t>
      </w:r>
      <w:r>
        <w:rPr>
          <w:rFonts w:hint="eastAsia" w:ascii="楷体" w:hAnsi="楷体" w:eastAsia="楷体" w:cs="楷体"/>
          <w:color w:val="auto"/>
          <w:sz w:val="28"/>
          <w:szCs w:val="28"/>
          <w:highlight w:val="none"/>
        </w:rPr>
        <w:t>的不安全隐患</w:t>
      </w:r>
      <w:r>
        <w:rPr>
          <w:rFonts w:hint="eastAsia" w:ascii="楷体" w:hAnsi="楷体" w:eastAsia="楷体" w:cs="楷体"/>
          <w:color w:val="auto"/>
          <w:sz w:val="28"/>
          <w:szCs w:val="28"/>
          <w:highlight w:val="none"/>
          <w:lang w:val="en-US" w:eastAsia="zh-CN"/>
        </w:rPr>
        <w:t>限期</w:t>
      </w:r>
      <w:r>
        <w:rPr>
          <w:rFonts w:hint="eastAsia" w:ascii="楷体" w:hAnsi="楷体" w:eastAsia="楷体" w:cs="楷体"/>
          <w:color w:val="auto"/>
          <w:sz w:val="28"/>
          <w:szCs w:val="28"/>
          <w:highlight w:val="none"/>
        </w:rPr>
        <w:t>进行整改。</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二</w:t>
      </w:r>
      <w:r>
        <w:rPr>
          <w:rFonts w:hint="eastAsia" w:ascii="楷体" w:hAnsi="楷体" w:eastAsia="楷体" w:cs="楷体"/>
          <w:color w:val="auto"/>
          <w:sz w:val="28"/>
          <w:szCs w:val="28"/>
          <w:highlight w:val="none"/>
          <w:lang w:val="zh-CN"/>
        </w:rPr>
        <w:t>、乙方安全职责</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乙方明确，本协议签订后由乙方替代甲方作为房屋安全使用和管理责任人，需对房屋使用安全承担全部责任。若乙方将该房屋对外转租或分租，乙方作为房屋安全使用和管理责任人的责任亦不免除。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en-US" w:eastAsia="zh-CN"/>
        </w:rPr>
        <w:t>一）管理责任</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1、有效贯彻落实涉及</w:t>
      </w:r>
      <w:r>
        <w:rPr>
          <w:rFonts w:hint="eastAsia" w:ascii="楷体" w:hAnsi="楷体" w:eastAsia="楷体" w:cs="楷体"/>
          <w:color w:val="auto"/>
          <w:sz w:val="28"/>
          <w:szCs w:val="28"/>
          <w:highlight w:val="none"/>
          <w:lang w:val="zh-CN"/>
        </w:rPr>
        <w:t>安全生产</w:t>
      </w:r>
      <w:r>
        <w:rPr>
          <w:rFonts w:hint="eastAsia" w:ascii="楷体" w:hAnsi="楷体" w:eastAsia="楷体" w:cs="楷体"/>
          <w:color w:val="auto"/>
          <w:sz w:val="28"/>
          <w:szCs w:val="28"/>
          <w:highlight w:val="none"/>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zh-CN" w:eastAsia="zh-CN"/>
        </w:rPr>
        <w:t>对甲方检查提出的安全隐患问题（整改通知书），应立即进行整改。</w:t>
      </w:r>
      <w:r>
        <w:rPr>
          <w:rFonts w:hint="eastAsia" w:ascii="楷体" w:hAnsi="楷体" w:eastAsia="楷体" w:cs="楷体"/>
          <w:color w:val="auto"/>
          <w:sz w:val="28"/>
          <w:szCs w:val="28"/>
          <w:highlight w:val="none"/>
          <w:lang w:val="zh-CN"/>
        </w:rPr>
        <w:t>对一时无法解决的问题，</w:t>
      </w:r>
      <w:r>
        <w:rPr>
          <w:rFonts w:hint="eastAsia" w:ascii="楷体" w:hAnsi="楷体" w:eastAsia="楷体" w:cs="楷体"/>
          <w:color w:val="auto"/>
          <w:sz w:val="28"/>
          <w:szCs w:val="28"/>
          <w:highlight w:val="none"/>
          <w:lang w:val="zh-CN" w:eastAsia="zh-CN"/>
        </w:rPr>
        <w:t>必须采取有效措施</w:t>
      </w:r>
      <w:r>
        <w:rPr>
          <w:rFonts w:hint="eastAsia" w:ascii="楷体" w:hAnsi="楷体" w:eastAsia="楷体" w:cs="楷体"/>
          <w:color w:val="auto"/>
          <w:sz w:val="28"/>
          <w:szCs w:val="28"/>
          <w:highlight w:val="none"/>
          <w:lang w:val="zh-CN"/>
        </w:rPr>
        <w:t>进行补救，并将处理</w:t>
      </w:r>
      <w:r>
        <w:rPr>
          <w:rFonts w:hint="eastAsia" w:ascii="楷体" w:hAnsi="楷体" w:eastAsia="楷体" w:cs="楷体"/>
          <w:color w:val="auto"/>
          <w:sz w:val="28"/>
          <w:szCs w:val="28"/>
          <w:highlight w:val="none"/>
          <w:lang w:val="zh-CN" w:eastAsia="zh-CN"/>
        </w:rPr>
        <w:t>结果及时反馈</w:t>
      </w: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lang w:val="zh-CN" w:eastAsia="zh-CN"/>
        </w:rPr>
        <w:t>。</w:t>
      </w:r>
      <w:r>
        <w:rPr>
          <w:rFonts w:hint="eastAsia" w:ascii="楷体" w:hAnsi="楷体" w:eastAsia="楷体" w:cs="楷体"/>
          <w:color w:val="auto"/>
          <w:sz w:val="28"/>
          <w:szCs w:val="28"/>
          <w:highlight w:val="none"/>
          <w:lang w:val="en-US" w:eastAsia="zh-CN"/>
        </w:rPr>
        <w:t>整改期间的一切安全生产责任及费用由乙方承担。</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highlight w:val="none"/>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（二）消防责任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乙方从接收物业（承租及管理区域）之日起，其法定代表人</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实际控制人</w:t>
      </w:r>
      <w:r>
        <w:rPr>
          <w:rFonts w:hint="eastAsia" w:ascii="楷体" w:hAnsi="楷体" w:eastAsia="楷体" w:cs="楷体"/>
          <w:color w:val="auto"/>
          <w:sz w:val="28"/>
          <w:szCs w:val="28"/>
          <w:highlight w:val="none"/>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w:t>
      </w:r>
      <w:r>
        <w:rPr>
          <w:rFonts w:hint="eastAsia" w:ascii="楷体" w:hAnsi="楷体" w:eastAsia="楷体" w:cs="楷体"/>
          <w:color w:val="auto"/>
          <w:sz w:val="28"/>
          <w:szCs w:val="28"/>
          <w:highlight w:val="none"/>
          <w:lang w:val="en-US" w:eastAsia="zh-CN"/>
        </w:rPr>
        <w:t>根据国家及地方法规规定要求</w:t>
      </w:r>
      <w:r>
        <w:rPr>
          <w:rFonts w:hint="eastAsia" w:ascii="楷体" w:hAnsi="楷体" w:eastAsia="楷体" w:cs="楷体"/>
          <w:color w:val="auto"/>
          <w:sz w:val="28"/>
          <w:szCs w:val="28"/>
          <w:highlight w:val="none"/>
        </w:rPr>
        <w:t>与所辖区消防大队签订《消防安全责任书》。</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承租物业投入使用</w:t>
      </w:r>
      <w:r>
        <w:rPr>
          <w:rFonts w:hint="eastAsia" w:ascii="楷体" w:hAnsi="楷体" w:eastAsia="楷体" w:cs="楷体"/>
          <w:color w:val="auto"/>
          <w:sz w:val="28"/>
          <w:szCs w:val="28"/>
          <w:highlight w:val="none"/>
          <w:lang w:val="en-US" w:eastAsia="zh-CN"/>
        </w:rPr>
        <w:t>前</w:t>
      </w:r>
      <w:r>
        <w:rPr>
          <w:rFonts w:hint="eastAsia" w:ascii="楷体" w:hAnsi="楷体" w:eastAsia="楷体" w:cs="楷体"/>
          <w:color w:val="auto"/>
          <w:sz w:val="28"/>
          <w:szCs w:val="28"/>
          <w:highlight w:val="none"/>
        </w:rPr>
        <w:t>，</w:t>
      </w:r>
      <w:r>
        <w:rPr>
          <w:rFonts w:hint="default" w:ascii="楷体" w:hAnsi="楷体" w:eastAsia="楷体" w:cs="楷体"/>
          <w:color w:val="auto"/>
          <w:sz w:val="28"/>
          <w:szCs w:val="28"/>
          <w:highlight w:val="none"/>
          <w:lang w:val="en-US"/>
        </w:rPr>
        <w:t>乙方</w:t>
      </w:r>
      <w:r>
        <w:rPr>
          <w:rFonts w:hint="eastAsia" w:ascii="楷体" w:hAnsi="楷体" w:eastAsia="楷体" w:cs="楷体"/>
          <w:color w:val="auto"/>
          <w:sz w:val="28"/>
          <w:szCs w:val="28"/>
          <w:highlight w:val="none"/>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同时将</w:t>
      </w:r>
      <w:r>
        <w:rPr>
          <w:rFonts w:hint="eastAsia" w:ascii="楷体" w:hAnsi="楷体" w:eastAsia="楷体" w:cs="楷体"/>
          <w:color w:val="auto"/>
          <w:sz w:val="28"/>
          <w:szCs w:val="28"/>
          <w:highlight w:val="none"/>
        </w:rPr>
        <w:t>火警火灾应急处置预案报相关单位审核同意，落实专人负责</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并负责</w:t>
      </w:r>
      <w:r>
        <w:rPr>
          <w:rFonts w:hint="eastAsia" w:ascii="楷体" w:hAnsi="楷体" w:eastAsia="楷体" w:cs="楷体"/>
          <w:color w:val="auto"/>
          <w:sz w:val="28"/>
          <w:szCs w:val="28"/>
          <w:highlight w:val="none"/>
          <w:lang w:val="en-US" w:eastAsia="zh-CN"/>
        </w:rPr>
        <w:t>监</w:t>
      </w:r>
      <w:r>
        <w:rPr>
          <w:rFonts w:hint="eastAsia" w:ascii="楷体" w:hAnsi="楷体" w:eastAsia="楷体" w:cs="楷体"/>
          <w:color w:val="auto"/>
          <w:sz w:val="28"/>
          <w:szCs w:val="28"/>
          <w:highlight w:val="none"/>
        </w:rPr>
        <w:t>督执行。落实各级防火责任制，</w:t>
      </w:r>
      <w:r>
        <w:rPr>
          <w:rFonts w:hint="eastAsia" w:ascii="楷体" w:hAnsi="楷体" w:eastAsia="楷体" w:cs="楷体"/>
          <w:color w:val="auto"/>
          <w:sz w:val="28"/>
          <w:szCs w:val="28"/>
          <w:highlight w:val="none"/>
          <w:lang w:val="en-US" w:eastAsia="zh-CN"/>
        </w:rPr>
        <w:t>创建</w:t>
      </w:r>
      <w:r>
        <w:rPr>
          <w:rFonts w:hint="eastAsia" w:ascii="楷体" w:hAnsi="楷体" w:eastAsia="楷体" w:cs="楷体"/>
          <w:color w:val="auto"/>
          <w:sz w:val="28"/>
          <w:szCs w:val="28"/>
          <w:highlight w:val="none"/>
        </w:rPr>
        <w:t>消防安全条件，完善消防设施。</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（1）火灾隐患的整改情况以及防范措施的落实情况；</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（3）租赁区域内严禁堆放易燃、易爆、有毒等物品；</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（5）安全通道是否有堆积物，影响应急逃生要求；</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（6）规范用电，杜绝私拉、私接、扩容等不法、违规行为；</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（7）是否按要求开展消防知识学习培训、应急演练；</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（8）应持证上岗的岗位人员是否都按要求持证上岗；</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（9）其他法律、法规、规章等规范性文件要求自查的内容。</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（三）防汛责任</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1、承租区域内定期清理排水系统，确保相关系统完好，排水畅通。</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（四）应急责任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2、无条件配合甲方应急抢险任务。</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（五）违约责任</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1、甲方</w:t>
      </w:r>
      <w:r>
        <w:rPr>
          <w:rFonts w:hint="eastAsia" w:ascii="楷体" w:hAnsi="楷体" w:eastAsia="楷体" w:cs="楷体"/>
          <w:color w:val="auto"/>
          <w:sz w:val="28"/>
          <w:szCs w:val="28"/>
          <w:highlight w:val="none"/>
        </w:rPr>
        <w:t>发现</w:t>
      </w:r>
      <w:r>
        <w:rPr>
          <w:rFonts w:hint="eastAsia" w:ascii="楷体" w:hAnsi="楷体" w:eastAsia="楷体" w:cs="楷体"/>
          <w:color w:val="auto"/>
          <w:sz w:val="28"/>
          <w:szCs w:val="28"/>
          <w:highlight w:val="none"/>
          <w:lang w:val="en-US" w:eastAsia="zh-CN"/>
        </w:rPr>
        <w:t>乙方承租区域内外</w:t>
      </w:r>
      <w:r>
        <w:rPr>
          <w:rFonts w:hint="eastAsia" w:ascii="楷体" w:hAnsi="楷体" w:eastAsia="楷体" w:cs="楷体"/>
          <w:color w:val="auto"/>
          <w:sz w:val="28"/>
          <w:szCs w:val="28"/>
          <w:highlight w:val="none"/>
        </w:rPr>
        <w:t>存在安全隐患的，</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应在甲方通知期限内完成相应消防整改工作，如限期未整改</w:t>
      </w:r>
      <w:r>
        <w:rPr>
          <w:rFonts w:hint="eastAsia" w:ascii="楷体" w:hAnsi="楷体" w:eastAsia="楷体" w:cs="楷体"/>
          <w:color w:val="auto"/>
          <w:sz w:val="28"/>
          <w:szCs w:val="28"/>
          <w:highlight w:val="none"/>
          <w:lang w:val="en-US" w:eastAsia="zh-CN"/>
        </w:rPr>
        <w:t>或已发生事故、险情的</w:t>
      </w:r>
      <w:r>
        <w:rPr>
          <w:rFonts w:hint="eastAsia" w:ascii="楷体" w:hAnsi="楷体" w:eastAsia="楷体" w:cs="楷体"/>
          <w:color w:val="auto"/>
          <w:sz w:val="28"/>
          <w:szCs w:val="28"/>
          <w:highlight w:val="none"/>
        </w:rPr>
        <w:t>，甲方有权扣除</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方违约金每次贰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至伍万元（在</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保证金中扣除），且</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方仍应继续整改；同一安全隐患甲方书面发函、约谈2次及以上</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方仍未整改的（发函与约谈效力等同），视为</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方根本性违约，甲方有权解除合同，并按照租赁合同的约定追究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方违约责任，相关责任与费用由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方自行承担。</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3、因乙方</w:t>
      </w:r>
      <w:r>
        <w:rPr>
          <w:rFonts w:hint="eastAsia" w:ascii="楷体" w:hAnsi="楷体" w:eastAsia="楷体" w:cs="楷体"/>
          <w:color w:val="auto"/>
          <w:sz w:val="28"/>
          <w:szCs w:val="28"/>
          <w:highlight w:val="none"/>
          <w:lang w:val="zh-CN"/>
        </w:rPr>
        <w:t>违反</w:t>
      </w:r>
      <w:r>
        <w:rPr>
          <w:rFonts w:hint="eastAsia" w:ascii="楷体" w:hAnsi="楷体" w:eastAsia="楷体" w:cs="楷体"/>
          <w:color w:val="auto"/>
          <w:sz w:val="28"/>
          <w:szCs w:val="28"/>
          <w:highlight w:val="none"/>
          <w:lang w:val="en-US" w:eastAsia="zh-CN"/>
        </w:rPr>
        <w:t>安全生产等相关法律、法规规定及</w:t>
      </w:r>
      <w:r>
        <w:rPr>
          <w:rFonts w:hint="eastAsia" w:ascii="楷体" w:hAnsi="楷体" w:eastAsia="楷体" w:cs="楷体"/>
          <w:color w:val="auto"/>
          <w:sz w:val="28"/>
          <w:szCs w:val="28"/>
          <w:highlight w:val="none"/>
          <w:lang w:val="zh-CN"/>
        </w:rPr>
        <w:t>双方约定的条款，造成事故、险情的，由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lang w:val="zh-CN"/>
        </w:rPr>
        <w:t>方承担</w:t>
      </w:r>
      <w:r>
        <w:rPr>
          <w:rFonts w:hint="eastAsia" w:ascii="楷体" w:hAnsi="楷体" w:eastAsia="楷体" w:cs="楷体"/>
          <w:color w:val="auto"/>
          <w:sz w:val="28"/>
          <w:szCs w:val="28"/>
          <w:highlight w:val="none"/>
          <w:lang w:val="en-US" w:eastAsia="zh-CN"/>
        </w:rPr>
        <w:t>由此产生的一切法律</w:t>
      </w:r>
      <w:r>
        <w:rPr>
          <w:rFonts w:hint="eastAsia" w:ascii="楷体" w:hAnsi="楷体" w:eastAsia="楷体" w:cs="楷体"/>
          <w:color w:val="auto"/>
          <w:sz w:val="28"/>
          <w:szCs w:val="28"/>
          <w:highlight w:val="none"/>
          <w:lang w:val="zh-CN"/>
        </w:rPr>
        <w:t>责任</w:t>
      </w:r>
      <w:r>
        <w:rPr>
          <w:rFonts w:hint="eastAsia" w:ascii="楷体" w:hAnsi="楷体" w:eastAsia="楷体" w:cs="楷体"/>
          <w:color w:val="auto"/>
          <w:sz w:val="28"/>
          <w:szCs w:val="28"/>
          <w:highlight w:val="none"/>
          <w:lang w:val="en-US" w:eastAsia="zh-CN"/>
        </w:rPr>
        <w:t>包括但不限于民事责任、行政责任、刑事责任，同时甲方有权扣除乙方违约金每次</w:t>
      </w:r>
      <w:r>
        <w:rPr>
          <w:rFonts w:hint="eastAsia" w:ascii="楷体" w:hAnsi="楷体" w:eastAsia="楷体" w:cs="楷体"/>
          <w:color w:val="auto"/>
          <w:sz w:val="28"/>
          <w:szCs w:val="28"/>
          <w:highlight w:val="none"/>
        </w:rPr>
        <w:t>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w:t>
      </w:r>
      <w:r>
        <w:rPr>
          <w:rFonts w:hint="eastAsia" w:ascii="楷体" w:hAnsi="楷体" w:eastAsia="楷体" w:cs="楷体"/>
          <w:color w:val="auto"/>
          <w:sz w:val="28"/>
          <w:szCs w:val="28"/>
          <w:highlight w:val="none"/>
          <w:lang w:val="en-US" w:eastAsia="zh-CN"/>
        </w:rPr>
        <w:t>（从履约保证金中扣除）。</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eastAsia="zh-CN"/>
        </w:rPr>
        <w:t>三、</w:t>
      </w:r>
      <w:r>
        <w:rPr>
          <w:rFonts w:hint="eastAsia" w:ascii="楷体" w:hAnsi="楷体" w:eastAsia="楷体" w:cs="楷体"/>
          <w:color w:val="auto"/>
          <w:sz w:val="28"/>
          <w:szCs w:val="28"/>
          <w:highlight w:val="none"/>
          <w:lang w:val="zh-CN"/>
        </w:rPr>
        <w:t>其他事项</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rPr>
        <w:t>1</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zh-CN"/>
        </w:rPr>
        <w:t>本协议未尽事宜，双方另行商定，</w:t>
      </w:r>
      <w:r>
        <w:rPr>
          <w:rFonts w:hint="eastAsia" w:ascii="楷体" w:hAnsi="楷体" w:eastAsia="楷体" w:cs="楷体"/>
          <w:color w:val="auto"/>
          <w:sz w:val="28"/>
          <w:szCs w:val="28"/>
          <w:highlight w:val="none"/>
          <w:lang w:val="en-US" w:eastAsia="zh-CN"/>
        </w:rPr>
        <w:t>协商不成的，由甲方所在地法院管辖</w:t>
      </w:r>
      <w:r>
        <w:rPr>
          <w:rFonts w:hint="eastAsia" w:ascii="楷体" w:hAnsi="楷体" w:eastAsia="楷体" w:cs="楷体"/>
          <w:color w:val="auto"/>
          <w:sz w:val="28"/>
          <w:szCs w:val="28"/>
          <w:highlight w:val="none"/>
          <w:lang w:val="zh-CN"/>
        </w:rPr>
        <w:t>。</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w:t>
      </w:r>
      <w:r>
        <w:rPr>
          <w:rFonts w:hint="eastAsia" w:ascii="楷体" w:hAnsi="楷体" w:eastAsia="楷体" w:cs="楷体"/>
          <w:color w:val="auto"/>
          <w:sz w:val="28"/>
          <w:szCs w:val="28"/>
          <w:highlight w:val="none"/>
          <w:lang w:val="en-US" w:eastAsia="zh-CN"/>
        </w:rPr>
        <w:t>协议</w:t>
      </w:r>
      <w:r>
        <w:rPr>
          <w:rFonts w:hint="eastAsia" w:ascii="楷体" w:hAnsi="楷体" w:eastAsia="楷体" w:cs="楷体"/>
          <w:color w:val="auto"/>
          <w:sz w:val="28"/>
          <w:szCs w:val="28"/>
          <w:highlight w:val="none"/>
        </w:rPr>
        <w:t>一式肆份，甲、乙</w:t>
      </w:r>
      <w:r>
        <w:rPr>
          <w:rFonts w:hint="eastAsia" w:ascii="楷体" w:hAnsi="楷体" w:eastAsia="楷体" w:cs="楷体"/>
          <w:color w:val="auto"/>
          <w:sz w:val="28"/>
          <w:szCs w:val="28"/>
          <w:highlight w:val="none"/>
          <w:lang w:val="en-US" w:eastAsia="zh-CN"/>
        </w:rPr>
        <w:t>双方</w:t>
      </w:r>
      <w:r>
        <w:rPr>
          <w:rFonts w:hint="eastAsia" w:ascii="楷体" w:hAnsi="楷体" w:eastAsia="楷体" w:cs="楷体"/>
          <w:color w:val="auto"/>
          <w:sz w:val="28"/>
          <w:szCs w:val="28"/>
          <w:highlight w:val="none"/>
        </w:rPr>
        <w:t>各执贰份，自盖章</w:t>
      </w:r>
      <w:r>
        <w:rPr>
          <w:rFonts w:hint="eastAsia" w:ascii="楷体" w:hAnsi="楷体" w:eastAsia="楷体" w:cs="楷体"/>
          <w:color w:val="auto"/>
          <w:sz w:val="28"/>
          <w:szCs w:val="28"/>
          <w:highlight w:val="none"/>
          <w:lang w:val="en-US" w:eastAsia="zh-CN"/>
        </w:rPr>
        <w:t>之日起</w:t>
      </w:r>
      <w:r>
        <w:rPr>
          <w:rFonts w:hint="eastAsia" w:ascii="楷体" w:hAnsi="楷体" w:eastAsia="楷体" w:cs="楷体"/>
          <w:color w:val="auto"/>
          <w:sz w:val="28"/>
          <w:szCs w:val="28"/>
          <w:highlight w:val="none"/>
        </w:rPr>
        <w:t>生效。</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以下无正文，合同签署页</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甲方（盖章）：</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（签名）：</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签订日期：    年   月   日</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签订日期：    年   月   日</w:t>
      </w:r>
    </w:p>
    <w:p>
      <w:pP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ind w:firstLine="0" w:firstLineChars="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附件</w:t>
      </w:r>
      <w:r>
        <w:rPr>
          <w:rFonts w:hint="eastAsia" w:ascii="楷体" w:hAnsi="楷体" w:eastAsia="楷体" w:cs="楷体"/>
          <w:color w:val="auto"/>
          <w:sz w:val="28"/>
          <w:szCs w:val="28"/>
          <w:highlight w:val="none"/>
          <w:lang w:val="en-US" w:eastAsia="zh-CN"/>
        </w:rPr>
        <w:t xml:space="preserve">四 </w:t>
      </w:r>
    </w:p>
    <w:p>
      <w:pPr>
        <w:spacing w:line="480" w:lineRule="auto"/>
        <w:jc w:val="center"/>
        <w:rPr>
          <w:b/>
          <w:bCs/>
          <w:color w:val="auto"/>
          <w:szCs w:val="21"/>
          <w:highlight w:val="none"/>
        </w:rPr>
      </w:pPr>
      <w:r>
        <w:rPr>
          <w:rFonts w:hint="eastAsia" w:eastAsia="方正小标宋简体"/>
          <w:b/>
          <w:bCs/>
          <w:color w:val="auto"/>
          <w:sz w:val="44"/>
          <w:szCs w:val="44"/>
          <w:highlight w:val="none"/>
        </w:rPr>
        <w:t>移交确认书</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承租单位名称：</w:t>
      </w:r>
      <w:r>
        <w:rPr>
          <w:rFonts w:eastAsia="仿宋_GB2312"/>
          <w:b/>
          <w:bCs/>
          <w:color w:val="auto"/>
          <w:szCs w:val="21"/>
          <w:highlight w:val="none"/>
          <w:u w:val="single"/>
        </w:rPr>
        <w:t xml:space="preserve">                            </w:t>
      </w:r>
      <w:r>
        <w:rPr>
          <w:rFonts w:hint="eastAsia" w:eastAsia="仿宋_GB2312"/>
          <w:b/>
          <w:bCs/>
          <w:color w:val="auto"/>
          <w:szCs w:val="21"/>
          <w:highlight w:val="none"/>
        </w:rPr>
        <w:t>物业房间号：</w:t>
      </w:r>
      <w:r>
        <w:rPr>
          <w:rFonts w:eastAsia="仿宋_GB2312"/>
          <w:b/>
          <w:bCs/>
          <w:color w:val="auto"/>
          <w:szCs w:val="21"/>
          <w:highlight w:val="none"/>
          <w:u w:val="singl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物业面积：</w:t>
      </w:r>
      <w:r>
        <w:rPr>
          <w:rFonts w:eastAsia="仿宋_GB2312"/>
          <w:b/>
          <w:bCs/>
          <w:color w:val="auto"/>
          <w:szCs w:val="21"/>
          <w:highlight w:val="none"/>
          <w:u w:val="single"/>
        </w:rPr>
        <w:t xml:space="preserve">                                </w:t>
      </w:r>
      <w:r>
        <w:rPr>
          <w:rFonts w:hint="eastAsia" w:eastAsia="仿宋_GB2312"/>
          <w:b/>
          <w:bCs/>
          <w:color w:val="auto"/>
          <w:szCs w:val="21"/>
          <w:highlight w:val="none"/>
        </w:rPr>
        <w:t>移交日期：</w:t>
      </w:r>
      <w:r>
        <w:rPr>
          <w:rFonts w:eastAsia="仿宋_GB2312"/>
          <w:b/>
          <w:bCs/>
          <w:color w:val="auto"/>
          <w:szCs w:val="21"/>
          <w:highlight w:val="none"/>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验收情况</w:t>
            </w:r>
            <w:r>
              <w:rPr>
                <w:rFonts w:eastAsia="仿宋_GB2312"/>
                <w:b/>
                <w:bCs/>
                <w:color w:val="auto"/>
                <w:szCs w:val="21"/>
                <w:highlight w:val="none"/>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土</w:t>
            </w:r>
            <w:r>
              <w:rPr>
                <w:rFonts w:eastAsia="仿宋_GB2312"/>
                <w:color w:val="auto"/>
                <w:szCs w:val="21"/>
                <w:highlight w:val="none"/>
              </w:rPr>
              <w:t xml:space="preserve">      </w:t>
            </w:r>
            <w:r>
              <w:rPr>
                <w:rFonts w:hint="eastAsia" w:eastAsia="仿宋_GB2312"/>
                <w:color w:val="auto"/>
                <w:szCs w:val="21"/>
                <w:highlight w:val="none"/>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highlight w:val="none"/>
              </w:rPr>
            </w:pPr>
            <w:r>
              <w:rPr>
                <w:rFonts w:eastAsia="仿宋_GB2312"/>
                <w:color w:val="auto"/>
                <w:szCs w:val="21"/>
                <w:highlight w:val="none"/>
              </w:rPr>
              <w:t>5</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水表（初始读数</w:t>
            </w:r>
            <w:r>
              <w:rPr>
                <w:rFonts w:eastAsia="仿宋_GB2312"/>
                <w:color w:val="auto"/>
                <w:szCs w:val="21"/>
                <w:highlight w:val="none"/>
                <w:u w:val="single"/>
              </w:rPr>
              <w:t xml:space="preserve">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消</w:t>
            </w:r>
            <w:r>
              <w:rPr>
                <w:rFonts w:eastAsia="仿宋_GB2312"/>
                <w:color w:val="auto"/>
                <w:szCs w:val="21"/>
                <w:highlight w:val="none"/>
              </w:rPr>
              <w:t xml:space="preserve">    </w:t>
            </w:r>
            <w:r>
              <w:rPr>
                <w:rFonts w:hint="eastAsia" w:eastAsia="仿宋_GB2312"/>
                <w:color w:val="auto"/>
                <w:szCs w:val="21"/>
                <w:highlight w:val="none"/>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强</w:t>
            </w:r>
            <w:r>
              <w:rPr>
                <w:rFonts w:eastAsia="仿宋_GB2312"/>
                <w:color w:val="auto"/>
                <w:szCs w:val="21"/>
                <w:highlight w:val="none"/>
              </w:rPr>
              <w:t xml:space="preserve">   </w:t>
            </w:r>
            <w:r>
              <w:rPr>
                <w:rFonts w:hint="eastAsia" w:eastAsia="仿宋_GB2312"/>
                <w:color w:val="auto"/>
                <w:szCs w:val="21"/>
                <w:highlight w:val="none"/>
              </w:rPr>
              <w:t>弱</w:t>
            </w:r>
            <w:r>
              <w:rPr>
                <w:rFonts w:eastAsia="仿宋_GB2312"/>
                <w:color w:val="auto"/>
                <w:szCs w:val="21"/>
                <w:highlight w:val="none"/>
              </w:rPr>
              <w:t xml:space="preserve">   </w:t>
            </w:r>
            <w:r>
              <w:rPr>
                <w:rFonts w:hint="eastAsia" w:eastAsia="仿宋_GB2312"/>
                <w:color w:val="auto"/>
                <w:szCs w:val="21"/>
                <w:highlight w:val="none"/>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1.电表（初始读数</w:t>
            </w:r>
            <w:r>
              <w:rPr>
                <w:rFonts w:eastAsia="仿宋_GB2312"/>
                <w:color w:val="auto"/>
                <w:szCs w:val="21"/>
                <w:highlight w:val="none"/>
                <w:u w:val="single"/>
              </w:rPr>
              <w:t xml:space="preserve">            </w:t>
            </w:r>
            <w:r>
              <w:rPr>
                <w:rFonts w:eastAsia="仿宋_GB2312"/>
                <w:color w:val="auto"/>
                <w:szCs w:val="21"/>
                <w:highlight w:val="none"/>
              </w:rPr>
              <w:t>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highlight w:val="none"/>
              </w:rPr>
            </w:pPr>
            <w:r>
              <w:rPr>
                <w:rFonts w:eastAsia="仿宋_GB2312"/>
                <w:color w:val="auto"/>
                <w:szCs w:val="21"/>
                <w:highlight w:val="none"/>
              </w:rPr>
              <w:t>4</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空</w:t>
            </w:r>
            <w:r>
              <w:rPr>
                <w:rFonts w:eastAsia="仿宋_GB2312"/>
                <w:color w:val="auto"/>
                <w:szCs w:val="21"/>
                <w:highlight w:val="none"/>
              </w:rPr>
              <w:t xml:space="preserve">    </w:t>
            </w:r>
            <w:r>
              <w:rPr>
                <w:rFonts w:hint="eastAsia" w:eastAsia="仿宋_GB2312"/>
                <w:color w:val="auto"/>
                <w:szCs w:val="21"/>
                <w:highlight w:val="none"/>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bl>
    <w:p>
      <w:pPr>
        <w:rPr>
          <w:rFonts w:eastAsia="仿宋_GB2312"/>
          <w:b/>
          <w:bCs/>
          <w:color w:val="auto"/>
          <w:szCs w:val="21"/>
          <w:highlight w:val="none"/>
        </w:rPr>
      </w:pPr>
      <w:r>
        <w:rPr>
          <w:rFonts w:eastAsia="仿宋_GB2312"/>
          <w:b/>
          <w:bCs/>
          <w:color w:val="auto"/>
          <w:szCs w:val="21"/>
          <w:highlight w:val="none"/>
        </w:rPr>
        <w:t xml:space="preserve"> </w:t>
      </w:r>
    </w:p>
    <w:p>
      <w:pPr>
        <w:rPr>
          <w:rFonts w:eastAsia="仿宋_GB2312"/>
          <w:color w:val="auto"/>
          <w:szCs w:val="21"/>
          <w:highlight w:val="none"/>
        </w:rPr>
      </w:pPr>
      <w:r>
        <w:rPr>
          <w:rFonts w:hint="eastAsia" w:eastAsia="仿宋_GB2312"/>
          <w:b/>
          <w:bCs/>
          <w:color w:val="auto"/>
          <w:szCs w:val="21"/>
          <w:highlight w:val="none"/>
        </w:rPr>
        <w:t>备注声明</w:t>
      </w:r>
      <w:r>
        <w:rPr>
          <w:rFonts w:hint="eastAsia" w:eastAsia="仿宋_GB2312"/>
          <w:color w:val="auto"/>
          <w:szCs w:val="21"/>
          <w:highlight w:val="none"/>
        </w:rPr>
        <w:t>：本人/本公司在</w:t>
      </w:r>
      <w:r>
        <w:rPr>
          <w:rFonts w:hint="eastAsia" w:eastAsia="仿宋_GB2312"/>
          <w:b/>
          <w:bCs/>
          <w:color w:val="auto"/>
          <w:szCs w:val="21"/>
          <w:highlight w:val="none"/>
        </w:rPr>
        <w:t>资产</w:t>
      </w:r>
      <w:r>
        <w:rPr>
          <w:rFonts w:hint="eastAsia" w:eastAsia="仿宋_GB2312"/>
          <w:b/>
          <w:bCs/>
          <w:color w:val="auto"/>
          <w:szCs w:val="21"/>
          <w:highlight w:val="none"/>
          <w:lang w:val="en-US" w:eastAsia="zh-CN"/>
        </w:rPr>
        <w:t>集团</w:t>
      </w:r>
      <w:r>
        <w:rPr>
          <w:rFonts w:hint="eastAsia" w:eastAsia="仿宋_GB2312"/>
          <w:color w:val="auto"/>
          <w:szCs w:val="21"/>
          <w:highlight w:val="none"/>
        </w:rPr>
        <w:t>同意交付物业的情况下，证明已于_____年</w:t>
      </w:r>
      <w:r>
        <w:rPr>
          <w:rFonts w:eastAsia="仿宋_GB2312"/>
          <w:color w:val="auto"/>
          <w:szCs w:val="21"/>
          <w:highlight w:val="none"/>
          <w:u w:val="single"/>
        </w:rPr>
        <w:t xml:space="preserve">      </w:t>
      </w:r>
      <w:r>
        <w:rPr>
          <w:rFonts w:hint="eastAsia" w:eastAsia="仿宋_GB2312"/>
          <w:color w:val="auto"/>
          <w:szCs w:val="21"/>
          <w:highlight w:val="none"/>
        </w:rPr>
        <w:t>月</w:t>
      </w:r>
      <w:r>
        <w:rPr>
          <w:rFonts w:eastAsia="仿宋_GB2312"/>
          <w:color w:val="auto"/>
          <w:szCs w:val="21"/>
          <w:highlight w:val="none"/>
          <w:u w:val="single"/>
        </w:rPr>
        <w:t xml:space="preserve">     </w:t>
      </w:r>
      <w:r>
        <w:rPr>
          <w:rFonts w:hint="eastAsia" w:eastAsia="仿宋_GB2312"/>
          <w:color w:val="auto"/>
          <w:szCs w:val="21"/>
          <w:highlight w:val="none"/>
        </w:rPr>
        <w:t>日收到上述物业内上表所列之各项设施设备及物品，并确认完好。本人/本公司同意自即日起接受该物业，同时确认资产</w:t>
      </w:r>
      <w:r>
        <w:rPr>
          <w:rFonts w:hint="eastAsia" w:eastAsia="仿宋_GB2312"/>
          <w:color w:val="auto"/>
          <w:szCs w:val="21"/>
          <w:highlight w:val="none"/>
          <w:lang w:val="en-US" w:eastAsia="zh-CN"/>
        </w:rPr>
        <w:t>集团</w:t>
      </w:r>
      <w:r>
        <w:rPr>
          <w:rFonts w:hint="eastAsia" w:eastAsia="仿宋_GB2312"/>
          <w:color w:val="auto"/>
          <w:szCs w:val="21"/>
          <w:highlight w:val="none"/>
        </w:rPr>
        <w:t>已按照合同约定履行交付该单元义务，不存在任何违约责任。</w:t>
      </w:r>
    </w:p>
    <w:p>
      <w:pPr>
        <w:ind w:left="440" w:hanging="440"/>
        <w:rPr>
          <w:rFonts w:eastAsia="仿宋_GB2312"/>
          <w:color w:val="auto"/>
          <w:szCs w:val="21"/>
          <w:highlight w:val="none"/>
        </w:rPr>
      </w:pPr>
      <w:r>
        <w:rPr>
          <w:rFonts w:eastAsia="仿宋_GB2312"/>
          <w:color w:val="auto"/>
          <w:szCs w:val="21"/>
          <w:highlight w:val="non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承租单位签署：</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物业接收日期：</w:t>
      </w:r>
      <w:r>
        <w:rPr>
          <w:rFonts w:eastAsia="仿宋_GB2312"/>
          <w:b/>
          <w:bCs/>
          <w:color w:val="auto"/>
          <w:szCs w:val="21"/>
          <w:highlight w:val="none"/>
          <w:u w:val="single"/>
        </w:rPr>
        <w:t xml:space="preserve">               </w:t>
      </w:r>
      <w:r>
        <w:rPr>
          <w:rFonts w:hint="eastAsia" w:eastAsia="仿宋_GB2312"/>
          <w:b/>
          <w:bCs/>
          <w:color w:val="auto"/>
          <w:szCs w:val="21"/>
          <w:highlight w:val="none"/>
        </w:rPr>
        <w:t>（</w:t>
      </w:r>
      <w:r>
        <w:rPr>
          <w:rFonts w:hint="eastAsia" w:eastAsia="仿宋_GB2312"/>
          <w:b/>
          <w:bCs/>
          <w:color w:val="auto"/>
          <w:szCs w:val="21"/>
          <w:highlight w:val="none"/>
          <w:lang w:val="en-US" w:eastAsia="zh-CN"/>
        </w:rPr>
        <w:t>签</w:t>
      </w:r>
      <w:r>
        <w:rPr>
          <w:rFonts w:hint="eastAsia" w:ascii="仿宋" w:hAnsi="仿宋" w:eastAsia="仿宋" w:cs="仿宋"/>
          <w:b/>
          <w:bCs/>
          <w:color w:val="auto"/>
          <w:szCs w:val="21"/>
          <w:highlight w:val="none"/>
          <w:lang w:val="en-US" w:eastAsia="zh-CN"/>
        </w:rPr>
        <w:t>字或</w:t>
      </w:r>
      <w:r>
        <w:rPr>
          <w:rFonts w:hint="eastAsia" w:eastAsia="仿宋_GB2312"/>
          <w:b/>
          <w:bCs/>
          <w:color w:val="auto"/>
          <w:szCs w:val="21"/>
          <w:highlight w:val="none"/>
        </w:rPr>
        <w:t>盖章）</w:t>
      </w:r>
    </w:p>
    <w:p>
      <w:pPr>
        <w:rPr>
          <w:rFonts w:eastAsia="仿宋_GB2312"/>
          <w:b/>
          <w:bCs/>
          <w:color w:val="auto"/>
          <w:szCs w:val="21"/>
          <w:highlight w:val="none"/>
        </w:rPr>
      </w:pPr>
    </w:p>
    <w:p>
      <w:pPr>
        <w:rPr>
          <w:rFonts w:eastAsia="仿宋_GB2312"/>
          <w:b/>
          <w:bCs/>
          <w:color w:val="auto"/>
          <w:szCs w:val="21"/>
          <w:highlight w:val="none"/>
        </w:rPr>
      </w:pPr>
    </w:p>
    <w:p>
      <w:pPr>
        <w:rPr>
          <w:rFonts w:eastAsia="仿宋_GB2312"/>
          <w:color w:val="auto"/>
          <w:szCs w:val="21"/>
          <w:highlight w:val="none"/>
        </w:rPr>
      </w:pPr>
      <w:r>
        <w:rPr>
          <w:rFonts w:hint="eastAsia" w:eastAsia="仿宋_GB2312"/>
          <w:b/>
          <w:bCs/>
          <w:color w:val="auto"/>
          <w:szCs w:val="21"/>
          <w:highlight w:val="none"/>
        </w:rPr>
        <w:t xml:space="preserve">移交单位：   </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物业移交时间：</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（盖章） </w:t>
      </w:r>
    </w:p>
    <w:p>
      <w:pPr>
        <w:widowControl/>
        <w:textAlignment w:val="center"/>
        <w:rPr>
          <w:rFonts w:eastAsia="黑体"/>
          <w:b/>
          <w:color w:val="auto"/>
          <w:kern w:val="0"/>
          <w:sz w:val="32"/>
          <w:szCs w:val="32"/>
          <w:highlight w:val="none"/>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反不正当竞争与反商业贿赂约定书</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为认真贯彻落实中央、省、市及集团公司、资产</w:t>
      </w:r>
      <w:r>
        <w:rPr>
          <w:rFonts w:hint="eastAsia" w:ascii="楷体" w:hAnsi="楷体" w:eastAsia="楷体" w:cs="楷体"/>
          <w:color w:val="auto"/>
          <w:sz w:val="28"/>
          <w:szCs w:val="28"/>
          <w:highlight w:val="none"/>
          <w:lang w:val="en-US" w:eastAsia="zh-CN"/>
        </w:rPr>
        <w:t>集团</w:t>
      </w:r>
      <w:r>
        <w:rPr>
          <w:rFonts w:hint="eastAsia" w:ascii="楷体" w:hAnsi="楷体" w:eastAsia="楷体" w:cs="楷体"/>
          <w:color w:val="auto"/>
          <w:sz w:val="28"/>
          <w:szCs w:val="28"/>
          <w:highlight w:val="none"/>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第一条 双方责任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1.2甲乙双方应严格执行合同所约定的各项权利义务，自觉按合同办事。</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 甲方责任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甲方从事商业运营活动的工作人员，应始终遵守以下规定：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2.1不向乙方和相关单位索要或接受任何回扣、礼金、有价证券、贵重物品和好处费、感谢费等账外财产。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2.2不在乙方和相关单位报销任何应由甲方或个人支付的费用。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2.5不准接受管理和服务对象违规转让、赠与的股份及其红利，或擅自投资入股</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2.6不准在业务活动中设置障碍，敷衍推诿，态度粗鲁，刁难管理和服务对象</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2.7不准安排亲属在管理和服务对象单位担任职务或接受报酬；</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2.8不准利用职权便利为亲朋好友谋取非法利益或从事营利性经营活动提供便利条件</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乙方责任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3.2不以任何理由任何方式为甲方和相关单位报销应由对方或个人支付的费用。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3.3不以任何理由任何方式为甲方或相关单位个人装修住房、婚丧嫁娶、近亲属的工作安排以及出国（境）、旅游等提供方便。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第四条 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4.2乙方工作人员有违反本约定书第一、三条责任行为的，</w:t>
      </w:r>
      <w:r>
        <w:rPr>
          <w:rFonts w:hint="eastAsia" w:ascii="楷体" w:hAnsi="楷体" w:eastAsia="楷体" w:cs="楷体"/>
          <w:color w:val="auto"/>
          <w:sz w:val="28"/>
          <w:szCs w:val="28"/>
          <w:highlight w:val="none"/>
          <w:lang w:val="en-US" w:eastAsia="zh-CN"/>
        </w:rPr>
        <w:t>甲方有权单方解除房屋租赁合同并</w:t>
      </w:r>
      <w:r>
        <w:rPr>
          <w:rFonts w:hint="eastAsia" w:ascii="楷体" w:hAnsi="楷体" w:eastAsia="楷体" w:cs="楷体"/>
          <w:color w:val="auto"/>
          <w:sz w:val="28"/>
          <w:szCs w:val="28"/>
          <w:highlight w:val="none"/>
        </w:rPr>
        <w:t>将</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w:t>
      </w:r>
      <w:r>
        <w:rPr>
          <w:rFonts w:hint="eastAsia" w:ascii="楷体" w:hAnsi="楷体" w:eastAsia="楷体" w:cs="楷体"/>
          <w:color w:val="auto"/>
          <w:sz w:val="28"/>
          <w:szCs w:val="28"/>
          <w:highlight w:val="none"/>
          <w:lang w:val="en-US" w:eastAsia="zh-CN"/>
        </w:rPr>
        <w:t>暂时或永久</w:t>
      </w:r>
      <w:r>
        <w:rPr>
          <w:rFonts w:hint="eastAsia" w:ascii="楷体" w:hAnsi="楷体" w:eastAsia="楷体" w:cs="楷体"/>
          <w:color w:val="auto"/>
          <w:sz w:val="28"/>
          <w:szCs w:val="28"/>
          <w:highlight w:val="none"/>
        </w:rPr>
        <w:t>列入</w:t>
      </w:r>
      <w:r>
        <w:rPr>
          <w:rFonts w:hint="eastAsia" w:ascii="楷体" w:hAnsi="楷体" w:eastAsia="楷体" w:cs="楷体"/>
          <w:color w:val="auto"/>
          <w:sz w:val="28"/>
          <w:szCs w:val="28"/>
          <w:highlight w:val="none"/>
          <w:lang w:val="en-US" w:eastAsia="zh-CN"/>
        </w:rPr>
        <w:t>承租人</w:t>
      </w:r>
      <w:r>
        <w:rPr>
          <w:rFonts w:hint="eastAsia" w:ascii="楷体" w:hAnsi="楷体" w:eastAsia="楷体" w:cs="楷体"/>
          <w:color w:val="auto"/>
          <w:sz w:val="28"/>
          <w:szCs w:val="28"/>
          <w:highlight w:val="none"/>
        </w:rPr>
        <w:t>黑名单</w:t>
      </w:r>
      <w:r>
        <w:rPr>
          <w:rFonts w:hint="eastAsia" w:ascii="楷体" w:hAnsi="楷体" w:eastAsia="楷体" w:cs="楷体"/>
          <w:color w:val="auto"/>
          <w:sz w:val="28"/>
          <w:szCs w:val="28"/>
          <w:highlight w:val="none"/>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highlight w:val="none"/>
        </w:rPr>
        <w:t>；涉嫌犯罪的，移交司法机关追究刑事责任；给甲方单位造成经济损失的，应予以赔偿。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 其他</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5.1本约定书经双方签署后立即生效，有效期为双方签署之日起至租赁合同结束时止。</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以下</w:t>
      </w:r>
      <w:r>
        <w:rPr>
          <w:rFonts w:hint="eastAsia" w:ascii="楷体" w:hAnsi="楷体" w:eastAsia="楷体" w:cs="楷体"/>
          <w:color w:val="auto"/>
          <w:sz w:val="28"/>
          <w:szCs w:val="28"/>
          <w:highlight w:val="none"/>
        </w:rPr>
        <w:t>无正文）</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以下无正文，合同</w:t>
      </w:r>
      <w:r>
        <w:rPr>
          <w:rFonts w:hint="eastAsia" w:ascii="楷体" w:hAnsi="楷体" w:eastAsia="楷体" w:cs="楷体"/>
          <w:color w:val="auto"/>
          <w:sz w:val="28"/>
          <w:szCs w:val="28"/>
          <w:highlight w:val="none"/>
        </w:rPr>
        <w:t>签署页）</w:t>
      </w: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杭州城投资产集团有限公司</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 xml:space="preserve">：　　　　　　　　                  </w:t>
      </w:r>
    </w:p>
    <w:p>
      <w:pP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经办人：</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地址：杭州市</w:t>
      </w:r>
      <w:r>
        <w:rPr>
          <w:rFonts w:hint="eastAsia" w:ascii="楷体" w:hAnsi="楷体" w:eastAsia="楷体" w:cs="楷体"/>
          <w:color w:val="auto"/>
          <w:sz w:val="28"/>
          <w:szCs w:val="28"/>
          <w:highlight w:val="none"/>
          <w:lang w:val="en-US" w:eastAsia="zh-CN"/>
        </w:rPr>
        <w:t>上城</w:t>
      </w:r>
      <w:r>
        <w:rPr>
          <w:rFonts w:hint="eastAsia" w:ascii="楷体" w:hAnsi="楷体" w:eastAsia="楷体" w:cs="楷体"/>
          <w:color w:val="auto"/>
          <w:sz w:val="28"/>
          <w:szCs w:val="28"/>
          <w:highlight w:val="none"/>
        </w:rPr>
        <w:t xml:space="preserve">区婺江路319号蕙沣大厦B座17层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监督</w:t>
      </w:r>
      <w:r>
        <w:rPr>
          <w:rFonts w:hint="eastAsia" w:ascii="楷体" w:hAnsi="楷体" w:eastAsia="楷体" w:cs="楷体"/>
          <w:color w:val="auto"/>
          <w:sz w:val="28"/>
          <w:szCs w:val="28"/>
          <w:highlight w:val="none"/>
        </w:rPr>
        <w:t>电话：0571-877695</w:t>
      </w:r>
      <w:r>
        <w:rPr>
          <w:rFonts w:hint="eastAsia" w:ascii="楷体" w:hAnsi="楷体" w:eastAsia="楷体" w:cs="楷体"/>
          <w:color w:val="auto"/>
          <w:sz w:val="28"/>
          <w:szCs w:val="28"/>
          <w:highlight w:val="none"/>
          <w:lang w:val="en-US" w:eastAsia="zh-CN"/>
        </w:rPr>
        <w:t>91</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日期:          年 　  月 　  日           </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日期：         年   　月 　  日　</w:t>
      </w:r>
    </w:p>
    <w:p>
      <w:pPr>
        <w:rPr>
          <w:rFonts w:ascii="楷体" w:hAnsi="楷体" w:eastAsia="楷体" w:cs="楷体"/>
          <w:sz w:val="28"/>
          <w:szCs w:val="28"/>
          <w:highlight w:val="none"/>
        </w:rPr>
      </w:pPr>
    </w:p>
    <w:bookmarkEnd w:id="1"/>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5406095"/>
    <w:rsid w:val="15BB741A"/>
    <w:rsid w:val="15C61F79"/>
    <w:rsid w:val="16036A85"/>
    <w:rsid w:val="16BE3EE0"/>
    <w:rsid w:val="1797418F"/>
    <w:rsid w:val="181538FB"/>
    <w:rsid w:val="182B17CD"/>
    <w:rsid w:val="183028D1"/>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E64082"/>
    <w:rsid w:val="36851BE2"/>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4A64CC8"/>
    <w:rsid w:val="44DB3C1C"/>
    <w:rsid w:val="45376F1C"/>
    <w:rsid w:val="45806396"/>
    <w:rsid w:val="46051C71"/>
    <w:rsid w:val="462E594E"/>
    <w:rsid w:val="464F7765"/>
    <w:rsid w:val="46AF53E9"/>
    <w:rsid w:val="46FA3F26"/>
    <w:rsid w:val="47895517"/>
    <w:rsid w:val="48B42328"/>
    <w:rsid w:val="49F067AF"/>
    <w:rsid w:val="4B6C5F5F"/>
    <w:rsid w:val="4BA91A77"/>
    <w:rsid w:val="4BB20E04"/>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3846116"/>
    <w:rsid w:val="738E634B"/>
    <w:rsid w:val="741C66DE"/>
    <w:rsid w:val="75EFFD4A"/>
    <w:rsid w:val="761E6F93"/>
    <w:rsid w:val="79A8346A"/>
    <w:rsid w:val="79FD0B59"/>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16477</Words>
  <Characters>16970</Characters>
  <Lines>127</Lines>
  <Paragraphs>35</Paragraphs>
  <TotalTime>191</TotalTime>
  <ScaleCrop>false</ScaleCrop>
  <LinksUpToDate>false</LinksUpToDate>
  <CharactersWithSpaces>18463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王际超</cp:lastModifiedBy>
  <cp:lastPrinted>2025-04-17T07:16:00Z</cp:lastPrinted>
  <dcterms:modified xsi:type="dcterms:W3CDTF">2025-06-10T05:59:18Z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A7215BA1772043C9B86FD297DE8AB1FD</vt:lpwstr>
  </property>
  <property fmtid="{D5CDD505-2E9C-101B-9397-08002B2CF9AE}" pid="4" name="KSOTemplateDocerSaveRecord">
    <vt:lpwstr>eyJoZGlkIjoiNzIyYWFjNDUxNzBjZDA0MGY4ODY5ZDM0NThkYWM3NjUiLCJ1c2VySWQiOiIzMjE5MTUyMDcifQ==</vt:lpwstr>
  </property>
</Properties>
</file>