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义乌市产业投资发展集团有限公司</w:t>
      </w:r>
    </w:p>
    <w:p>
      <w:pPr>
        <w:pBdr>
          <w:bottom w:val="double" w:color="auto" w:sz="4" w:space="0"/>
        </w:pBdr>
        <w:jc w:val="center"/>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合同标准文本</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房屋租赁合同</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版本号：CTHT-ZL-02-2024</w:t>
      </w:r>
    </w:p>
    <w:p>
      <w:pPr>
        <w:jc w:val="center"/>
        <w:rPr>
          <w:rFonts w:hint="eastAsia" w:ascii="方正小标宋简体" w:hAnsi="方正小标宋简体" w:eastAsia="方正小标宋简体" w:cs="方正小标宋简体"/>
          <w:color w:val="auto"/>
          <w:sz w:val="36"/>
          <w:szCs w:val="36"/>
          <w:highlight w:val="none"/>
          <w:lang w:val="en-US" w:eastAsia="zh-CN"/>
        </w:rPr>
      </w:pPr>
    </w:p>
    <w:p>
      <w:pPr>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说 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为规范集团资产租赁行为，明确房屋租赁相关方的权利义务，根据《中华人民共和国民法典》《中国人民共和国城市房地产管理法》等法律、法规的规定，结合集团实际制定本房屋租赁合同标准文本（以下简称“本标准文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本标准文本由法务审计部根据集团租赁实际编制，由办公室发布。合同承办部门对文本内容、格式、适用条件等有异议或建议的，应向法务审计部交流反馈。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合同承办部门在签约时，因业务实际情况对本标准文本条款作出实质性修改的，应在合同审批流程中予以说明，由合同审核部门对修改内容进行审核。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在本标准文本中的空格部位（形如“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”）填写内容，签约双方应协商确认，不作约定时，应在空格部位划斜杠（形如“/”）以示删除。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标的房屋采用产权交易所公开挂牌方式招租的，应确保公示版本与实际使用版本一致。在本标准文本中所填写内容应与挂拍公告中公示和披露的事项保持一致，应特别注意“房屋用途”“优先承租权”“转租”等关键条款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6.依集团有关制度，标的房屋租期原则上不超过5年；年租金底价在300万元以上的，租期可以适当延长，但不得超过8年。租期超过五年的，应依有关制度向上级机构备案。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7.再本标准文本中约定租金增长方式（第4.1.2条）时，原则上应选填固定增长幅度（第②项）。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为避免产生不必要的争议和纠纷，在本标准文本中合同签署页填写的双方当事人信息、签订时间、签订地点等内容务必真实、准确。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cs="宋体"/>
          <w:color w:val="auto"/>
          <w:sz w:val="24"/>
          <w:szCs w:val="24"/>
          <w:highlight w:val="none"/>
          <w:lang w:val="en-US" w:eastAsia="zh-CN"/>
        </w:rPr>
        <w:t>9.在本标准文本中选择争议最终解决方式（第18.3条）时，原则上应选择以诉讼方式解决（选填“①”），填写管辖法院时，原则上应填写“义乌市”或“甲方所在地”。合同双方约定选填被告住所地、合同履行地、合同签订地、标的物所在地等与争议有实际联系的地点的人民法院的，或约定以仲裁方式解决纠纷的（选填“②”），以业务实际情况酌情考虑。</w:t>
      </w:r>
    </w:p>
    <w:tbl>
      <w:tblPr>
        <w:tblStyle w:val="9"/>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6"/>
        <w:gridCol w:w="2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right"/>
        </w:trPr>
        <w:tc>
          <w:tcPr>
            <w:tcW w:w="2036" w:type="dxa"/>
            <w:vAlign w:val="center"/>
          </w:tcPr>
          <w:p>
            <w:pPr>
              <w:wordWrap w:val="0"/>
              <w:jc w:val="center"/>
              <w:rPr>
                <w:rFonts w:hint="eastAsia"/>
                <w:color w:val="auto"/>
                <w:sz w:val="24"/>
                <w:szCs w:val="32"/>
                <w:highlight w:val="none"/>
                <w:vertAlign w:val="baseline"/>
                <w:lang w:val="en-US" w:eastAsia="zh-CN"/>
              </w:rPr>
            </w:pPr>
            <w:r>
              <w:rPr>
                <w:rFonts w:hint="eastAsia"/>
                <w:color w:val="auto"/>
                <w:sz w:val="24"/>
                <w:szCs w:val="32"/>
                <w:highlight w:val="none"/>
                <w:lang w:val="en-US" w:eastAsia="zh-CN"/>
              </w:rPr>
              <w:t>出租方合同编号：</w:t>
            </w:r>
          </w:p>
        </w:tc>
        <w:tc>
          <w:tcPr>
            <w:tcW w:w="2222" w:type="dxa"/>
            <w:vAlign w:val="center"/>
          </w:tcPr>
          <w:p>
            <w:pPr>
              <w:wordWrap/>
              <w:jc w:val="center"/>
              <w:rPr>
                <w:rFonts w:hint="eastAsia"/>
                <w:color w:val="auto"/>
                <w:sz w:val="24"/>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right"/>
        </w:trPr>
        <w:tc>
          <w:tcPr>
            <w:tcW w:w="2036" w:type="dxa"/>
            <w:vAlign w:val="center"/>
          </w:tcPr>
          <w:p>
            <w:pPr>
              <w:wordWrap w:val="0"/>
              <w:jc w:val="center"/>
              <w:rPr>
                <w:rFonts w:hint="eastAsia"/>
                <w:color w:val="auto"/>
                <w:sz w:val="24"/>
                <w:szCs w:val="32"/>
                <w:highlight w:val="none"/>
                <w:vertAlign w:val="baseline"/>
                <w:lang w:val="en-US" w:eastAsia="zh-CN"/>
              </w:rPr>
            </w:pPr>
            <w:r>
              <w:rPr>
                <w:rFonts w:hint="eastAsia"/>
                <w:color w:val="auto"/>
                <w:sz w:val="24"/>
                <w:szCs w:val="32"/>
                <w:highlight w:val="none"/>
                <w:lang w:val="en-US" w:eastAsia="zh-CN"/>
              </w:rPr>
              <w:t>承租方合同编号：</w:t>
            </w:r>
          </w:p>
        </w:tc>
        <w:tc>
          <w:tcPr>
            <w:tcW w:w="2222" w:type="dxa"/>
            <w:vAlign w:val="center"/>
          </w:tcPr>
          <w:p>
            <w:pPr>
              <w:wordWrap/>
              <w:jc w:val="center"/>
              <w:rPr>
                <w:rFonts w:hint="eastAsia"/>
                <w:color w:val="auto"/>
                <w:sz w:val="24"/>
                <w:szCs w:val="32"/>
                <w:highlight w:val="none"/>
                <w:vertAlign w:val="baseline"/>
                <w:lang w:val="en-US" w:eastAsia="zh-CN"/>
              </w:rPr>
            </w:pPr>
          </w:p>
        </w:tc>
      </w:tr>
    </w:tbl>
    <w:p>
      <w:pPr>
        <w:pStyle w:val="7"/>
        <w:spacing w:line="480" w:lineRule="exact"/>
        <w:jc w:val="center"/>
        <w:rPr>
          <w:rFonts w:hint="eastAsia" w:ascii="方正小标宋简体" w:hAnsi="方正小标宋简体" w:eastAsia="方正小标宋简体" w:cs="方正小标宋简体"/>
          <w:color w:val="auto"/>
          <w:sz w:val="21"/>
          <w:szCs w:val="21"/>
          <w:highlight w:val="none"/>
        </w:rPr>
      </w:pPr>
    </w:p>
    <w:p>
      <w:pPr>
        <w:pStyle w:val="7"/>
        <w:keepNext w:val="0"/>
        <w:keepLines w:val="0"/>
        <w:pageBreakBefore w:val="0"/>
        <w:widowControl/>
        <w:kinsoku/>
        <w:wordWrap/>
        <w:overflowPunct/>
        <w:topLinePunct w:val="0"/>
        <w:autoSpaceDE/>
        <w:autoSpaceDN/>
        <w:bidi w:val="0"/>
        <w:adjustRightInd/>
        <w:snapToGrid/>
        <w:spacing w:after="157" w:afterLines="50" w:line="240" w:lineRule="auto"/>
        <w:jc w:val="center"/>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房屋租赁合同</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出租</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u w:val="single"/>
          <w:lang w:val="en-US" w:eastAsia="zh-CN"/>
        </w:rPr>
        <w:t>义乌市产业投资发展集团有限公司</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eastAsia="宋体" w:cs="宋体"/>
          <w:color w:val="auto"/>
          <w:sz w:val="24"/>
          <w:szCs w:val="24"/>
          <w:highlight w:val="none"/>
          <w:lang w:val="en-US" w:eastAsia="zh-CN"/>
        </w:rPr>
        <w:t>承租</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eastAsia="宋体" w:cs="宋体"/>
          <w:color w:val="auto"/>
          <w:sz w:val="24"/>
          <w:szCs w:val="24"/>
          <w:highlight w:val="none"/>
          <w:u w:val="none"/>
          <w:lang w:val="en-US" w:eastAsia="zh-CN"/>
        </w:rPr>
        <w:t>甲方委托义乌市工业投资有限公司通过杭州产权交易所有限责任公司于</w:t>
      </w:r>
      <w:r>
        <w:rPr>
          <w:rFonts w:hint="eastAsia"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none"/>
          <w:lang w:val="en-US" w:eastAsia="zh-CN"/>
        </w:rPr>
        <w:t>年</w:t>
      </w:r>
      <w:r>
        <w:rPr>
          <w:rFonts w:hint="eastAsia"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none"/>
          <w:lang w:val="en-US" w:eastAsia="zh-CN"/>
        </w:rPr>
        <w:t>月</w:t>
      </w:r>
      <w:r>
        <w:rPr>
          <w:rFonts w:hint="eastAsia"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none"/>
          <w:lang w:val="en-US" w:eastAsia="zh-CN"/>
        </w:rPr>
        <w:t>日就标的房产进行公开竞标招租，竞得人为乙方。</w:t>
      </w:r>
      <w:r>
        <w:rPr>
          <w:rFonts w:hint="eastAsia" w:cs="宋体"/>
          <w:color w:val="auto"/>
          <w:sz w:val="24"/>
          <w:szCs w:val="24"/>
          <w:highlight w:val="none"/>
          <w:u w:val="none"/>
          <w:lang w:val="en-US" w:eastAsia="zh-CN"/>
        </w:rPr>
        <w:t>根据《中华人民共和国民法典》等相关法律法规之规定，按照平等、自愿、公平、诚实信用和绿色的原则，经甲乙双方协商一致，订立如下合同条款，以兹共同遵守、全面履行。</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房屋信息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1.1甲方出租给乙方的房屋坐落于</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，共</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间，面积计</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平方米。</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1.2该房屋现有装修及设施、设备等情况说明：</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租赁期限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租赁期限为</w:t>
      </w:r>
      <w:r>
        <w:rPr>
          <w:rFonts w:hint="eastAsia" w:cs="宋体"/>
          <w:color w:val="auto"/>
          <w:sz w:val="24"/>
          <w:szCs w:val="24"/>
          <w:highlight w:val="none"/>
          <w:u w:val="single"/>
          <w:lang w:val="en-US" w:eastAsia="zh-CN"/>
        </w:rPr>
        <w:t>5</w:t>
      </w:r>
      <w:r>
        <w:rPr>
          <w:rFonts w:hint="eastAsia" w:cs="宋体"/>
          <w:color w:val="auto"/>
          <w:sz w:val="24"/>
          <w:szCs w:val="24"/>
          <w:highlight w:val="none"/>
          <w:u w:val="none"/>
          <w:lang w:val="en-US" w:eastAsia="zh-CN"/>
        </w:rPr>
        <w:t>年，自</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日起至</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日止，装修免租期3个月，自</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日起至</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日止（</w:t>
      </w:r>
      <w:r>
        <w:rPr>
          <w:rFonts w:hint="eastAsia" w:ascii="宋体" w:hAnsi="宋体"/>
          <w:szCs w:val="21"/>
          <w:highlight w:val="none"/>
          <w:lang w:val="en-US" w:eastAsia="zh-CN"/>
        </w:rPr>
        <w:t>以实际交付之日</w:t>
      </w:r>
      <w:r>
        <w:rPr>
          <w:rFonts w:hint="eastAsia"/>
          <w:highlight w:val="none"/>
          <w:lang w:eastAsia="zh-CN"/>
        </w:rPr>
        <w:t>为</w:t>
      </w:r>
      <w:r>
        <w:rPr>
          <w:rFonts w:hint="default" w:cs="宋体"/>
          <w:color w:val="auto"/>
          <w:sz w:val="24"/>
          <w:szCs w:val="24"/>
          <w:highlight w:val="none"/>
          <w:u w:val="none"/>
          <w:lang w:val="en-US" w:eastAsia="zh-CN"/>
        </w:rPr>
        <w:t>装修</w:t>
      </w:r>
      <w:r>
        <w:rPr>
          <w:rFonts w:hint="default"/>
          <w:highlight w:val="none"/>
          <w:lang w:val="en-US" w:eastAsia="zh-CN"/>
        </w:rPr>
        <w:t>免租期起始</w:t>
      </w:r>
      <w:r>
        <w:rPr>
          <w:rFonts w:hint="eastAsia"/>
          <w:highlight w:val="none"/>
          <w:lang w:val="en-US" w:eastAsia="zh-CN"/>
        </w:rPr>
        <w:t>日，</w:t>
      </w:r>
      <w:r>
        <w:rPr>
          <w:rFonts w:hint="eastAsia" w:cs="宋体"/>
          <w:color w:val="auto"/>
          <w:sz w:val="24"/>
          <w:szCs w:val="24"/>
          <w:highlight w:val="none"/>
          <w:u w:val="none"/>
          <w:lang w:val="en-US" w:eastAsia="zh-CN"/>
        </w:rPr>
        <w:t>装修</w:t>
      </w:r>
      <w:r>
        <w:rPr>
          <w:rFonts w:hint="eastAsia" w:ascii="宋体" w:hAnsi="宋体"/>
          <w:szCs w:val="21"/>
          <w:highlight w:val="none"/>
          <w:lang w:val="en-US" w:eastAsia="zh-CN"/>
        </w:rPr>
        <w:t>免租期</w:t>
      </w:r>
      <w:r>
        <w:rPr>
          <w:rFonts w:hint="default" w:ascii="宋体" w:hAnsi="宋体"/>
          <w:szCs w:val="21"/>
          <w:highlight w:val="none"/>
          <w:lang w:val="en-US" w:eastAsia="zh-CN"/>
        </w:rPr>
        <w:t>届满次日为起租日</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租赁用途</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3.1双方约定本合同项下租赁房屋用途为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bookmarkStart w:id="0" w:name="_GoBack"/>
      <w:bookmarkEnd w:id="0"/>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3.2乙方应保持房屋符合规定的用途，如需变更，应征得甲方书面同意。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3.3除约定用途外，乙方使用租赁房屋还应符合房屋所在地规划、公安、消防等部门的相关规定及业主委员会（若有）的相关规定。</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租赁费用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4.1租金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4.1.1乙方应缴租金标准为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元/年（含税），租金应由乙方通过乙方本人/乙方单位账户支付，通过其他个人或非乙方单位账户缴纳的租金，甲方有权不予开票。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4.1.2双方确认，租金增长幅度采用以下第</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种模式：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①固定租金，每期租金不变。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②固定涨幅，每2年租金递增</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③不固定涨幅，若乙方满足</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的条件时，租金上涨</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%，若不满足上述条件，则租金</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4.2租金明细表</w:t>
      </w:r>
    </w:p>
    <w:tbl>
      <w:tblPr>
        <w:tblStyle w:val="9"/>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628"/>
        <w:gridCol w:w="1715"/>
        <w:gridCol w:w="175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期数</w:t>
            </w:r>
          </w:p>
        </w:tc>
        <w:tc>
          <w:tcPr>
            <w:tcW w:w="3628"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租赁时间</w:t>
            </w:r>
          </w:p>
        </w:tc>
        <w:tc>
          <w:tcPr>
            <w:tcW w:w="171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金额（含税）</w:t>
            </w:r>
          </w:p>
        </w:tc>
        <w:tc>
          <w:tcPr>
            <w:tcW w:w="175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付款基准日</w:t>
            </w:r>
          </w:p>
        </w:tc>
        <w:tc>
          <w:tcPr>
            <w:tcW w:w="160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none"/>
                <w:vertAlign w:val="baseline"/>
                <w:lang w:val="en-US" w:eastAsia="zh-CN"/>
              </w:rPr>
              <w:t>第一期</w:t>
            </w:r>
          </w:p>
        </w:tc>
        <w:tc>
          <w:tcPr>
            <w:tcW w:w="3628"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年</w:t>
            </w:r>
            <w:r>
              <w:rPr>
                <w:rFonts w:hint="eastAsia" w:cs="宋体"/>
                <w:b w:val="0"/>
                <w:bCs w:val="0"/>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月</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日至</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年</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月</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日</w:t>
            </w:r>
          </w:p>
        </w:tc>
        <w:tc>
          <w:tcPr>
            <w:tcW w:w="171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元</w:t>
            </w:r>
          </w:p>
        </w:tc>
        <w:tc>
          <w:tcPr>
            <w:tcW w:w="175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none"/>
                <w:vertAlign w:val="baseline"/>
                <w:lang w:val="en-US" w:eastAsia="zh-CN"/>
              </w:rPr>
              <w:t>根据招租公告</w:t>
            </w:r>
          </w:p>
        </w:tc>
        <w:tc>
          <w:tcPr>
            <w:tcW w:w="160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none"/>
                <w:vertAlign w:val="baseline"/>
                <w:lang w:val="en-US" w:eastAsia="zh-CN"/>
              </w:rPr>
              <w:t>第二期</w:t>
            </w:r>
          </w:p>
        </w:tc>
        <w:tc>
          <w:tcPr>
            <w:tcW w:w="3628"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年</w:t>
            </w:r>
            <w:r>
              <w:rPr>
                <w:rFonts w:hint="eastAsia" w:cs="宋体"/>
                <w:b w:val="0"/>
                <w:bCs w:val="0"/>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月</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日至</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年</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月</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日</w:t>
            </w:r>
          </w:p>
        </w:tc>
        <w:tc>
          <w:tcPr>
            <w:tcW w:w="171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元</w:t>
            </w:r>
          </w:p>
        </w:tc>
        <w:tc>
          <w:tcPr>
            <w:tcW w:w="175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年</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月</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日</w:t>
            </w:r>
          </w:p>
        </w:tc>
        <w:tc>
          <w:tcPr>
            <w:tcW w:w="160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none"/>
                <w:vertAlign w:val="baseline"/>
                <w:lang w:val="en-US" w:eastAsia="zh-CN"/>
              </w:rPr>
              <w:t>第三期</w:t>
            </w:r>
          </w:p>
        </w:tc>
        <w:tc>
          <w:tcPr>
            <w:tcW w:w="3628"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年</w:t>
            </w:r>
            <w:r>
              <w:rPr>
                <w:rFonts w:hint="eastAsia" w:cs="宋体"/>
                <w:b w:val="0"/>
                <w:bCs w:val="0"/>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月</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日至</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年</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月</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日</w:t>
            </w:r>
          </w:p>
        </w:tc>
        <w:tc>
          <w:tcPr>
            <w:tcW w:w="171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元</w:t>
            </w:r>
          </w:p>
        </w:tc>
        <w:tc>
          <w:tcPr>
            <w:tcW w:w="175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年</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月</w:t>
            </w:r>
            <w:r>
              <w:rPr>
                <w:rFonts w:hint="eastAsia" w:cs="宋体"/>
                <w:color w:val="auto"/>
                <w:sz w:val="24"/>
                <w:szCs w:val="24"/>
                <w:highlight w:val="none"/>
                <w:u w:val="single"/>
                <w:vertAlign w:val="baseline"/>
                <w:lang w:val="en-US" w:eastAsia="zh-CN"/>
              </w:rPr>
              <w:t xml:space="preserve">  </w:t>
            </w:r>
            <w:r>
              <w:rPr>
                <w:rFonts w:hint="eastAsia" w:cs="宋体"/>
                <w:color w:val="auto"/>
                <w:sz w:val="24"/>
                <w:szCs w:val="24"/>
                <w:highlight w:val="none"/>
                <w:u w:val="none"/>
                <w:vertAlign w:val="baseline"/>
                <w:lang w:val="en-US" w:eastAsia="zh-CN"/>
              </w:rPr>
              <w:t>日</w:t>
            </w:r>
          </w:p>
        </w:tc>
        <w:tc>
          <w:tcPr>
            <w:tcW w:w="1600"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2" w:type="dxa"/>
            <w:gridSpan w:val="2"/>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cs="宋体"/>
                <w:color w:val="auto"/>
                <w:sz w:val="24"/>
                <w:szCs w:val="24"/>
                <w:highlight w:val="none"/>
                <w:u w:val="single"/>
                <w:vertAlign w:val="baseline"/>
                <w:lang w:val="en-US" w:eastAsia="zh-CN"/>
              </w:rPr>
            </w:pPr>
            <w:r>
              <w:rPr>
                <w:rFonts w:hint="eastAsia" w:ascii="黑体" w:hAnsi="黑体" w:eastAsia="黑体" w:cs="黑体"/>
                <w:color w:val="auto"/>
                <w:sz w:val="24"/>
                <w:szCs w:val="24"/>
                <w:highlight w:val="none"/>
                <w:u w:val="none"/>
                <w:vertAlign w:val="baseline"/>
                <w:lang w:val="en-US" w:eastAsia="zh-CN"/>
              </w:rPr>
              <w:t>合   计（含税）</w:t>
            </w:r>
          </w:p>
        </w:tc>
        <w:tc>
          <w:tcPr>
            <w:tcW w:w="171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p>
        </w:tc>
        <w:tc>
          <w:tcPr>
            <w:tcW w:w="3350" w:type="dxa"/>
            <w:gridSpan w:val="2"/>
            <w:tcBorders>
              <w:tr2bl w:val="single" w:color="auto" w:sz="4" w:space="0"/>
            </w:tcBorders>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2" w:type="dxa"/>
            <w:gridSpan w:val="2"/>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合 计（不含税）</w:t>
            </w:r>
          </w:p>
        </w:tc>
        <w:tc>
          <w:tcPr>
            <w:tcW w:w="1715"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p>
        </w:tc>
        <w:tc>
          <w:tcPr>
            <w:tcW w:w="3350" w:type="dxa"/>
            <w:gridSpan w:val="2"/>
            <w:tcBorders>
              <w:tr2bl w:val="single" w:color="auto" w:sz="4" w:space="0"/>
            </w:tcBorders>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color w:val="auto"/>
                <w:sz w:val="24"/>
                <w:szCs w:val="24"/>
                <w:highlight w:val="none"/>
                <w:u w:val="none"/>
                <w:vertAlign w:val="baseline"/>
                <w:lang w:val="en-US" w:eastAsia="zh-CN"/>
              </w:rPr>
            </w:pP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4.3水费、电费、电话费、宽带费、停车费、有线电视费、物业管理费、卫生费、管道疏通费、装修监管费和其他因使用房屋发生的所有费用由乙方承担。</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4.4其他费用缴纳</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前款约定的费用由乙方按下列第</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种方式缴纳。甲乙双方在租期内就费用支付方式作另行约定的，则以甲方关于缴款的书面通知为准。</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①乙方自行向租赁房屋所在地物业公司缴纳；</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②乙方定期向甲方收款帐户汇入相应费用。</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4.5乙方应当承担按房屋面积的比例分摊的公共部分费用。</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4.6乙方应当按规定如期缴纳物业管理费、水费、电费等前述费用，逾期缴纳产生的后果由乙方自行承担。如甲方代为缴纳了前述费用，可在履约保证金中予以相应扣除。</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4.7乙方装饰房屋等需费用由乙方自行承担。</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4.8费用支付</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4.8.1除另有产权交易规定或约定外，乙方应于合同签订之日起</w:t>
      </w:r>
      <w:r>
        <w:rPr>
          <w:rFonts w:hint="eastAsia" w:cs="宋体"/>
          <w:color w:val="auto"/>
          <w:sz w:val="24"/>
          <w:szCs w:val="24"/>
          <w:highlight w:val="none"/>
          <w:u w:val="single"/>
          <w:lang w:val="en-US" w:eastAsia="zh-CN"/>
        </w:rPr>
        <w:t>5个工作</w:t>
      </w:r>
      <w:r>
        <w:rPr>
          <w:rFonts w:hint="eastAsia" w:cs="宋体"/>
          <w:color w:val="auto"/>
          <w:sz w:val="24"/>
          <w:szCs w:val="24"/>
          <w:highlight w:val="none"/>
          <w:u w:val="none"/>
          <w:lang w:val="en-US" w:eastAsia="zh-CN"/>
        </w:rPr>
        <w:t>日内完成第一期租金的支付，之后每期的租金于4.2条约定的付款基准日前支付。</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4.8.2甲方收款信息</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开户行：</w:t>
      </w:r>
      <w:r>
        <w:rPr>
          <w:rFonts w:hint="default"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中信银行股份有限公司义乌分行</w:t>
      </w:r>
      <w:r>
        <w:rPr>
          <w:rFonts w:hint="default" w:cs="宋体"/>
          <w:color w:val="auto"/>
          <w:sz w:val="24"/>
          <w:szCs w:val="24"/>
          <w:highlight w:val="none"/>
          <w:u w:val="single"/>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户  名：</w:t>
      </w:r>
      <w:r>
        <w:rPr>
          <w:rFonts w:hint="default"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义乌市产业投资发展集团有限公司</w:t>
      </w:r>
      <w:r>
        <w:rPr>
          <w:rFonts w:hint="default" w:cs="宋体"/>
          <w:color w:val="auto"/>
          <w:sz w:val="24"/>
          <w:szCs w:val="24"/>
          <w:highlight w:val="none"/>
          <w:u w:val="single"/>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cs="宋体"/>
          <w:color w:val="auto"/>
          <w:sz w:val="24"/>
          <w:szCs w:val="24"/>
          <w:highlight w:val="none"/>
          <w:u w:val="single"/>
          <w:lang w:val="en-US" w:eastAsia="zh-CN"/>
        </w:rPr>
      </w:pPr>
      <w:r>
        <w:rPr>
          <w:rFonts w:hint="default" w:cs="宋体"/>
          <w:color w:val="auto"/>
          <w:sz w:val="24"/>
          <w:szCs w:val="24"/>
          <w:highlight w:val="none"/>
          <w:u w:val="none"/>
          <w:lang w:val="en-US" w:eastAsia="zh-CN"/>
        </w:rPr>
        <w:t>帐  号：</w:t>
      </w:r>
      <w:r>
        <w:rPr>
          <w:rFonts w:hint="default"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8110801012700472821</w:t>
      </w:r>
      <w:r>
        <w:rPr>
          <w:rFonts w:hint="default" w:cs="宋体"/>
          <w:color w:val="auto"/>
          <w:sz w:val="24"/>
          <w:szCs w:val="24"/>
          <w:highlight w:val="none"/>
          <w:u w:val="single"/>
          <w:lang w:val="en-US" w:eastAsia="zh-CN"/>
        </w:rPr>
        <w:t xml:space="preserve"> </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履约担保</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5.1</w:t>
      </w:r>
      <w:r>
        <w:rPr>
          <w:rFonts w:hint="default" w:cs="宋体"/>
          <w:color w:val="auto"/>
          <w:sz w:val="24"/>
          <w:szCs w:val="24"/>
          <w:highlight w:val="none"/>
          <w:u w:val="none"/>
          <w:lang w:val="en-US" w:eastAsia="zh-CN"/>
        </w:rPr>
        <w:t>乙方向甲方支付履约保证金</w:t>
      </w:r>
      <w:r>
        <w:rPr>
          <w:rFonts w:hint="eastAsia" w:cs="宋体"/>
          <w:color w:val="auto"/>
          <w:sz w:val="24"/>
          <w:szCs w:val="24"/>
          <w:highlight w:val="none"/>
          <w:u w:val="single"/>
          <w:lang w:val="en-US" w:eastAsia="zh-CN"/>
        </w:rPr>
        <w:t xml:space="preserve">        </w:t>
      </w:r>
      <w:r>
        <w:rPr>
          <w:rFonts w:hint="default" w:cs="宋体"/>
          <w:color w:val="auto"/>
          <w:sz w:val="24"/>
          <w:szCs w:val="24"/>
          <w:highlight w:val="none"/>
          <w:u w:val="none"/>
          <w:lang w:val="en-US" w:eastAsia="zh-CN"/>
        </w:rPr>
        <w:t>元，</w:t>
      </w:r>
      <w:r>
        <w:rPr>
          <w:rFonts w:hint="eastAsia" w:cs="宋体"/>
          <w:color w:val="auto"/>
          <w:sz w:val="24"/>
          <w:szCs w:val="24"/>
          <w:highlight w:val="none"/>
          <w:u w:val="none"/>
          <w:lang w:val="en-US" w:eastAsia="zh-CN"/>
        </w:rPr>
        <w:t>除另有产权交易规定或约定外，乙方应于</w:t>
      </w:r>
      <w:r>
        <w:rPr>
          <w:rFonts w:hint="default" w:cs="宋体"/>
          <w:color w:val="auto"/>
          <w:sz w:val="24"/>
          <w:szCs w:val="24"/>
          <w:highlight w:val="none"/>
          <w:u w:val="none"/>
          <w:lang w:val="en-US" w:eastAsia="zh-CN"/>
        </w:rPr>
        <w:t>合同签订之日起</w:t>
      </w:r>
      <w:r>
        <w:rPr>
          <w:rFonts w:hint="eastAsia" w:cs="宋体"/>
          <w:color w:val="auto"/>
          <w:sz w:val="24"/>
          <w:szCs w:val="24"/>
          <w:highlight w:val="none"/>
          <w:u w:val="single"/>
          <w:lang w:val="en-US" w:eastAsia="zh-CN"/>
        </w:rPr>
        <w:t>5</w:t>
      </w:r>
      <w:r>
        <w:rPr>
          <w:rFonts w:hint="default" w:cs="宋体"/>
          <w:color w:val="auto"/>
          <w:sz w:val="24"/>
          <w:szCs w:val="24"/>
          <w:highlight w:val="none"/>
          <w:u w:val="none"/>
          <w:lang w:val="en-US" w:eastAsia="zh-CN"/>
        </w:rPr>
        <w:t>个工作日内</w:t>
      </w:r>
      <w:r>
        <w:rPr>
          <w:rFonts w:hint="eastAsia" w:cs="宋体"/>
          <w:color w:val="auto"/>
          <w:sz w:val="24"/>
          <w:szCs w:val="24"/>
          <w:highlight w:val="none"/>
          <w:u w:val="none"/>
          <w:lang w:val="en-US" w:eastAsia="zh-CN"/>
        </w:rPr>
        <w:t>完成</w:t>
      </w:r>
      <w:r>
        <w:rPr>
          <w:rFonts w:hint="default" w:cs="宋体"/>
          <w:color w:val="auto"/>
          <w:sz w:val="24"/>
          <w:szCs w:val="24"/>
          <w:highlight w:val="none"/>
          <w:u w:val="none"/>
          <w:lang w:val="en-US" w:eastAsia="zh-CN"/>
        </w:rPr>
        <w:t>支付；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5.2</w:t>
      </w:r>
      <w:r>
        <w:rPr>
          <w:rFonts w:hint="default" w:cs="宋体"/>
          <w:color w:val="auto"/>
          <w:sz w:val="24"/>
          <w:szCs w:val="24"/>
          <w:highlight w:val="none"/>
          <w:u w:val="none"/>
          <w:lang w:val="en-US" w:eastAsia="zh-CN"/>
        </w:rPr>
        <w:t>乙方如违反本合同约定的，则甲方有权从履约保证金中直接扣除应付未付的租金、违约金、赔偿金以及实现债权的费用（包括律师费、保全费）；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5.3</w:t>
      </w:r>
      <w:r>
        <w:rPr>
          <w:rFonts w:hint="default" w:cs="宋体"/>
          <w:color w:val="auto"/>
          <w:sz w:val="24"/>
          <w:szCs w:val="24"/>
          <w:highlight w:val="none"/>
          <w:u w:val="none"/>
          <w:lang w:val="en-US" w:eastAsia="zh-CN"/>
        </w:rPr>
        <w:t>租赁期届满，乙方如无违约情形，甲方退回履约保证金（</w:t>
      </w:r>
      <w:r>
        <w:rPr>
          <w:rFonts w:hint="eastAsia" w:cs="宋体"/>
          <w:color w:val="auto"/>
          <w:sz w:val="24"/>
          <w:szCs w:val="24"/>
          <w:highlight w:val="none"/>
          <w:u w:val="none"/>
          <w:lang w:val="en-US" w:eastAsia="zh-CN"/>
        </w:rPr>
        <w:t>不计息</w:t>
      </w:r>
      <w:r>
        <w:rPr>
          <w:rFonts w:hint="default" w:cs="宋体"/>
          <w:color w:val="auto"/>
          <w:sz w:val="24"/>
          <w:szCs w:val="24"/>
          <w:highlight w:val="none"/>
          <w:u w:val="none"/>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5.4</w:t>
      </w:r>
      <w:r>
        <w:rPr>
          <w:rFonts w:hint="default" w:cs="宋体"/>
          <w:color w:val="auto"/>
          <w:sz w:val="24"/>
          <w:szCs w:val="24"/>
          <w:highlight w:val="none"/>
          <w:u w:val="none"/>
          <w:lang w:val="en-US" w:eastAsia="zh-CN"/>
        </w:rPr>
        <w:t>乙方造成甲方损失，履约保证金不足以弥补的，应另行赔偿。</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房屋交付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甲方应于</w:t>
      </w:r>
      <w:r>
        <w:rPr>
          <w:rFonts w:hint="default" w:cs="宋体"/>
          <w:color w:val="auto"/>
          <w:sz w:val="24"/>
          <w:szCs w:val="24"/>
          <w:highlight w:val="none"/>
          <w:u w:val="single"/>
          <w:lang w:val="en-US" w:eastAsia="zh-CN"/>
        </w:rPr>
        <w:t>租赁期开始</w:t>
      </w:r>
      <w:r>
        <w:rPr>
          <w:rFonts w:hint="eastAsia" w:cs="宋体"/>
          <w:color w:val="auto"/>
          <w:sz w:val="24"/>
          <w:szCs w:val="24"/>
          <w:highlight w:val="none"/>
          <w:u w:val="single"/>
          <w:lang w:val="en-US" w:eastAsia="zh-CN"/>
        </w:rPr>
        <w:t>时</w:t>
      </w:r>
      <w:r>
        <w:rPr>
          <w:rFonts w:hint="default" w:cs="宋体"/>
          <w:color w:val="auto"/>
          <w:sz w:val="24"/>
          <w:szCs w:val="24"/>
          <w:highlight w:val="none"/>
          <w:u w:val="none"/>
          <w:lang w:val="en-US" w:eastAsia="zh-CN"/>
        </w:rPr>
        <w:t>将出租房屋交付乙方使用。乙方未及时缴清相关费用的（含违约金），甲方有权拒绝交房，交付时间顺延至全部款项付清之日，租赁日期终止日不顺延。</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转租限制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7.1</w:t>
      </w:r>
      <w:r>
        <w:rPr>
          <w:rFonts w:hint="default" w:cs="宋体"/>
          <w:color w:val="auto"/>
          <w:sz w:val="24"/>
          <w:szCs w:val="24"/>
          <w:highlight w:val="none"/>
          <w:u w:val="none"/>
          <w:lang w:val="en-US" w:eastAsia="zh-CN"/>
        </w:rPr>
        <w:t>未经甲方书面许可，乙方不得转租（包括转借）；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7.2</w:t>
      </w:r>
      <w:r>
        <w:rPr>
          <w:rFonts w:hint="default" w:cs="宋体"/>
          <w:color w:val="auto"/>
          <w:sz w:val="24"/>
          <w:szCs w:val="24"/>
          <w:highlight w:val="none"/>
          <w:u w:val="none"/>
          <w:lang w:val="en-US" w:eastAsia="zh-CN"/>
        </w:rPr>
        <w:t>甲方同意转租第三人的，本合同继续有效，第三人对房屋造成损失的，乙方应当赔偿损失。</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房屋使用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8.1</w:t>
      </w:r>
      <w:r>
        <w:rPr>
          <w:rFonts w:hint="default" w:cs="宋体"/>
          <w:color w:val="auto"/>
          <w:sz w:val="24"/>
          <w:szCs w:val="24"/>
          <w:highlight w:val="none"/>
          <w:u w:val="none"/>
          <w:lang w:val="en-US" w:eastAsia="zh-CN"/>
        </w:rPr>
        <w:t>乙方应合理使用房屋及其附属设施，如因使用、保管不当，造成房屋或附属设施等毁损的，乙方应负责恢复原状或赔偿损失；</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8.2</w:t>
      </w:r>
      <w:r>
        <w:rPr>
          <w:rFonts w:hint="default" w:cs="宋体"/>
          <w:color w:val="auto"/>
          <w:sz w:val="24"/>
          <w:szCs w:val="24"/>
          <w:highlight w:val="none"/>
          <w:u w:val="none"/>
          <w:lang w:val="en-US" w:eastAsia="zh-CN"/>
        </w:rPr>
        <w:t>乙方对房屋的电线老化、水管破裂、防火装置等安全隐患负有责任；当安全隐患出现时，乙方应立即排除，否则因此造成的人身、财产等损失，全部由乙方承担；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8.3</w:t>
      </w:r>
      <w:r>
        <w:rPr>
          <w:rFonts w:hint="default" w:cs="宋体"/>
          <w:color w:val="auto"/>
          <w:sz w:val="24"/>
          <w:szCs w:val="24"/>
          <w:highlight w:val="none"/>
          <w:u w:val="none"/>
          <w:lang w:val="en-US" w:eastAsia="zh-CN"/>
        </w:rPr>
        <w:t>乙方不得将易燃易爆、有毒有害、有污染的危险物品带入租赁房屋，并保证所从事的活动对周围环境不构成污染或危害，否则因此造成火灾、爆炸等危害公共安全的责任均由乙方承担；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8.4</w:t>
      </w:r>
      <w:r>
        <w:rPr>
          <w:rFonts w:hint="default" w:cs="宋体"/>
          <w:color w:val="auto"/>
          <w:sz w:val="24"/>
          <w:szCs w:val="24"/>
          <w:highlight w:val="none"/>
          <w:u w:val="none"/>
          <w:lang w:val="en-US" w:eastAsia="zh-CN"/>
        </w:rPr>
        <w:t>乙方需使用房屋外立面的，应当征得甲方书面同意并向业主委员会（</w:t>
      </w:r>
      <w:r>
        <w:rPr>
          <w:rFonts w:hint="eastAsia" w:cs="宋体"/>
          <w:color w:val="auto"/>
          <w:sz w:val="24"/>
          <w:szCs w:val="24"/>
          <w:highlight w:val="none"/>
          <w:u w:val="none"/>
          <w:lang w:val="en-US" w:eastAsia="zh-CN"/>
        </w:rPr>
        <w:t>若有</w:t>
      </w:r>
      <w:r>
        <w:rPr>
          <w:rFonts w:hint="default" w:cs="宋体"/>
          <w:color w:val="auto"/>
          <w:sz w:val="24"/>
          <w:szCs w:val="24"/>
          <w:highlight w:val="none"/>
          <w:u w:val="none"/>
          <w:lang w:val="en-US" w:eastAsia="zh-CN"/>
        </w:rPr>
        <w:t>）报备。</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房屋改善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9.1</w:t>
      </w:r>
      <w:r>
        <w:rPr>
          <w:rFonts w:hint="default" w:cs="宋体"/>
          <w:color w:val="auto"/>
          <w:sz w:val="24"/>
          <w:szCs w:val="24"/>
          <w:highlight w:val="none"/>
          <w:u w:val="none"/>
          <w:lang w:val="en-US" w:eastAsia="zh-CN"/>
        </w:rPr>
        <w:t>经甲方书面同意并向业主委员会（</w:t>
      </w:r>
      <w:r>
        <w:rPr>
          <w:rFonts w:hint="eastAsia" w:cs="宋体"/>
          <w:color w:val="auto"/>
          <w:sz w:val="24"/>
          <w:szCs w:val="24"/>
          <w:highlight w:val="none"/>
          <w:u w:val="none"/>
          <w:lang w:val="en-US" w:eastAsia="zh-CN"/>
        </w:rPr>
        <w:t>若有</w:t>
      </w:r>
      <w:r>
        <w:rPr>
          <w:rFonts w:hint="default" w:cs="宋体"/>
          <w:color w:val="auto"/>
          <w:sz w:val="24"/>
          <w:szCs w:val="24"/>
          <w:highlight w:val="none"/>
          <w:u w:val="none"/>
          <w:lang w:val="en-US" w:eastAsia="zh-CN"/>
        </w:rPr>
        <w:t>）报备，乙方可以自费对房屋进行改善或者增设他物；</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9.2</w:t>
      </w:r>
      <w:r>
        <w:rPr>
          <w:rFonts w:hint="default" w:cs="宋体"/>
          <w:color w:val="auto"/>
          <w:sz w:val="24"/>
          <w:szCs w:val="24"/>
          <w:highlight w:val="none"/>
          <w:u w:val="none"/>
          <w:lang w:val="en-US" w:eastAsia="zh-CN"/>
        </w:rPr>
        <w:t>房屋改善或者增设他物不得改变房屋主体结构；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9.3</w:t>
      </w:r>
      <w:r>
        <w:rPr>
          <w:rFonts w:hint="default" w:cs="宋体"/>
          <w:color w:val="auto"/>
          <w:sz w:val="24"/>
          <w:szCs w:val="24"/>
          <w:highlight w:val="none"/>
          <w:u w:val="none"/>
          <w:lang w:val="en-US" w:eastAsia="zh-CN"/>
        </w:rPr>
        <w:t>乙方对房屋的改善或者增设他物不可影响消防设施的使用，并应保证消控系统的正常功能，如有变动，变动部分必须向物业公司报备，符合消防验收要求。</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房屋维修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10.1</w:t>
      </w:r>
      <w:r>
        <w:rPr>
          <w:rFonts w:hint="default" w:cs="宋体"/>
          <w:color w:val="auto"/>
          <w:sz w:val="24"/>
          <w:szCs w:val="24"/>
          <w:highlight w:val="none"/>
          <w:u w:val="none"/>
          <w:lang w:val="en-US" w:eastAsia="zh-CN"/>
        </w:rPr>
        <w:t>租赁期内非乙方原因致房屋主体结构破损影响正常使用的，由甲方负责修缮。因乙方原因致房屋结构破损或电线老化等其他附属设施的一般性修缮更新由乙方负责；涉及安全的设备损坏，如乙方拒不维修，甲方可代为修缮并在履约保证金中扣除相应款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10.2</w:t>
      </w:r>
      <w:r>
        <w:rPr>
          <w:rFonts w:hint="default" w:cs="宋体"/>
          <w:color w:val="auto"/>
          <w:sz w:val="24"/>
          <w:szCs w:val="24"/>
          <w:highlight w:val="none"/>
          <w:u w:val="none"/>
          <w:lang w:val="en-US" w:eastAsia="zh-CN"/>
        </w:rPr>
        <w:t>乙方维修应由专业人员操作，安全责任由乙方负责。</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房屋返还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11.1</w:t>
      </w:r>
      <w:r>
        <w:rPr>
          <w:rFonts w:hint="default" w:cs="宋体"/>
          <w:color w:val="auto"/>
          <w:sz w:val="24"/>
          <w:szCs w:val="24"/>
          <w:highlight w:val="none"/>
          <w:u w:val="none"/>
          <w:lang w:val="en-US" w:eastAsia="zh-CN"/>
        </w:rPr>
        <w:t>本合同期限届满，乙方</w:t>
      </w:r>
      <w:r>
        <w:rPr>
          <w:rFonts w:hint="eastAsia" w:cs="宋体"/>
          <w:color w:val="auto"/>
          <w:sz w:val="24"/>
          <w:szCs w:val="24"/>
          <w:highlight w:val="none"/>
          <w:u w:val="none"/>
          <w:lang w:val="en-US" w:eastAsia="zh-CN"/>
        </w:rPr>
        <w:t>至迟应于</w:t>
      </w:r>
      <w:r>
        <w:rPr>
          <w:rFonts w:hint="default" w:cs="宋体"/>
          <w:color w:val="auto"/>
          <w:sz w:val="24"/>
          <w:szCs w:val="24"/>
          <w:highlight w:val="none"/>
          <w:u w:val="none"/>
          <w:lang w:val="en-US" w:eastAsia="zh-CN"/>
        </w:rPr>
        <w:t>届满当日将房屋腾空返还给甲方；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11.2</w:t>
      </w:r>
      <w:r>
        <w:rPr>
          <w:rFonts w:hint="default" w:cs="宋体"/>
          <w:color w:val="auto"/>
          <w:sz w:val="24"/>
          <w:szCs w:val="24"/>
          <w:highlight w:val="none"/>
          <w:u w:val="none"/>
          <w:lang w:val="en-US" w:eastAsia="zh-CN"/>
        </w:rPr>
        <w:t>乙方未按时交纳租金和相关费用或违反本协议其他约定，甲方解除合同的，乙方应自甲方通知到达之日起</w:t>
      </w:r>
      <w:r>
        <w:rPr>
          <w:rFonts w:hint="default"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十</w:t>
      </w:r>
      <w:r>
        <w:rPr>
          <w:rFonts w:hint="default" w:cs="宋体"/>
          <w:color w:val="auto"/>
          <w:sz w:val="24"/>
          <w:szCs w:val="24"/>
          <w:highlight w:val="none"/>
          <w:u w:val="single"/>
          <w:lang w:val="en-US" w:eastAsia="zh-CN"/>
        </w:rPr>
        <w:t xml:space="preserve"> </w:t>
      </w:r>
      <w:r>
        <w:rPr>
          <w:rFonts w:hint="default" w:cs="宋体"/>
          <w:color w:val="auto"/>
          <w:sz w:val="24"/>
          <w:szCs w:val="24"/>
          <w:highlight w:val="none"/>
          <w:u w:val="none"/>
          <w:lang w:val="en-US" w:eastAsia="zh-CN"/>
        </w:rPr>
        <w:t>日内，将房屋腾空返还给甲方；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11.3</w:t>
      </w:r>
      <w:r>
        <w:rPr>
          <w:rFonts w:hint="default" w:cs="宋体"/>
          <w:color w:val="auto"/>
          <w:sz w:val="24"/>
          <w:szCs w:val="24"/>
          <w:highlight w:val="none"/>
          <w:u w:val="none"/>
          <w:lang w:val="en-US" w:eastAsia="zh-CN"/>
        </w:rPr>
        <w:t>乙方返还房屋时，应当恢复房屋租赁前原状或向甲方交纳恢复房屋原状所需费用（如保洁费等），经双方共同验收并签字确认。甲方同意利用的，可以不恢复原状，房屋改善部分以及增设的他物等全部归甲方所有（如装潢、装修、电梯、消防、水电系统等），乙方不得要求任何补偿。</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合同的变更和解除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12.1</w:t>
      </w:r>
      <w:r>
        <w:rPr>
          <w:rFonts w:hint="default" w:cs="宋体"/>
          <w:color w:val="auto"/>
          <w:sz w:val="24"/>
          <w:szCs w:val="24"/>
          <w:highlight w:val="none"/>
          <w:u w:val="none"/>
          <w:lang w:val="en-US" w:eastAsia="zh-CN"/>
        </w:rPr>
        <w:t>甲乙双方协商一致，可以变更、解除本合同;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12.2</w:t>
      </w:r>
      <w:r>
        <w:rPr>
          <w:rFonts w:hint="default" w:cs="宋体"/>
          <w:color w:val="auto"/>
          <w:sz w:val="24"/>
          <w:szCs w:val="24"/>
          <w:highlight w:val="none"/>
          <w:u w:val="none"/>
          <w:lang w:val="en-US" w:eastAsia="zh-CN"/>
        </w:rPr>
        <w:t>因国家政策改变或因政府征收、征用、收购需要收回房屋的，甲方应提前一个月通知乙方，乙方须无条件服从，租金按天结算至乙方腾空返还房屋之日。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12.3</w:t>
      </w:r>
      <w:r>
        <w:rPr>
          <w:rFonts w:hint="default" w:cs="宋体"/>
          <w:color w:val="auto"/>
          <w:sz w:val="24"/>
          <w:szCs w:val="24"/>
          <w:highlight w:val="none"/>
          <w:u w:val="none"/>
          <w:lang w:val="en-US" w:eastAsia="zh-CN"/>
        </w:rPr>
        <w:t>乙方有下列情形之一的，甲方有权单方解除本合同：</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未按时交纳租金、履约保证金或其他各项费用的；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擅自改变房屋用途的；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擅自对房屋进行改善或增设他物的</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修缮中擅自拆改变动或破坏房屋结构的</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不合理使用房屋严重影响房屋安全的</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擅自转租（包括转借等）的</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利用甲方房屋进行违法活动的；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乙方使用房屋产生噪声等严重影响他人正常工作、生活不听劝阻的；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未通过甲方考核的；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严重违反甲方或其上级机构相关管理制度的；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乙方或其关联主体与义乌经济技术开发区管委会或其他政府部门解除协议</w:t>
      </w:r>
      <w:r>
        <w:rPr>
          <w:rFonts w:hint="eastAsia" w:cs="宋体"/>
          <w:color w:val="auto"/>
          <w:sz w:val="24"/>
          <w:szCs w:val="24"/>
          <w:highlight w:val="none"/>
          <w:u w:val="none"/>
          <w:lang w:val="en-US" w:eastAsia="zh-CN"/>
        </w:rPr>
        <w:t>（若有）</w:t>
      </w:r>
      <w:r>
        <w:rPr>
          <w:rFonts w:hint="default" w:cs="宋体"/>
          <w:color w:val="auto"/>
          <w:sz w:val="24"/>
          <w:szCs w:val="24"/>
          <w:highlight w:val="none"/>
          <w:u w:val="none"/>
          <w:lang w:val="en-US" w:eastAsia="zh-CN"/>
        </w:rPr>
        <w:t>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具有不符合入驻园区条件的其他情况；</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因情势变更导致房产已不适合出租的情形；</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其他法律法规规定甲方可以解除合同的情形。</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12.4</w:t>
      </w:r>
      <w:r>
        <w:rPr>
          <w:rFonts w:hint="default" w:cs="宋体"/>
          <w:color w:val="auto"/>
          <w:sz w:val="24"/>
          <w:szCs w:val="24"/>
          <w:highlight w:val="none"/>
          <w:u w:val="none"/>
          <w:lang w:val="en-US" w:eastAsia="zh-CN"/>
        </w:rPr>
        <w:t>有下列情形之一的，乙方可解除本合同：</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甲方未能按时提供房屋超过</w:t>
      </w:r>
      <w:r>
        <w:rPr>
          <w:rFonts w:hint="default" w:cs="宋体"/>
          <w:color w:val="auto"/>
          <w:sz w:val="24"/>
          <w:szCs w:val="24"/>
          <w:highlight w:val="none"/>
          <w:u w:val="single"/>
          <w:lang w:val="en-US" w:eastAsia="zh-CN"/>
        </w:rPr>
        <w:t>30</w:t>
      </w:r>
      <w:r>
        <w:rPr>
          <w:rFonts w:hint="default" w:cs="宋体"/>
          <w:color w:val="auto"/>
          <w:sz w:val="24"/>
          <w:szCs w:val="24"/>
          <w:highlight w:val="none"/>
          <w:u w:val="none"/>
          <w:lang w:val="en-US" w:eastAsia="zh-CN"/>
        </w:rPr>
        <w:t>天的；</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房屋结构存在安全隐患无法正常使用的；</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其他法律法规规定乙方可以解除合同的情形。</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违约责任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13.1因本合同第12.1条、第12.2条原因，甲方提前收回房屋的，应退回乙方的履约保证金（扣除违约金）以及剩余租期的租金。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13.2因其他非甲方原因导致乙方提前退租的，应退回乙方剩余期间的租金，履约保证金不予退还。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13.3乙方违反本合同第四条约定逾期支付租金的，逾期一个月以内（含），每日向甲方支付拖欠租金数额</w:t>
      </w:r>
      <w:r>
        <w:rPr>
          <w:rFonts w:hint="eastAsia" w:cs="宋体"/>
          <w:color w:val="auto"/>
          <w:sz w:val="24"/>
          <w:szCs w:val="24"/>
          <w:highlight w:val="none"/>
          <w:u w:val="single"/>
          <w:lang w:val="en-US" w:eastAsia="zh-CN"/>
        </w:rPr>
        <w:t xml:space="preserve"> 0.3 </w:t>
      </w:r>
      <w:r>
        <w:rPr>
          <w:rFonts w:hint="eastAsia" w:cs="宋体"/>
          <w:color w:val="auto"/>
          <w:sz w:val="24"/>
          <w:szCs w:val="24"/>
          <w:highlight w:val="none"/>
          <w:u w:val="none"/>
          <w:lang w:val="en-US" w:eastAsia="zh-CN"/>
        </w:rPr>
        <w:t>%的违约金：一个月以上的，甲方有权解除合同、收回房屋，同时乙方应支付租金总额</w:t>
      </w:r>
      <w:r>
        <w:rPr>
          <w:rFonts w:hint="eastAsia" w:cs="宋体"/>
          <w:color w:val="auto"/>
          <w:sz w:val="24"/>
          <w:szCs w:val="24"/>
          <w:highlight w:val="none"/>
          <w:u w:val="single"/>
          <w:lang w:val="en-US" w:eastAsia="zh-CN"/>
        </w:rPr>
        <w:t xml:space="preserve"> 30 </w:t>
      </w:r>
      <w:r>
        <w:rPr>
          <w:rFonts w:hint="eastAsia" w:cs="宋体"/>
          <w:color w:val="auto"/>
          <w:sz w:val="24"/>
          <w:szCs w:val="24"/>
          <w:highlight w:val="none"/>
          <w:u w:val="none"/>
          <w:lang w:val="en-US" w:eastAsia="zh-CN"/>
        </w:rPr>
        <w:t>%的违约金。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13.4乙方租赁期满逾期不腾空超过</w:t>
      </w:r>
      <w:r>
        <w:rPr>
          <w:rFonts w:hint="eastAsia" w:cs="宋体"/>
          <w:color w:val="auto"/>
          <w:sz w:val="24"/>
          <w:szCs w:val="24"/>
          <w:highlight w:val="none"/>
          <w:u w:val="single"/>
          <w:lang w:val="en-US" w:eastAsia="zh-CN"/>
        </w:rPr>
        <w:t xml:space="preserve"> 15 </w:t>
      </w:r>
      <w:r>
        <w:rPr>
          <w:rFonts w:hint="eastAsia" w:cs="宋体"/>
          <w:color w:val="auto"/>
          <w:sz w:val="24"/>
          <w:szCs w:val="24"/>
          <w:highlight w:val="none"/>
          <w:u w:val="none"/>
          <w:lang w:val="en-US" w:eastAsia="zh-CN"/>
        </w:rPr>
        <w:t>日的，自超过之日起按租赁期内日租金的</w:t>
      </w:r>
      <w:r>
        <w:rPr>
          <w:rFonts w:hint="eastAsia" w:cs="宋体"/>
          <w:color w:val="auto"/>
          <w:sz w:val="24"/>
          <w:szCs w:val="24"/>
          <w:highlight w:val="none"/>
          <w:u w:val="single"/>
          <w:lang w:val="en-US" w:eastAsia="zh-CN"/>
        </w:rPr>
        <w:t xml:space="preserve"> 三倍 </w:t>
      </w:r>
      <w:r>
        <w:rPr>
          <w:rFonts w:hint="eastAsia" w:cs="宋体"/>
          <w:color w:val="auto"/>
          <w:sz w:val="24"/>
          <w:szCs w:val="24"/>
          <w:highlight w:val="none"/>
          <w:u w:val="none"/>
          <w:lang w:val="en-US" w:eastAsia="zh-CN"/>
        </w:rPr>
        <w:t>向甲方支付违约金直至乙方交还房屋或甲方占有房屋之日止，超过两个月的，由甲方自行收回房屋，屋内物品视为乙方放弃所有权，由甲方自行处分，收回房屋的损失与费用由乙方承担。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13.5甲方在消防、安全生产、创建管理等方面实行一票否决制度，乙方违反消防、安全生产、创建管理等方面规定，应按照与甲方签订的关于物业管理、安全生产、文明创建等规则的附件执行处理，乙方收到三次整改通知书后仍未整改，甲方有权解除合同，履约保证金不予退还，乙方还应负相应的赔偿责任和法律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13.6乙方违反本合同约定，违章搭建、擅自改变房屋结构、用途、转租他人或造成危害损失的，甲方除按实索赔、责令乙方恢复原状外，有权解除合同、收回房屋，乙方缴纳的履约保证金不予退回。</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13.7乙方违反本合同第五条约定逾期支付履约保证金的，逾期支付十五日（含）以内的，甲方可以书面形式通知乙方及时交纳；逾期十五日以上的，甲方有权解除合同。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13.8乙方违反本合同第十六条约定，在安全生产、卫生创建方面工作疏漏、问题突出、整改不力，造成损失或危害的乙方自负，并且甲方有权按实索赔或解除合同、收回房屋。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13.9甲方解除合同的通知送达乙方后，乙方应于送达之日起</w:t>
      </w:r>
      <w:r>
        <w:rPr>
          <w:rFonts w:hint="eastAsia" w:cs="宋体"/>
          <w:color w:val="auto"/>
          <w:sz w:val="24"/>
          <w:szCs w:val="24"/>
          <w:highlight w:val="none"/>
          <w:u w:val="single"/>
          <w:lang w:val="en-US" w:eastAsia="zh-CN"/>
        </w:rPr>
        <w:t xml:space="preserve"> 十 </w:t>
      </w:r>
      <w:r>
        <w:rPr>
          <w:rFonts w:hint="eastAsia" w:cs="宋体"/>
          <w:color w:val="auto"/>
          <w:sz w:val="24"/>
          <w:szCs w:val="24"/>
          <w:highlight w:val="none"/>
          <w:u w:val="none"/>
          <w:lang w:val="en-US" w:eastAsia="zh-CN"/>
        </w:rPr>
        <w:t>日内腾空房屋，逾期不腾空的，按租赁期满逾期不腾空处理。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13.10乙方违反本合同其他义务导致甲方损失的，甲方有权根据实际损失向乙方追偿。</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免责条件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14.1</w:t>
      </w:r>
      <w:r>
        <w:rPr>
          <w:rFonts w:hint="default" w:cs="宋体"/>
          <w:color w:val="auto"/>
          <w:sz w:val="24"/>
          <w:szCs w:val="24"/>
          <w:highlight w:val="none"/>
          <w:u w:val="none"/>
          <w:lang w:val="en-US" w:eastAsia="zh-CN"/>
        </w:rPr>
        <w:t>因下列原因导致合同不能继续履行的，双方互不承担责任。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w:t>
      </w:r>
      <w:r>
        <w:rPr>
          <w:rFonts w:hint="default" w:cs="宋体"/>
          <w:color w:val="auto"/>
          <w:sz w:val="24"/>
          <w:szCs w:val="24"/>
          <w:highlight w:val="none"/>
          <w:u w:val="none"/>
          <w:lang w:val="en-US" w:eastAsia="zh-CN"/>
        </w:rPr>
        <w:t>遭遇不可抗力的；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（2）</w:t>
      </w:r>
      <w:r>
        <w:rPr>
          <w:rFonts w:hint="default" w:cs="宋体"/>
          <w:color w:val="auto"/>
          <w:sz w:val="24"/>
          <w:szCs w:val="24"/>
          <w:highlight w:val="none"/>
          <w:u w:val="none"/>
          <w:lang w:val="en-US" w:eastAsia="zh-CN"/>
        </w:rPr>
        <w:t>国家政策改变或因政府规划拆迁、收购需要收回房屋的；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（3）</w:t>
      </w:r>
      <w:r>
        <w:rPr>
          <w:rFonts w:hint="default" w:cs="宋体"/>
          <w:color w:val="auto"/>
          <w:sz w:val="24"/>
          <w:szCs w:val="24"/>
          <w:highlight w:val="none"/>
          <w:u w:val="none"/>
          <w:lang w:val="en-US" w:eastAsia="zh-CN"/>
        </w:rPr>
        <w:t>甲方上级单位决定解除本合同的。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14.2</w:t>
      </w:r>
      <w:r>
        <w:rPr>
          <w:rFonts w:hint="default" w:cs="宋体"/>
          <w:color w:val="auto"/>
          <w:sz w:val="24"/>
          <w:szCs w:val="24"/>
          <w:highlight w:val="none"/>
          <w:u w:val="none"/>
          <w:lang w:val="en-US" w:eastAsia="zh-CN"/>
        </w:rPr>
        <w:t>因上述原因而解除合同的，租金按照实际使用时间计算，不足整月的按天数计算，多退少补。</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租赁其他事项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15.1</w:t>
      </w:r>
      <w:r>
        <w:rPr>
          <w:rFonts w:hint="default" w:cs="宋体"/>
          <w:color w:val="auto"/>
          <w:sz w:val="24"/>
          <w:szCs w:val="24"/>
          <w:highlight w:val="none"/>
          <w:u w:val="none"/>
          <w:lang w:val="en-US" w:eastAsia="zh-CN"/>
        </w:rPr>
        <w:t>租赁期满，甲方将房屋在产权交易中心挂牌出租，并通知乙方参加竞拍。如乙方未参加竞拍或未竞拍成功，视为乙方放弃续租权，无权要求以竞拍成交价优先续租。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15.2</w:t>
      </w:r>
      <w:r>
        <w:rPr>
          <w:rFonts w:hint="default" w:cs="宋体"/>
          <w:color w:val="auto"/>
          <w:sz w:val="24"/>
          <w:szCs w:val="24"/>
          <w:highlight w:val="none"/>
          <w:u w:val="none"/>
          <w:lang w:val="en-US" w:eastAsia="zh-CN"/>
        </w:rPr>
        <w:t>生产经营过程中，涉及的环保、创建、安全生产、维稳等一系列民事、行政责任，均由乙方承担；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15.3</w:t>
      </w:r>
      <w:r>
        <w:rPr>
          <w:rFonts w:hint="default" w:cs="宋体"/>
          <w:color w:val="auto"/>
          <w:sz w:val="24"/>
          <w:szCs w:val="24"/>
          <w:highlight w:val="none"/>
          <w:u w:val="none"/>
          <w:lang w:val="en-US" w:eastAsia="zh-CN"/>
        </w:rPr>
        <w:t>乙方应向甲方提供身份证（法定代表人）、身份证明等证明文件（均加盖公章）；</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15.4</w:t>
      </w:r>
      <w:r>
        <w:rPr>
          <w:rFonts w:hint="default" w:cs="宋体"/>
          <w:color w:val="auto"/>
          <w:sz w:val="24"/>
          <w:szCs w:val="24"/>
          <w:highlight w:val="none"/>
          <w:u w:val="none"/>
          <w:lang w:val="en-US" w:eastAsia="zh-CN"/>
        </w:rPr>
        <w:t>双方</w:t>
      </w:r>
      <w:r>
        <w:rPr>
          <w:rFonts w:hint="eastAsia" w:cs="宋体"/>
          <w:color w:val="auto"/>
          <w:sz w:val="24"/>
          <w:szCs w:val="24"/>
          <w:highlight w:val="none"/>
          <w:u w:val="none"/>
          <w:lang w:val="en-US" w:eastAsia="zh-CN"/>
        </w:rPr>
        <w:t>应</w:t>
      </w:r>
      <w:r>
        <w:rPr>
          <w:rFonts w:hint="default" w:cs="宋体"/>
          <w:color w:val="auto"/>
          <w:sz w:val="24"/>
          <w:szCs w:val="24"/>
          <w:highlight w:val="none"/>
          <w:u w:val="none"/>
          <w:lang w:val="en-US" w:eastAsia="zh-CN"/>
        </w:rPr>
        <w:t>及时签订</w:t>
      </w:r>
      <w:r>
        <w:rPr>
          <w:rFonts w:hint="eastAsia" w:cs="宋体"/>
          <w:color w:val="auto"/>
          <w:sz w:val="24"/>
          <w:szCs w:val="24"/>
          <w:highlight w:val="none"/>
          <w:u w:val="none"/>
          <w:lang w:val="en-US" w:eastAsia="zh-CN"/>
        </w:rPr>
        <w:t>合同附件</w:t>
      </w:r>
      <w:r>
        <w:rPr>
          <w:rFonts w:hint="default" w:cs="宋体"/>
          <w:color w:val="auto"/>
          <w:sz w:val="24"/>
          <w:szCs w:val="24"/>
          <w:highlight w:val="none"/>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15.5</w:t>
      </w:r>
      <w:r>
        <w:rPr>
          <w:rFonts w:hint="default" w:cs="宋体"/>
          <w:color w:val="auto"/>
          <w:sz w:val="24"/>
          <w:szCs w:val="24"/>
          <w:highlight w:val="none"/>
          <w:u w:val="none"/>
          <w:lang w:val="en-US" w:eastAsia="zh-CN"/>
        </w:rPr>
        <w:t>凡涉及双方权利义务事宜，均以书面形式通知。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双方确认通讯送达地址为：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甲方为：</w:t>
      </w:r>
      <w:r>
        <w:rPr>
          <w:rFonts w:hint="default"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义乌市稠江街道总部经济园B7幢</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乙方为：</w:t>
      </w:r>
      <w:r>
        <w:rPr>
          <w:rFonts w:hint="eastAsia" w:cs="宋体"/>
          <w:color w:val="auto"/>
          <w:sz w:val="24"/>
          <w:szCs w:val="24"/>
          <w:highlight w:val="none"/>
          <w:u w:val="single"/>
          <w:lang w:val="en-US" w:eastAsia="zh-CN"/>
        </w:rPr>
        <w:t xml:space="preserve">    </w:t>
      </w:r>
      <w:r>
        <w:rPr>
          <w:rFonts w:hint="default" w:cs="宋体"/>
          <w:color w:val="auto"/>
          <w:sz w:val="24"/>
          <w:szCs w:val="24"/>
          <w:highlight w:val="none"/>
          <w:u w:val="single"/>
          <w:lang w:val="en-US" w:eastAsia="zh-CN"/>
        </w:rPr>
        <w:t>承租房屋的地址</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r>
        <w:rPr>
          <w:rFonts w:hint="default" w:cs="宋体"/>
          <w:color w:val="auto"/>
          <w:sz w:val="24"/>
          <w:szCs w:val="24"/>
          <w:highlight w:val="none"/>
          <w:u w:val="none"/>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双方如有变更，应在变更之日以书面形式告知对方，否则原地址视为送达地址；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15.6</w:t>
      </w:r>
      <w:r>
        <w:rPr>
          <w:rFonts w:hint="default" w:cs="宋体"/>
          <w:color w:val="auto"/>
          <w:sz w:val="24"/>
          <w:szCs w:val="24"/>
          <w:highlight w:val="none"/>
          <w:u w:val="none"/>
          <w:lang w:val="en-US" w:eastAsia="zh-CN"/>
        </w:rPr>
        <w:t>通过邮寄方式向乙方送达通知的，自投递至乙方通讯地址之日即视为乙方已收到甲方通知。无人签收的，物业服务公司签收视为有效送达。</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安全及文明创建责任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甲乙双方应签订</w:t>
      </w:r>
      <w:r>
        <w:rPr>
          <w:rFonts w:hint="eastAsia" w:cs="宋体"/>
          <w:color w:val="auto"/>
          <w:sz w:val="24"/>
          <w:szCs w:val="24"/>
          <w:highlight w:val="none"/>
          <w:u w:val="none"/>
          <w:lang w:val="en-US" w:eastAsia="zh-CN"/>
        </w:rPr>
        <w:t>本合同关于物业管理、安全生产、文明创建等规则的附件</w:t>
      </w:r>
      <w:r>
        <w:rPr>
          <w:rFonts w:hint="default" w:cs="宋体"/>
          <w:color w:val="auto"/>
          <w:sz w:val="24"/>
          <w:szCs w:val="24"/>
          <w:highlight w:val="none"/>
          <w:u w:val="none"/>
          <w:lang w:val="en-US" w:eastAsia="zh-CN"/>
        </w:rPr>
        <w:t>。乙方应全面、适当履行</w:t>
      </w:r>
      <w:r>
        <w:rPr>
          <w:rFonts w:hint="eastAsia" w:cs="宋体"/>
          <w:color w:val="auto"/>
          <w:sz w:val="24"/>
          <w:szCs w:val="24"/>
          <w:highlight w:val="none"/>
          <w:u w:val="none"/>
          <w:lang w:val="en-US" w:eastAsia="zh-CN"/>
        </w:rPr>
        <w:t>其中</w:t>
      </w:r>
      <w:r>
        <w:rPr>
          <w:rFonts w:hint="default" w:cs="宋体"/>
          <w:color w:val="auto"/>
          <w:sz w:val="24"/>
          <w:szCs w:val="24"/>
          <w:highlight w:val="none"/>
          <w:u w:val="none"/>
          <w:lang w:val="en-US" w:eastAsia="zh-CN"/>
        </w:rPr>
        <w:t>规定的责任与义务。乙方拒不签订</w:t>
      </w:r>
      <w:r>
        <w:rPr>
          <w:rFonts w:hint="eastAsia" w:cs="宋体"/>
          <w:color w:val="auto"/>
          <w:sz w:val="24"/>
          <w:szCs w:val="24"/>
          <w:highlight w:val="none"/>
          <w:u w:val="none"/>
          <w:lang w:val="en-US" w:eastAsia="zh-CN"/>
        </w:rPr>
        <w:t>前述责任书</w:t>
      </w:r>
      <w:r>
        <w:rPr>
          <w:rFonts w:hint="default" w:cs="宋体"/>
          <w:color w:val="auto"/>
          <w:sz w:val="24"/>
          <w:szCs w:val="24"/>
          <w:highlight w:val="none"/>
          <w:u w:val="none"/>
          <w:lang w:val="en-US" w:eastAsia="zh-CN"/>
        </w:rPr>
        <w:t>的，甲方有权解除合同。</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禁止高空抛物、防范高空坠物</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17.1</w:t>
      </w:r>
      <w:r>
        <w:rPr>
          <w:rFonts w:hint="default" w:cs="宋体"/>
          <w:color w:val="auto"/>
          <w:sz w:val="24"/>
          <w:szCs w:val="24"/>
          <w:highlight w:val="none"/>
          <w:u w:val="none"/>
          <w:lang w:val="en-US" w:eastAsia="zh-CN"/>
        </w:rPr>
        <w:t xml:space="preserve"> 乙方必须充分认识高空抛物的危害性及肇事者可能承担的民事、行政以及刑事法律责任，养成文明生活习惯，杜绝向楼下乱扔杂物的行为，避免发生高空抛物、坠物等</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17.2</w:t>
      </w:r>
      <w:r>
        <w:rPr>
          <w:rFonts w:hint="default" w:cs="宋体"/>
          <w:color w:val="auto"/>
          <w:sz w:val="24"/>
          <w:szCs w:val="24"/>
          <w:highlight w:val="none"/>
          <w:u w:val="none"/>
          <w:lang w:val="en-US" w:eastAsia="zh-CN"/>
        </w:rPr>
        <w:t>乙方发现出租房屋及其附属设施有损坏或故障，有可能存在高空坠落等风险时，应及时通知甲方修复，并采取有效措施。因乙方原因导致的损坏或故障，则由乙方负责修复</w:t>
      </w:r>
      <w:r>
        <w:rPr>
          <w:rFonts w:hint="eastAsia" w:cs="宋体"/>
          <w:color w:val="auto"/>
          <w:sz w:val="24"/>
          <w:szCs w:val="24"/>
          <w:highlight w:val="none"/>
          <w:u w:val="none"/>
          <w:lang w:val="en-US" w:eastAsia="zh-CN"/>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争议的解决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18.1本合同未尽事宜，由甲方和乙方协商后签订补充协议予以约定，所签订的补充协议与本合同具备同等法律效力。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18.2因政策变动或其它不可抗力因素导致本合同全部或部分不能履行时，由甲方和乙方通过协商解决。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18.3本合同履行过程中如发生争议，甲方和乙方应通过友好协商解决。仍不能解决争议的，则应按下列第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种方式解决：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②将争议提交至</w:t>
      </w:r>
      <w:r>
        <w:rPr>
          <w:rFonts w:hint="eastAsia" w:ascii="宋体" w:hAnsi="宋体" w:eastAsia="宋体" w:cs="宋体"/>
          <w:color w:val="auto"/>
          <w:sz w:val="24"/>
          <w:szCs w:val="24"/>
          <w:highlight w:val="none"/>
          <w:u w:val="single"/>
          <w:lang w:val="en-US" w:eastAsia="zh-CN"/>
        </w:rPr>
        <w:t>金华</w:t>
      </w:r>
      <w:r>
        <w:rPr>
          <w:rFonts w:hint="eastAsia" w:ascii="宋体" w:hAnsi="宋体" w:eastAsia="宋体" w:cs="宋体"/>
          <w:color w:val="auto"/>
          <w:sz w:val="24"/>
          <w:szCs w:val="24"/>
          <w:highlight w:val="none"/>
          <w:lang w:val="en-US" w:eastAsia="zh-CN"/>
        </w:rPr>
        <w:t>仲裁委员会依申请仲裁时现行有效的仲裁规则裁决。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18.4因索要诉讼产生的费用，包括但不限于诉讼费、律师费、评估费、因财产保全支出的费用等，均由违约方承担</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其他约定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宋体"/>
          <w:b/>
          <w:bCs/>
          <w:color w:val="auto"/>
          <w:sz w:val="24"/>
          <w:szCs w:val="24"/>
          <w:highlight w:val="none"/>
          <w:u w:val="none"/>
          <w:lang w:val="en-US" w:eastAsia="zh-CN"/>
        </w:rPr>
      </w:pPr>
      <w:r>
        <w:rPr>
          <w:rFonts w:hint="eastAsia" w:cs="宋体"/>
          <w:b/>
          <w:bCs/>
          <w:color w:val="auto"/>
          <w:sz w:val="24"/>
          <w:szCs w:val="24"/>
          <w:highlight w:val="none"/>
          <w:u w:val="none"/>
          <w:lang w:val="en-US" w:eastAsia="zh-CN"/>
        </w:rPr>
        <w:t>19.1乙方联络人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姓名：</w:t>
      </w:r>
      <w:r>
        <w:rPr>
          <w:rFonts w:hint="eastAsia" w:cs="宋体"/>
          <w:color w:val="auto"/>
          <w:sz w:val="24"/>
          <w:szCs w:val="24"/>
          <w:highlight w:val="none"/>
          <w:u w:val="single"/>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电话：</w:t>
      </w:r>
      <w:r>
        <w:rPr>
          <w:rFonts w:hint="eastAsia" w:cs="宋体"/>
          <w:color w:val="auto"/>
          <w:sz w:val="24"/>
          <w:szCs w:val="24"/>
          <w:highlight w:val="none"/>
          <w:u w:val="single"/>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微信/QQ：</w:t>
      </w:r>
      <w:r>
        <w:rPr>
          <w:rFonts w:hint="eastAsia" w:cs="宋体"/>
          <w:color w:val="auto"/>
          <w:sz w:val="24"/>
          <w:szCs w:val="24"/>
          <w:highlight w:val="none"/>
          <w:u w:val="single"/>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邮箱：</w:t>
      </w:r>
      <w:r>
        <w:rPr>
          <w:rFonts w:hint="eastAsia" w:cs="宋体"/>
          <w:color w:val="auto"/>
          <w:sz w:val="24"/>
          <w:szCs w:val="24"/>
          <w:highlight w:val="none"/>
          <w:u w:val="single"/>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其他联系方式及约定：</w:t>
      </w:r>
      <w:r>
        <w:rPr>
          <w:rFonts w:hint="eastAsia" w:cs="宋体"/>
          <w:color w:val="auto"/>
          <w:sz w:val="24"/>
          <w:szCs w:val="24"/>
          <w:highlight w:val="none"/>
          <w:u w:val="single"/>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1</w:t>
      </w:r>
      <w:r>
        <w:rPr>
          <w:rFonts w:hint="eastAsia" w:cs="宋体"/>
          <w:color w:val="auto"/>
          <w:sz w:val="24"/>
          <w:szCs w:val="24"/>
          <w:highlight w:val="none"/>
          <w:u w:val="none"/>
          <w:lang w:val="en-US" w:eastAsia="zh-CN"/>
        </w:rPr>
        <w:t>9</w:t>
      </w:r>
      <w:r>
        <w:rPr>
          <w:rFonts w:hint="default" w:cs="宋体"/>
          <w:color w:val="auto"/>
          <w:sz w:val="24"/>
          <w:szCs w:val="24"/>
          <w:highlight w:val="none"/>
          <w:u w:val="none"/>
          <w:lang w:val="en-US" w:eastAsia="zh-CN"/>
        </w:rPr>
        <w:t>.</w:t>
      </w:r>
      <w:r>
        <w:rPr>
          <w:rFonts w:hint="eastAsia" w:cs="宋体"/>
          <w:color w:val="auto"/>
          <w:sz w:val="24"/>
          <w:szCs w:val="24"/>
          <w:highlight w:val="none"/>
          <w:u w:val="none"/>
          <w:lang w:val="en-US" w:eastAsia="zh-CN"/>
        </w:rPr>
        <w:t>2</w:t>
      </w:r>
      <w:r>
        <w:rPr>
          <w:rFonts w:hint="default" w:cs="宋体"/>
          <w:color w:val="auto"/>
          <w:sz w:val="24"/>
          <w:szCs w:val="24"/>
          <w:highlight w:val="none"/>
          <w:u w:val="none"/>
          <w:lang w:val="en-US" w:eastAsia="zh-CN"/>
        </w:rPr>
        <w:t>本合同自双方完成</w:t>
      </w:r>
      <w:r>
        <w:rPr>
          <w:rFonts w:hint="eastAsia" w:cs="宋体"/>
          <w:color w:val="auto"/>
          <w:sz w:val="24"/>
          <w:szCs w:val="24"/>
          <w:highlight w:val="none"/>
          <w:u w:val="none"/>
          <w:lang w:val="en-US" w:eastAsia="zh-CN"/>
        </w:rPr>
        <w:t>签字并</w:t>
      </w:r>
      <w:r>
        <w:rPr>
          <w:rFonts w:hint="default" w:cs="宋体"/>
          <w:color w:val="auto"/>
          <w:sz w:val="24"/>
          <w:szCs w:val="24"/>
          <w:highlight w:val="none"/>
          <w:u w:val="none"/>
          <w:lang w:val="en-US" w:eastAsia="zh-CN"/>
        </w:rPr>
        <w:t>盖章之日起生效。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1</w:t>
      </w:r>
      <w:r>
        <w:rPr>
          <w:rFonts w:hint="eastAsia" w:cs="宋体"/>
          <w:color w:val="auto"/>
          <w:sz w:val="24"/>
          <w:szCs w:val="24"/>
          <w:highlight w:val="none"/>
          <w:u w:val="none"/>
          <w:lang w:val="en-US" w:eastAsia="zh-CN"/>
        </w:rPr>
        <w:t>9</w:t>
      </w:r>
      <w:r>
        <w:rPr>
          <w:rFonts w:hint="default" w:cs="宋体"/>
          <w:color w:val="auto"/>
          <w:sz w:val="24"/>
          <w:szCs w:val="24"/>
          <w:highlight w:val="none"/>
          <w:u w:val="none"/>
          <w:lang w:val="en-US" w:eastAsia="zh-CN"/>
        </w:rPr>
        <w:t>.</w:t>
      </w:r>
      <w:r>
        <w:rPr>
          <w:rFonts w:hint="eastAsia" w:cs="宋体"/>
          <w:color w:val="auto"/>
          <w:sz w:val="24"/>
          <w:szCs w:val="24"/>
          <w:highlight w:val="none"/>
          <w:u w:val="none"/>
          <w:lang w:val="en-US" w:eastAsia="zh-CN"/>
        </w:rPr>
        <w:t>3</w:t>
      </w:r>
      <w:r>
        <w:rPr>
          <w:rFonts w:hint="default" w:cs="宋体"/>
          <w:color w:val="auto"/>
          <w:sz w:val="24"/>
          <w:szCs w:val="24"/>
          <w:highlight w:val="none"/>
          <w:u w:val="none"/>
          <w:lang w:val="en-US" w:eastAsia="zh-CN"/>
        </w:rPr>
        <w:t>本合同壹式</w:t>
      </w:r>
      <w:r>
        <w:rPr>
          <w:rFonts w:hint="default"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叁</w:t>
      </w:r>
      <w:r>
        <w:rPr>
          <w:rFonts w:hint="default" w:cs="宋体"/>
          <w:color w:val="auto"/>
          <w:sz w:val="24"/>
          <w:szCs w:val="24"/>
          <w:highlight w:val="none"/>
          <w:u w:val="single"/>
          <w:lang w:val="en-US" w:eastAsia="zh-CN"/>
        </w:rPr>
        <w:t xml:space="preserve"> </w:t>
      </w:r>
      <w:r>
        <w:rPr>
          <w:rFonts w:hint="default" w:cs="宋体"/>
          <w:color w:val="auto"/>
          <w:sz w:val="24"/>
          <w:szCs w:val="24"/>
          <w:highlight w:val="none"/>
          <w:u w:val="none"/>
          <w:lang w:val="en-US" w:eastAsia="zh-CN"/>
        </w:rPr>
        <w:t>份</w:t>
      </w:r>
      <w:r>
        <w:rPr>
          <w:rFonts w:hint="eastAsia" w:cs="宋体"/>
          <w:color w:val="auto"/>
          <w:sz w:val="24"/>
          <w:szCs w:val="24"/>
          <w:highlight w:val="none"/>
          <w:u w:val="none"/>
          <w:lang w:val="en-US" w:eastAsia="zh-CN"/>
        </w:rPr>
        <w:t>，各含附件</w:t>
      </w:r>
      <w:r>
        <w:rPr>
          <w:rFonts w:hint="eastAsia" w:cs="宋体"/>
          <w:color w:val="auto"/>
          <w:sz w:val="24"/>
          <w:szCs w:val="24"/>
          <w:highlight w:val="none"/>
          <w:u w:val="single"/>
          <w:lang w:val="en-US" w:eastAsia="zh-CN"/>
        </w:rPr>
        <w:t xml:space="preserve"> 叁 </w:t>
      </w:r>
      <w:r>
        <w:rPr>
          <w:rFonts w:hint="eastAsia" w:cs="宋体"/>
          <w:color w:val="auto"/>
          <w:sz w:val="24"/>
          <w:szCs w:val="24"/>
          <w:highlight w:val="none"/>
          <w:u w:val="none"/>
          <w:lang w:val="en-US" w:eastAsia="zh-CN"/>
        </w:rPr>
        <w:t>份</w:t>
      </w:r>
      <w:r>
        <w:rPr>
          <w:rFonts w:hint="default" w:cs="宋体"/>
          <w:color w:val="auto"/>
          <w:sz w:val="24"/>
          <w:szCs w:val="24"/>
          <w:highlight w:val="none"/>
          <w:u w:val="none"/>
          <w:lang w:val="en-US" w:eastAsia="zh-CN"/>
        </w:rPr>
        <w:t>，甲方执</w:t>
      </w:r>
      <w:r>
        <w:rPr>
          <w:rFonts w:hint="default"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壹</w:t>
      </w:r>
      <w:r>
        <w:rPr>
          <w:rFonts w:hint="default" w:cs="宋体"/>
          <w:color w:val="auto"/>
          <w:sz w:val="24"/>
          <w:szCs w:val="24"/>
          <w:highlight w:val="none"/>
          <w:u w:val="single"/>
          <w:lang w:val="en-US" w:eastAsia="zh-CN"/>
        </w:rPr>
        <w:t xml:space="preserve"> </w:t>
      </w:r>
      <w:r>
        <w:rPr>
          <w:rFonts w:hint="default" w:cs="宋体"/>
          <w:color w:val="auto"/>
          <w:sz w:val="24"/>
          <w:szCs w:val="24"/>
          <w:highlight w:val="none"/>
          <w:u w:val="none"/>
          <w:lang w:val="en-US" w:eastAsia="zh-CN"/>
        </w:rPr>
        <w:t>份，乙方执</w:t>
      </w:r>
      <w:r>
        <w:rPr>
          <w:rFonts w:hint="default"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壹</w:t>
      </w:r>
      <w:r>
        <w:rPr>
          <w:rFonts w:hint="default" w:cs="宋体"/>
          <w:color w:val="auto"/>
          <w:sz w:val="24"/>
          <w:szCs w:val="24"/>
          <w:highlight w:val="none"/>
          <w:u w:val="single"/>
          <w:lang w:val="en-US" w:eastAsia="zh-CN"/>
        </w:rPr>
        <w:t xml:space="preserve"> </w:t>
      </w:r>
      <w:r>
        <w:rPr>
          <w:rFonts w:hint="default" w:cs="宋体"/>
          <w:color w:val="auto"/>
          <w:sz w:val="24"/>
          <w:szCs w:val="24"/>
          <w:highlight w:val="none"/>
          <w:u w:val="none"/>
          <w:lang w:val="en-US" w:eastAsia="zh-CN"/>
        </w:rPr>
        <w:t>份，</w:t>
      </w:r>
      <w:r>
        <w:rPr>
          <w:rFonts w:hint="eastAsia" w:cs="宋体"/>
          <w:color w:val="auto"/>
          <w:sz w:val="24"/>
          <w:szCs w:val="24"/>
          <w:highlight w:val="none"/>
          <w:u w:val="none"/>
          <w:lang w:val="en-US" w:eastAsia="zh-CN"/>
        </w:rPr>
        <w:t>其他方（</w:t>
      </w:r>
      <w:r>
        <w:rPr>
          <w:rFonts w:hint="eastAsia" w:cs="宋体"/>
          <w:color w:val="auto"/>
          <w:sz w:val="24"/>
          <w:szCs w:val="24"/>
          <w:highlight w:val="none"/>
          <w:u w:val="single"/>
          <w:lang w:val="en-US" w:eastAsia="zh-CN"/>
        </w:rPr>
        <w:t>杭州产权交易所</w:t>
      </w:r>
      <w:r>
        <w:rPr>
          <w:rFonts w:hint="eastAsia" w:cs="宋体"/>
          <w:color w:val="auto"/>
          <w:sz w:val="24"/>
          <w:szCs w:val="24"/>
          <w:highlight w:val="none"/>
          <w:u w:val="none"/>
          <w:lang w:val="en-US" w:eastAsia="zh-CN"/>
        </w:rPr>
        <w:t>）执</w:t>
      </w:r>
      <w:r>
        <w:rPr>
          <w:rFonts w:hint="eastAsia" w:cs="宋体"/>
          <w:color w:val="auto"/>
          <w:sz w:val="24"/>
          <w:szCs w:val="24"/>
          <w:highlight w:val="none"/>
          <w:u w:val="single"/>
          <w:lang w:val="en-US" w:eastAsia="zh-CN"/>
        </w:rPr>
        <w:t xml:space="preserve">  壹  </w:t>
      </w:r>
      <w:r>
        <w:rPr>
          <w:rFonts w:hint="eastAsia" w:cs="宋体"/>
          <w:color w:val="auto"/>
          <w:sz w:val="24"/>
          <w:szCs w:val="24"/>
          <w:highlight w:val="none"/>
          <w:u w:val="none"/>
          <w:lang w:val="en-US" w:eastAsia="zh-CN"/>
        </w:rPr>
        <w:t>份，</w:t>
      </w:r>
      <w:r>
        <w:rPr>
          <w:rFonts w:hint="default" w:cs="宋体"/>
          <w:color w:val="auto"/>
          <w:sz w:val="24"/>
          <w:szCs w:val="24"/>
          <w:highlight w:val="none"/>
          <w:u w:val="none"/>
          <w:lang w:val="en-US" w:eastAsia="zh-CN"/>
        </w:rPr>
        <w:t>具有同等效力</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default" w:cs="宋体"/>
          <w:color w:val="auto"/>
          <w:sz w:val="24"/>
          <w:szCs w:val="24"/>
          <w:highlight w:val="none"/>
          <w:u w:val="none"/>
          <w:lang w:val="en-US" w:eastAsia="zh-CN"/>
        </w:rPr>
        <w:t>1</w:t>
      </w:r>
      <w:r>
        <w:rPr>
          <w:rFonts w:hint="eastAsia" w:cs="宋体"/>
          <w:color w:val="auto"/>
          <w:sz w:val="24"/>
          <w:szCs w:val="24"/>
          <w:highlight w:val="none"/>
          <w:u w:val="none"/>
          <w:lang w:val="en-US" w:eastAsia="zh-CN"/>
        </w:rPr>
        <w:t>9</w:t>
      </w:r>
      <w:r>
        <w:rPr>
          <w:rFonts w:hint="default" w:cs="宋体"/>
          <w:color w:val="auto"/>
          <w:sz w:val="24"/>
          <w:szCs w:val="24"/>
          <w:highlight w:val="none"/>
          <w:u w:val="none"/>
          <w:lang w:val="en-US" w:eastAsia="zh-CN"/>
        </w:rPr>
        <w:t>.</w:t>
      </w:r>
      <w:r>
        <w:rPr>
          <w:rFonts w:hint="eastAsia" w:cs="宋体"/>
          <w:color w:val="auto"/>
          <w:sz w:val="24"/>
          <w:szCs w:val="24"/>
          <w:highlight w:val="none"/>
          <w:u w:val="none"/>
          <w:lang w:val="en-US" w:eastAsia="zh-CN"/>
        </w:rPr>
        <w:t>4</w:t>
      </w:r>
      <w:r>
        <w:rPr>
          <w:rFonts w:hint="default" w:cs="宋体"/>
          <w:color w:val="auto"/>
          <w:sz w:val="24"/>
          <w:szCs w:val="24"/>
          <w:highlight w:val="none"/>
          <w:u w:val="none"/>
          <w:lang w:val="en-US" w:eastAsia="zh-CN"/>
        </w:rPr>
        <w:t>双方其他特别约定：</w:t>
      </w:r>
      <w:r>
        <w:rPr>
          <w:rFonts w:hint="default" w:cs="宋体"/>
          <w:color w:val="auto"/>
          <w:sz w:val="24"/>
          <w:szCs w:val="24"/>
          <w:highlight w:val="none"/>
          <w:u w:val="single"/>
          <w:lang w:val="en-US" w:eastAsia="zh-CN"/>
        </w:rPr>
        <w:t xml:space="preserve">                              </w:t>
      </w:r>
      <w:r>
        <w:rPr>
          <w:rFonts w:hint="default" w:cs="宋体"/>
          <w:color w:val="auto"/>
          <w:sz w:val="24"/>
          <w:szCs w:val="24"/>
          <w:highlight w:val="none"/>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pPr>
      <w:r>
        <w:rPr>
          <w:rFonts w:hint="eastAsia" w:cs="宋体"/>
          <w:color w:val="auto"/>
          <w:sz w:val="24"/>
          <w:szCs w:val="24"/>
          <w:highlight w:val="none"/>
          <w:u w:val="none"/>
          <w:lang w:val="en-US" w:eastAsia="zh-CN"/>
        </w:rPr>
        <w:t>19.5合同附件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附件1：物业管理规定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附件2：安全生产责任书</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highlight w:val="none"/>
          <w:u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cs="宋体"/>
          <w:color w:val="auto"/>
          <w:sz w:val="24"/>
          <w:szCs w:val="24"/>
          <w:highlight w:val="none"/>
          <w:u w:val="none"/>
          <w:lang w:val="en-US" w:eastAsia="zh-CN"/>
        </w:rPr>
        <w:t>附件3：出租用房、场地文明创建工作责任书</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出 租 方：</w:t>
            </w:r>
          </w:p>
        </w:tc>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承 租 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法定代表人：</w:t>
            </w:r>
          </w:p>
        </w:tc>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委托代理人：</w:t>
            </w:r>
          </w:p>
        </w:tc>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地    址：</w:t>
            </w:r>
          </w:p>
        </w:tc>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电    话：</w:t>
            </w:r>
          </w:p>
        </w:tc>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开户银行：</w:t>
            </w:r>
          </w:p>
        </w:tc>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账    号：</w:t>
            </w:r>
          </w:p>
        </w:tc>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纳税人识别号：</w:t>
            </w:r>
          </w:p>
        </w:tc>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签订地点：</w:t>
            </w:r>
          </w:p>
        </w:tc>
        <w:tc>
          <w:tcPr>
            <w:tcW w:w="4261" w:type="dxa"/>
            <w:vAlign w:val="top"/>
          </w:tcPr>
          <w:p>
            <w:pPr>
              <w:numPr>
                <w:ilvl w:val="0"/>
                <w:numId w:val="0"/>
              </w:numPr>
              <w:jc w:val="both"/>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签订时间：</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w:t>
      </w:r>
    </w:p>
    <w:p>
      <w:pPr>
        <w:pStyle w:val="2"/>
        <w:wordWrap/>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3"/>
        <w:rPr>
          <w:rFonts w:hint="eastAsia" w:ascii="宋体" w:hAnsi="宋体" w:eastAsia="宋体" w:cs="宋体"/>
          <w:color w:val="auto"/>
          <w:sz w:val="24"/>
          <w:szCs w:val="24"/>
          <w:highlight w:val="none"/>
          <w:u w:val="none"/>
          <w:lang w:val="en-US" w:eastAsia="zh-CN"/>
        </w:rPr>
      </w:pPr>
    </w:p>
    <w:p>
      <w:pPr>
        <w:pStyle w:val="7"/>
        <w:spacing w:before="0" w:beforeAutospacing="0" w:after="0" w:afterAutospacing="0" w:line="460" w:lineRule="atLeast"/>
        <w:contextualSpacing/>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附件一</w:t>
      </w:r>
    </w:p>
    <w:p>
      <w:pPr>
        <w:pStyle w:val="7"/>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contextualSpacing/>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物业管理规定</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为了对各承租人承租房屋进行统一物业管理，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公司</w:t>
      </w:r>
      <w:r>
        <w:rPr>
          <w:rFonts w:hint="eastAsia" w:ascii="宋体" w:hAnsi="宋体" w:eastAsia="宋体" w:cs="宋体"/>
          <w:sz w:val="24"/>
          <w:szCs w:val="24"/>
        </w:rPr>
        <w:t>（以下简称：</w:t>
      </w:r>
      <w:r>
        <w:rPr>
          <w:rFonts w:hint="eastAsia" w:ascii="宋体" w:hAnsi="宋体" w:eastAsia="宋体" w:cs="宋体"/>
          <w:sz w:val="24"/>
          <w:szCs w:val="24"/>
          <w:lang w:eastAsia="zh-CN"/>
        </w:rPr>
        <w:t>出租方</w:t>
      </w:r>
      <w:r>
        <w:rPr>
          <w:rFonts w:hint="eastAsia" w:ascii="宋体" w:hAnsi="宋体" w:eastAsia="宋体" w:cs="宋体"/>
          <w:sz w:val="24"/>
          <w:szCs w:val="24"/>
        </w:rPr>
        <w:t>）特制定本物业管理规定。</w:t>
      </w:r>
    </w:p>
    <w:p>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一、物业公司确定</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承租人租赁房屋的物业管理服务，由</w:t>
      </w:r>
      <w:r>
        <w:rPr>
          <w:rFonts w:hint="eastAsia" w:ascii="宋体" w:hAnsi="宋体" w:eastAsia="宋体" w:cs="宋体"/>
          <w:sz w:val="24"/>
          <w:szCs w:val="24"/>
          <w:lang w:eastAsia="zh-CN"/>
        </w:rPr>
        <w:t>出租方</w:t>
      </w:r>
      <w:r>
        <w:rPr>
          <w:rFonts w:hint="eastAsia" w:ascii="宋体" w:hAnsi="宋体" w:eastAsia="宋体" w:cs="宋体"/>
          <w:sz w:val="24"/>
          <w:szCs w:val="24"/>
        </w:rPr>
        <w:t>统一委托具有相应资格的物业服务公司实施。</w:t>
      </w:r>
    </w:p>
    <w:p>
      <w:pPr>
        <w:keepNext w:val="0"/>
        <w:keepLines w:val="0"/>
        <w:pageBreakBefore w:val="0"/>
        <w:widowControl w:val="0"/>
        <w:numPr>
          <w:ilvl w:val="0"/>
          <w:numId w:val="4"/>
        </w:numPr>
        <w:kinsoku/>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相关费用确定</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水、电、电话费、宽带费、有线电视费、停车费、卫生费、管道疏通费、装修监管费等费用按相关规定执行。</w:t>
      </w:r>
    </w:p>
    <w:p>
      <w:pPr>
        <w:pStyle w:val="13"/>
        <w:keepNext w:val="0"/>
        <w:keepLines w:val="0"/>
        <w:pageBreakBefore w:val="0"/>
        <w:widowControl w:val="0"/>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三、相关费用支付</w:t>
      </w:r>
    </w:p>
    <w:p>
      <w:pPr>
        <w:pStyle w:val="13"/>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承租人所需缴纳的物业管理费应于租赁合同签订后5个工作日内支付。水电等费用每月进行结算，</w:t>
      </w:r>
      <w:r>
        <w:rPr>
          <w:rFonts w:hint="eastAsia" w:ascii="宋体" w:hAnsi="宋体" w:cs="宋体"/>
          <w:sz w:val="24"/>
          <w:szCs w:val="24"/>
          <w:lang w:eastAsia="zh-CN"/>
        </w:rPr>
        <w:t>出租方</w:t>
      </w:r>
      <w:r>
        <w:rPr>
          <w:rFonts w:hint="eastAsia" w:ascii="宋体" w:hAnsi="宋体" w:eastAsia="宋体" w:cs="宋体"/>
          <w:sz w:val="24"/>
          <w:szCs w:val="24"/>
        </w:rPr>
        <w:t>开具收款收据后，承租人于当月</w:t>
      </w:r>
      <w:r>
        <w:rPr>
          <w:rFonts w:hint="eastAsia" w:ascii="宋体" w:hAnsi="宋体" w:eastAsia="宋体" w:cs="宋体"/>
          <w:sz w:val="24"/>
          <w:szCs w:val="24"/>
          <w:u w:val="single"/>
        </w:rPr>
        <w:t xml:space="preserve">    </w:t>
      </w:r>
      <w:r>
        <w:rPr>
          <w:rFonts w:hint="eastAsia" w:ascii="宋体" w:hAnsi="宋体" w:eastAsia="宋体" w:cs="宋体"/>
          <w:sz w:val="24"/>
          <w:szCs w:val="24"/>
        </w:rPr>
        <w:t>日前通过转账方式支付：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u w:val="single"/>
        </w:rPr>
      </w:pPr>
      <w:r>
        <w:rPr>
          <w:rFonts w:hint="eastAsia" w:ascii="宋体" w:hAnsi="宋体" w:eastAsia="宋体" w:cs="宋体"/>
          <w:kern w:val="0"/>
          <w:sz w:val="24"/>
          <w:szCs w:val="24"/>
        </w:rPr>
        <w:t>用户名：</w:t>
      </w:r>
      <w:r>
        <w:rPr>
          <w:rFonts w:hint="eastAsia" w:ascii="宋体" w:hAnsi="宋体" w:eastAsia="宋体" w:cs="宋体"/>
          <w:kern w:val="0"/>
          <w:sz w:val="24"/>
          <w:szCs w:val="24"/>
          <w:u w:val="single"/>
        </w:rPr>
        <w:t xml:space="preserve"> </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开户行：</w:t>
      </w:r>
      <w:r>
        <w:rPr>
          <w:rFonts w:hint="eastAsia" w:ascii="宋体" w:hAnsi="宋体" w:eastAsia="宋体" w:cs="宋体"/>
          <w:kern w:val="0"/>
          <w:sz w:val="24"/>
          <w:szCs w:val="24"/>
          <w:u w:val="single"/>
        </w:rPr>
        <w:t xml:space="preserve"> </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帐  号：</w:t>
      </w:r>
      <w:r>
        <w:rPr>
          <w:rFonts w:hint="eastAsia" w:ascii="宋体" w:hAnsi="宋体" w:eastAsia="宋体" w:cs="宋体"/>
          <w:kern w:val="0"/>
          <w:sz w:val="24"/>
          <w:szCs w:val="24"/>
          <w:u w:val="single"/>
        </w:rPr>
        <w:t xml:space="preserve">  </w:t>
      </w:r>
      <w:r>
        <w:rPr>
          <w:rFonts w:hint="eastAsia" w:ascii="宋体" w:hAnsi="宋体" w:eastAsia="宋体" w:cs="宋体"/>
          <w:bCs/>
          <w:sz w:val="24"/>
          <w:szCs w:val="24"/>
          <w:u w:val="single"/>
        </w:rPr>
        <w:t xml:space="preserve">                              </w:t>
      </w:r>
    </w:p>
    <w:p>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四、物业服务范围</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房屋建筑本体公用部位（楼盖、屋顶、梁、柱、内外墙体和基础等承重结构部位、外墙面、楼梯间、走廊通道、门厅）的维修、养护和管理。</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房屋建筑本体公用设施设备（公用的上下水管道、落水管、垃圾道、公共照明、配电系统、楼内消防设施设备）的维修、养护、管理和运行。</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园区范围内的属物业管理范围内的市政公用设施（道路、室外上下水管道、化粪池、沟渠、绿化、室外泵房、路灯）的维修、养护和管理。</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公共环境（包括公共场地、房屋建筑物公用部位）的清洁卫生、垃圾的收集、清运。</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交通与车辆停放秩序的管理。</w:t>
      </w:r>
      <w:r>
        <w:rPr>
          <w:rFonts w:hint="eastAsia" w:ascii="宋体" w:hAnsi="宋体" w:eastAsia="宋体" w:cs="宋体"/>
          <w:sz w:val="24"/>
          <w:szCs w:val="24"/>
          <w:lang w:eastAsia="zh-CN"/>
        </w:rPr>
        <w:t>出租方</w:t>
      </w:r>
      <w:r>
        <w:rPr>
          <w:rFonts w:hint="eastAsia" w:ascii="宋体" w:hAnsi="宋体" w:eastAsia="宋体" w:cs="宋体"/>
          <w:sz w:val="24"/>
          <w:szCs w:val="24"/>
        </w:rPr>
        <w:t>仅将物业管理范围内的公共停车地带提供给承租人及其他物业使用人停车使用，不提供车辆保管服务。如承租人或其他使用人需要</w:t>
      </w:r>
      <w:r>
        <w:rPr>
          <w:rFonts w:hint="eastAsia" w:ascii="宋体" w:hAnsi="宋体" w:eastAsia="宋体" w:cs="宋体"/>
          <w:sz w:val="24"/>
          <w:szCs w:val="24"/>
          <w:lang w:eastAsia="zh-CN"/>
        </w:rPr>
        <w:t>出租方</w:t>
      </w:r>
      <w:r>
        <w:rPr>
          <w:rFonts w:hint="eastAsia" w:ascii="宋体" w:hAnsi="宋体" w:eastAsia="宋体" w:cs="宋体"/>
          <w:sz w:val="24"/>
          <w:szCs w:val="24"/>
        </w:rPr>
        <w:t>提供车辆保管服务的，应将车辆停入专用停车场内，并与</w:t>
      </w:r>
      <w:r>
        <w:rPr>
          <w:rFonts w:hint="eastAsia" w:ascii="宋体" w:hAnsi="宋体" w:eastAsia="宋体" w:cs="宋体"/>
          <w:sz w:val="24"/>
          <w:szCs w:val="24"/>
          <w:lang w:eastAsia="zh-CN"/>
        </w:rPr>
        <w:t>出租方</w:t>
      </w:r>
      <w:r>
        <w:rPr>
          <w:rFonts w:hint="eastAsia" w:ascii="宋体" w:hAnsi="宋体" w:eastAsia="宋体" w:cs="宋体"/>
          <w:sz w:val="24"/>
          <w:szCs w:val="24"/>
        </w:rPr>
        <w:t>签订书面保管协议，保管费用双方另行协商。</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安全防范与公共秩序维护。提供安全保卫服务，消防安全知识普及、宣传教育，外来人员的管理，各类案件、事故（包括消防安全隐患）的防范和应急处理。</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装修管理。房屋装修须征得</w:t>
      </w:r>
      <w:r>
        <w:rPr>
          <w:rFonts w:hint="eastAsia" w:ascii="宋体" w:hAnsi="宋体" w:eastAsia="宋体" w:cs="宋体"/>
          <w:sz w:val="24"/>
          <w:szCs w:val="24"/>
          <w:lang w:eastAsia="zh-CN"/>
        </w:rPr>
        <w:t>出租方</w:t>
      </w:r>
      <w:r>
        <w:rPr>
          <w:rFonts w:hint="eastAsia" w:ascii="宋体" w:hAnsi="宋体" w:eastAsia="宋体" w:cs="宋体"/>
          <w:sz w:val="24"/>
          <w:szCs w:val="24"/>
        </w:rPr>
        <w:t>的书面同意。对装修期限、现场进行不定期督促及检查；装修材料及装修垃圾应按</w:t>
      </w:r>
      <w:r>
        <w:rPr>
          <w:rFonts w:hint="eastAsia" w:ascii="宋体" w:hAnsi="宋体" w:eastAsia="宋体" w:cs="宋体"/>
          <w:sz w:val="24"/>
          <w:szCs w:val="24"/>
          <w:lang w:eastAsia="zh-CN"/>
        </w:rPr>
        <w:t>出租方</w:t>
      </w:r>
      <w:r>
        <w:rPr>
          <w:rFonts w:hint="eastAsia" w:ascii="宋体" w:hAnsi="宋体" w:eastAsia="宋体" w:cs="宋体"/>
          <w:sz w:val="24"/>
          <w:szCs w:val="24"/>
        </w:rPr>
        <w:t>指定位置堆放，并及时清理；严禁在公共区域抛散或堆放装修材料及垃圾。</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园区文化的组织、推广和建设。园区物业档案资料的保管。</w:t>
      </w:r>
    </w:p>
    <w:p>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五、园区供电服务</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出租方</w:t>
      </w:r>
      <w:r>
        <w:rPr>
          <w:rFonts w:hint="eastAsia" w:ascii="宋体" w:hAnsi="宋体" w:eastAsia="宋体" w:cs="宋体"/>
          <w:sz w:val="24"/>
          <w:szCs w:val="24"/>
        </w:rPr>
        <w:t>向承租人提供供电服务。承租人申报的需求用电总容量不得少于机器设备的用电总容量，</w:t>
      </w:r>
      <w:r>
        <w:rPr>
          <w:rFonts w:hint="eastAsia" w:ascii="宋体" w:hAnsi="宋体" w:eastAsia="宋体" w:cs="宋体"/>
          <w:sz w:val="24"/>
          <w:szCs w:val="24"/>
          <w:lang w:eastAsia="zh-CN"/>
        </w:rPr>
        <w:t>出租方</w:t>
      </w:r>
      <w:r>
        <w:rPr>
          <w:rFonts w:hint="eastAsia" w:ascii="宋体" w:hAnsi="宋体" w:eastAsia="宋体" w:cs="宋体"/>
          <w:sz w:val="24"/>
          <w:szCs w:val="24"/>
        </w:rPr>
        <w:t>有权对承租人的机器设备功率进行核实，并负责与供电部门联系，根据具体情况合理调配进行供电，计划用电。</w:t>
      </w:r>
    </w:p>
    <w:p>
      <w:pPr>
        <w:keepNext w:val="0"/>
        <w:keepLines w:val="0"/>
        <w:pageBreakBefore w:val="0"/>
        <w:widowControl w:val="0"/>
        <w:kinsoku/>
        <w:wordWrap w:val="0"/>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出租方</w:t>
      </w:r>
      <w:r>
        <w:rPr>
          <w:rFonts w:hint="eastAsia" w:ascii="宋体" w:hAnsi="宋体" w:eastAsia="宋体" w:cs="宋体"/>
          <w:sz w:val="24"/>
          <w:szCs w:val="24"/>
        </w:rPr>
        <w:t>向承租人提供厂房用电容量为</w:t>
      </w:r>
      <w:r>
        <w:rPr>
          <w:rFonts w:hint="eastAsia" w:ascii="宋体" w:hAnsi="宋体" w:eastAsia="宋体" w:cs="宋体"/>
          <w:sz w:val="24"/>
          <w:szCs w:val="24"/>
          <w:u w:val="single"/>
        </w:rPr>
        <w:t xml:space="preserve">  </w:t>
      </w:r>
      <w:r>
        <w:rPr>
          <w:rFonts w:hint="eastAsia" w:ascii="宋体" w:hAnsi="宋体" w:eastAsia="宋体" w:cs="宋体"/>
          <w:sz w:val="24"/>
          <w:szCs w:val="24"/>
        </w:rPr>
        <w:t>KVA，提供宿舍用电负荷为</w:t>
      </w:r>
      <w:r>
        <w:rPr>
          <w:rFonts w:hint="eastAsia" w:ascii="宋体" w:hAnsi="宋体" w:eastAsia="宋体" w:cs="宋体"/>
          <w:sz w:val="24"/>
          <w:szCs w:val="24"/>
          <w:u w:val="single"/>
        </w:rPr>
        <w:t xml:space="preserve">   </w:t>
      </w:r>
      <w:r>
        <w:rPr>
          <w:rFonts w:hint="eastAsia" w:ascii="宋体" w:hAnsi="宋体" w:eastAsia="宋体" w:cs="宋体"/>
          <w:sz w:val="24"/>
          <w:szCs w:val="24"/>
        </w:rPr>
        <w:t>KW，承租人在厂房装修期间用电和宿舍电器总负荷不宜超过此规定值，如因特殊需要超过此用电负荷，须向</w:t>
      </w:r>
      <w:r>
        <w:rPr>
          <w:rFonts w:hint="eastAsia" w:ascii="宋体" w:hAnsi="宋体" w:eastAsia="宋体" w:cs="宋体"/>
          <w:sz w:val="24"/>
          <w:szCs w:val="24"/>
          <w:lang w:eastAsia="zh-CN"/>
        </w:rPr>
        <w:t>出租方</w:t>
      </w:r>
      <w:r>
        <w:rPr>
          <w:rFonts w:hint="eastAsia" w:ascii="宋体" w:hAnsi="宋体" w:eastAsia="宋体" w:cs="宋体"/>
          <w:sz w:val="24"/>
          <w:szCs w:val="24"/>
        </w:rPr>
        <w:t>报批同意后方可使用，否则</w:t>
      </w:r>
      <w:r>
        <w:rPr>
          <w:rFonts w:hint="eastAsia" w:ascii="宋体" w:hAnsi="宋体" w:eastAsia="宋体" w:cs="宋体"/>
          <w:sz w:val="24"/>
          <w:szCs w:val="24"/>
          <w:lang w:eastAsia="zh-CN"/>
        </w:rPr>
        <w:t>出租方</w:t>
      </w:r>
      <w:r>
        <w:rPr>
          <w:rFonts w:hint="eastAsia" w:ascii="宋体" w:hAnsi="宋体" w:eastAsia="宋体" w:cs="宋体"/>
          <w:sz w:val="24"/>
          <w:szCs w:val="24"/>
        </w:rPr>
        <w:t>有权停止供电服务，由此造成的一切损失由承租人负责。</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出租方</w:t>
      </w:r>
      <w:r>
        <w:rPr>
          <w:rFonts w:hint="eastAsia" w:ascii="宋体" w:hAnsi="宋体" w:eastAsia="宋体" w:cs="宋体"/>
          <w:sz w:val="24"/>
          <w:szCs w:val="24"/>
        </w:rPr>
        <w:t>负责电源至用户电表进线，表后出线端的电缆、安装及供配电设备设施等费用由承租人自行承担（含维保费用），</w:t>
      </w:r>
      <w:r>
        <w:rPr>
          <w:rFonts w:hint="eastAsia" w:ascii="宋体" w:hAnsi="宋体" w:eastAsia="宋体" w:cs="宋体"/>
          <w:sz w:val="24"/>
          <w:szCs w:val="24"/>
          <w:lang w:eastAsia="zh-CN"/>
        </w:rPr>
        <w:t>出租方</w:t>
      </w:r>
      <w:r>
        <w:rPr>
          <w:rFonts w:hint="eastAsia" w:ascii="宋体" w:hAnsi="宋体" w:eastAsia="宋体" w:cs="宋体"/>
          <w:sz w:val="24"/>
          <w:szCs w:val="24"/>
        </w:rPr>
        <w:t>可提供必要的协助。</w:t>
      </w:r>
    </w:p>
    <w:p>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b/>
          <w:sz w:val="24"/>
          <w:szCs w:val="24"/>
          <w:lang w:eastAsia="zh-CN"/>
        </w:rPr>
        <w:t>出租方</w:t>
      </w:r>
      <w:r>
        <w:rPr>
          <w:rFonts w:hint="eastAsia" w:ascii="宋体" w:hAnsi="宋体" w:eastAsia="宋体" w:cs="宋体"/>
          <w:b/>
          <w:sz w:val="24"/>
          <w:szCs w:val="24"/>
        </w:rPr>
        <w:t>的权利和义务</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出租方</w:t>
      </w:r>
      <w:r>
        <w:rPr>
          <w:rFonts w:hint="eastAsia" w:ascii="宋体" w:hAnsi="宋体" w:eastAsia="宋体" w:cs="宋体"/>
          <w:sz w:val="24"/>
          <w:szCs w:val="24"/>
        </w:rPr>
        <w:t>的权利</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（1）根据有关法律、法规，结合出租方的实际，</w:t>
      </w:r>
      <w:r>
        <w:rPr>
          <w:rFonts w:hint="eastAsia" w:ascii="宋体" w:hAnsi="宋体" w:eastAsia="宋体" w:cs="宋体"/>
          <w:sz w:val="24"/>
          <w:szCs w:val="24"/>
          <w:lang w:eastAsia="zh-CN"/>
        </w:rPr>
        <w:t>出租方</w:t>
      </w:r>
      <w:r>
        <w:rPr>
          <w:rFonts w:hint="eastAsia" w:ascii="宋体" w:hAnsi="宋体" w:eastAsia="宋体" w:cs="宋体"/>
          <w:sz w:val="24"/>
          <w:szCs w:val="24"/>
        </w:rPr>
        <w:t>享有制定园区各项管理规定、规章制度并实施的权利。</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（2）依照政策法规以及双方签订的合同、协议及管理规定，</w:t>
      </w:r>
      <w:r>
        <w:rPr>
          <w:rFonts w:hint="eastAsia" w:ascii="宋体" w:hAnsi="宋体" w:eastAsia="宋体" w:cs="宋体"/>
          <w:sz w:val="24"/>
          <w:szCs w:val="24"/>
          <w:lang w:eastAsia="zh-CN"/>
        </w:rPr>
        <w:t>出租方</w:t>
      </w:r>
      <w:r>
        <w:rPr>
          <w:rFonts w:hint="eastAsia" w:ascii="宋体" w:hAnsi="宋体" w:eastAsia="宋体" w:cs="宋体"/>
          <w:sz w:val="24"/>
          <w:szCs w:val="24"/>
        </w:rPr>
        <w:t>享有对违反上述规定的行为进行处理的权利。即责令停止违章行为、要求赔偿经济损失及支付违约金、对无故不缴有关费用或拒不改正违章行为的责任人采取停止物业服务等催缴催改措施。</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出租方</w:t>
      </w:r>
      <w:r>
        <w:rPr>
          <w:rFonts w:hint="eastAsia" w:ascii="宋体" w:hAnsi="宋体" w:eastAsia="宋体" w:cs="宋体"/>
          <w:sz w:val="24"/>
          <w:szCs w:val="24"/>
        </w:rPr>
        <w:t>有权选聘专营公司承担本房屋的专项管理业务。</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出租方</w:t>
      </w:r>
      <w:r>
        <w:rPr>
          <w:rFonts w:hint="eastAsia" w:ascii="宋体" w:hAnsi="宋体" w:eastAsia="宋体" w:cs="宋体"/>
          <w:sz w:val="24"/>
          <w:szCs w:val="24"/>
        </w:rPr>
        <w:t>的义务</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（1）对园区建筑物的结构安全和配套设施的正常使用，建立本房屋的物业管理档案并负责及时记载有关变更情况。</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（2）对园区公共环境卫生及公共地带绿化进行维护和管理，维护公共区域的消防、水、电设施等并保证其功能良好。</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（3）对园区实行24小时保安服务，加强门岗值班和巡视，做好园区公共区域的治安保卫工作。</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（4）对园区内任何妨碍经营户合法经营的行为进行管理和制止，同时协助国家政府职能部门对园区内商家的经营行为进行监督管理。</w:t>
      </w:r>
    </w:p>
    <w:p>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七、承租人的权利和义务</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承租人的权利</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（1）承租人享有正当合理的使用园区公共区域和公共设施的权利。</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（2）承租人享有对园区的各项管理制度、管理工作提出批评建议及对</w:t>
      </w:r>
      <w:r>
        <w:rPr>
          <w:rFonts w:hint="eastAsia" w:ascii="宋体" w:hAnsi="宋体" w:eastAsia="宋体" w:cs="宋体"/>
          <w:sz w:val="24"/>
          <w:szCs w:val="24"/>
          <w:lang w:eastAsia="zh-CN"/>
        </w:rPr>
        <w:t>出租方</w:t>
      </w:r>
      <w:r>
        <w:rPr>
          <w:rFonts w:hint="eastAsia" w:ascii="宋体" w:hAnsi="宋体" w:eastAsia="宋体" w:cs="宋体"/>
          <w:sz w:val="24"/>
          <w:szCs w:val="24"/>
        </w:rPr>
        <w:t>工作人员进行监督和投诉的权利。</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w:t>
      </w:r>
      <w:r>
        <w:rPr>
          <w:rFonts w:hint="eastAsia" w:ascii="宋体" w:hAnsi="宋体" w:eastAsia="宋体" w:cs="宋体"/>
          <w:sz w:val="24"/>
          <w:szCs w:val="24"/>
        </w:rPr>
        <w:t>承租人的义务</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（1）承租人应根据本合同约定的收费标准、数额、支付方式和期限等，以及公共区域的水、电等费用分摊，应及时向</w:t>
      </w:r>
      <w:r>
        <w:rPr>
          <w:rFonts w:hint="eastAsia" w:ascii="宋体" w:hAnsi="宋体" w:eastAsia="宋体" w:cs="宋体"/>
          <w:sz w:val="24"/>
          <w:szCs w:val="24"/>
          <w:lang w:eastAsia="zh-CN"/>
        </w:rPr>
        <w:t>出租方</w:t>
      </w:r>
      <w:r>
        <w:rPr>
          <w:rFonts w:hint="eastAsia" w:ascii="宋体" w:hAnsi="宋体" w:eastAsia="宋体" w:cs="宋体"/>
          <w:sz w:val="24"/>
          <w:szCs w:val="24"/>
        </w:rPr>
        <w:t>支付相关费用。</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（2）承租人应妥善使用房屋，保证不改变房屋的建筑结构（如：不得擅自改变承力墙、梁、柱等结构）。</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（3）房屋需要维修或其他涉及房屋安全等事项发生时，承租人需征得</w:t>
      </w:r>
      <w:r>
        <w:rPr>
          <w:rFonts w:hint="eastAsia" w:ascii="宋体" w:hAnsi="宋体" w:eastAsia="宋体" w:cs="宋体"/>
          <w:sz w:val="24"/>
          <w:szCs w:val="24"/>
          <w:lang w:eastAsia="zh-CN"/>
        </w:rPr>
        <w:t>出租方</w:t>
      </w:r>
      <w:r>
        <w:rPr>
          <w:rFonts w:hint="eastAsia" w:ascii="宋体" w:hAnsi="宋体" w:eastAsia="宋体" w:cs="宋体"/>
          <w:sz w:val="24"/>
          <w:szCs w:val="24"/>
        </w:rPr>
        <w:t>书面同意。</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（4）承租人应妥善使用房屋设备，保证不改变或损坏设备的用途（如不得擅自更改、迁移、增大用电装置和负荷）。如需增用动力电，须向</w:t>
      </w:r>
      <w:r>
        <w:rPr>
          <w:rFonts w:hint="eastAsia" w:ascii="宋体" w:hAnsi="宋体" w:eastAsia="宋体" w:cs="宋体"/>
          <w:sz w:val="24"/>
          <w:szCs w:val="24"/>
          <w:lang w:eastAsia="zh-CN"/>
        </w:rPr>
        <w:t>出租方</w:t>
      </w:r>
      <w:r>
        <w:rPr>
          <w:rFonts w:hint="eastAsia" w:ascii="宋体" w:hAnsi="宋体" w:eastAsia="宋体" w:cs="宋体"/>
          <w:sz w:val="24"/>
          <w:szCs w:val="24"/>
        </w:rPr>
        <w:t>提交书面申请，经</w:t>
      </w:r>
      <w:r>
        <w:rPr>
          <w:rFonts w:hint="eastAsia" w:ascii="宋体" w:hAnsi="宋体" w:eastAsia="宋体" w:cs="宋体"/>
          <w:sz w:val="24"/>
          <w:szCs w:val="24"/>
          <w:lang w:eastAsia="zh-CN"/>
        </w:rPr>
        <w:t>出租方</w:t>
      </w:r>
      <w:r>
        <w:rPr>
          <w:rFonts w:hint="eastAsia" w:ascii="宋体" w:hAnsi="宋体" w:eastAsia="宋体" w:cs="宋体"/>
          <w:sz w:val="24"/>
          <w:szCs w:val="24"/>
        </w:rPr>
        <w:t>书面同意并办理好相应手续后，方可安装并自行承担相应费用。</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（5）承租人不得堵塞、切割、损坏、更改消防、排水、管道、电缆、供水、供电等设施。</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（6）承租人有按合同约定的方法和用途使用房屋的义务，承租人所经营的品种、类别必须符合约定的要求。货场搭架（棚）必须事先申报，征得</w:t>
      </w:r>
      <w:r>
        <w:rPr>
          <w:rFonts w:hint="eastAsia" w:ascii="宋体" w:hAnsi="宋体" w:eastAsia="宋体" w:cs="宋体"/>
          <w:sz w:val="24"/>
          <w:szCs w:val="24"/>
          <w:lang w:eastAsia="zh-CN"/>
        </w:rPr>
        <w:t>出租方</w:t>
      </w:r>
      <w:r>
        <w:rPr>
          <w:rFonts w:hint="eastAsia" w:ascii="宋体" w:hAnsi="宋体" w:eastAsia="宋体" w:cs="宋体"/>
          <w:sz w:val="24"/>
          <w:szCs w:val="24"/>
        </w:rPr>
        <w:t>书面同意后，按</w:t>
      </w:r>
      <w:r>
        <w:rPr>
          <w:rFonts w:hint="eastAsia" w:ascii="宋体" w:hAnsi="宋体" w:eastAsia="宋体" w:cs="宋体"/>
          <w:sz w:val="24"/>
          <w:szCs w:val="24"/>
          <w:lang w:eastAsia="zh-CN"/>
        </w:rPr>
        <w:t>出租方</w:t>
      </w:r>
      <w:r>
        <w:rPr>
          <w:rFonts w:hint="eastAsia" w:ascii="宋体" w:hAnsi="宋体" w:eastAsia="宋体" w:cs="宋体"/>
          <w:sz w:val="24"/>
          <w:szCs w:val="24"/>
        </w:rPr>
        <w:t>统一标准执行。</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（7）承租人对房屋进行装饰和装修以及店招的制作和广告发布，除符合义乌城市对装饰装修的有关规定和规范外，还须服从</w:t>
      </w:r>
      <w:r>
        <w:rPr>
          <w:rFonts w:hint="eastAsia" w:ascii="宋体" w:hAnsi="宋体" w:eastAsia="宋体" w:cs="宋体"/>
          <w:sz w:val="24"/>
          <w:szCs w:val="24"/>
          <w:lang w:eastAsia="zh-CN"/>
        </w:rPr>
        <w:t>出租方</w:t>
      </w:r>
      <w:r>
        <w:rPr>
          <w:rFonts w:hint="eastAsia" w:ascii="宋体" w:hAnsi="宋体" w:eastAsia="宋体" w:cs="宋体"/>
          <w:sz w:val="24"/>
          <w:szCs w:val="24"/>
        </w:rPr>
        <w:t>统一规划安排，按</w:t>
      </w:r>
      <w:r>
        <w:rPr>
          <w:rFonts w:hint="eastAsia" w:ascii="宋体" w:hAnsi="宋体" w:eastAsia="宋体" w:cs="宋体"/>
          <w:sz w:val="24"/>
          <w:szCs w:val="24"/>
          <w:lang w:eastAsia="zh-CN"/>
        </w:rPr>
        <w:t>出租方</w:t>
      </w:r>
      <w:r>
        <w:rPr>
          <w:rFonts w:hint="eastAsia" w:ascii="宋体" w:hAnsi="宋体" w:eastAsia="宋体" w:cs="宋体"/>
          <w:sz w:val="24"/>
          <w:szCs w:val="24"/>
        </w:rPr>
        <w:t>统一标准制作。</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（8）承租人须认真执行《消防安全责任书》《安全生产责任书》《出租房屋、场地文明创建工作责任书》中所规定的规定。</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（9）承租人自备的特种作业人员（对装卸工、行吊、司绳人员等），应当具备操作资格（持证上岗），同时承租人应当为其购买社保、意外伤害险和必要的警示标志。</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（10）若遇消费者投诉，承租人应积极配合</w:t>
      </w:r>
      <w:r>
        <w:rPr>
          <w:rFonts w:hint="eastAsia" w:ascii="宋体" w:hAnsi="宋体" w:eastAsia="宋体" w:cs="宋体"/>
          <w:sz w:val="24"/>
          <w:szCs w:val="24"/>
          <w:lang w:eastAsia="zh-CN"/>
        </w:rPr>
        <w:t>出租方</w:t>
      </w:r>
      <w:r>
        <w:rPr>
          <w:rFonts w:hint="eastAsia" w:ascii="宋体" w:hAnsi="宋体" w:eastAsia="宋体" w:cs="宋体"/>
          <w:sz w:val="24"/>
          <w:szCs w:val="24"/>
        </w:rPr>
        <w:t>和有关部门处理投诉问题。一年之内，消费者投诉（有关部门质检权威部门认定为承租人责任）达三次以上者，视为承租人违约，</w:t>
      </w:r>
      <w:r>
        <w:rPr>
          <w:rFonts w:hint="eastAsia" w:ascii="宋体" w:hAnsi="宋体" w:eastAsia="宋体" w:cs="宋体"/>
          <w:sz w:val="24"/>
          <w:szCs w:val="24"/>
          <w:lang w:eastAsia="zh-CN"/>
        </w:rPr>
        <w:t>出租方</w:t>
      </w:r>
      <w:r>
        <w:rPr>
          <w:rFonts w:hint="eastAsia" w:ascii="宋体" w:hAnsi="宋体" w:eastAsia="宋体" w:cs="宋体"/>
          <w:sz w:val="24"/>
          <w:szCs w:val="24"/>
        </w:rPr>
        <w:t>有权对承租人进行处罚。</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（11）承租人不得在租赁场所进行打麻将、打扑克等各种形式的赌博行为，经发现，</w:t>
      </w:r>
      <w:r>
        <w:rPr>
          <w:rFonts w:hint="eastAsia" w:ascii="宋体" w:hAnsi="宋体" w:eastAsia="宋体" w:cs="宋体"/>
          <w:sz w:val="24"/>
          <w:szCs w:val="24"/>
          <w:lang w:eastAsia="zh-CN"/>
        </w:rPr>
        <w:t>出租方</w:t>
      </w:r>
      <w:r>
        <w:rPr>
          <w:rFonts w:hint="eastAsia" w:ascii="宋体" w:hAnsi="宋体" w:eastAsia="宋体" w:cs="宋体"/>
          <w:sz w:val="24"/>
          <w:szCs w:val="24"/>
        </w:rPr>
        <w:t>将采取相应措施并予以收缴和通报。</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（12）园区内通道、停车场等属于公共使用部分，承租人无权占用。所有入场车辆必须到指定停车场停放，并应严格按</w:t>
      </w:r>
      <w:r>
        <w:rPr>
          <w:rFonts w:hint="eastAsia" w:ascii="宋体" w:hAnsi="宋体" w:eastAsia="宋体" w:cs="宋体"/>
          <w:sz w:val="24"/>
          <w:szCs w:val="24"/>
          <w:lang w:eastAsia="zh-CN"/>
        </w:rPr>
        <w:t>出租方</w:t>
      </w:r>
      <w:r>
        <w:rPr>
          <w:rFonts w:hint="eastAsia" w:ascii="宋体" w:hAnsi="宋体" w:eastAsia="宋体" w:cs="宋体"/>
          <w:sz w:val="24"/>
          <w:szCs w:val="24"/>
        </w:rPr>
        <w:t>制订的相关停车收费、管理等规定执行。上下货的车辆必须在指定装车位作业，不得堵塞场内交通。</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（13）承租人展架、货物、桌椅等一律不可出摊占道，应自觉维护中心清洁卫生，保证良好交易秩序。</w:t>
      </w:r>
      <w:r>
        <w:rPr>
          <w:rFonts w:hint="eastAsia" w:ascii="宋体" w:hAnsi="宋体" w:eastAsia="宋体" w:cs="宋体"/>
          <w:sz w:val="24"/>
          <w:szCs w:val="24"/>
          <w:lang w:eastAsia="zh-CN"/>
        </w:rPr>
        <w:t>出租方</w:t>
      </w:r>
      <w:r>
        <w:rPr>
          <w:rFonts w:hint="eastAsia" w:ascii="宋体" w:hAnsi="宋体" w:eastAsia="宋体" w:cs="宋体"/>
          <w:sz w:val="24"/>
          <w:szCs w:val="24"/>
        </w:rPr>
        <w:t>工作人员劝阻三次以上仍不改正的，</w:t>
      </w:r>
      <w:r>
        <w:rPr>
          <w:rFonts w:hint="eastAsia" w:ascii="宋体" w:hAnsi="宋体" w:eastAsia="宋体" w:cs="宋体"/>
          <w:sz w:val="24"/>
          <w:szCs w:val="24"/>
          <w:lang w:eastAsia="zh-CN"/>
        </w:rPr>
        <w:t>出租方</w:t>
      </w:r>
      <w:r>
        <w:rPr>
          <w:rFonts w:hint="eastAsia" w:ascii="宋体" w:hAnsi="宋体" w:eastAsia="宋体" w:cs="宋体"/>
          <w:sz w:val="24"/>
          <w:szCs w:val="24"/>
        </w:rPr>
        <w:t>将对出摊占道的货物进行清理。</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（14）承租人在园区内经营的货物、财产保管和安全由承租人自行负责。</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（15）承租人有义务配合</w:t>
      </w:r>
      <w:r>
        <w:rPr>
          <w:rFonts w:hint="eastAsia" w:ascii="宋体" w:hAnsi="宋体" w:eastAsia="宋体" w:cs="宋体"/>
          <w:sz w:val="24"/>
          <w:szCs w:val="24"/>
          <w:lang w:eastAsia="zh-CN"/>
        </w:rPr>
        <w:t>出租方</w:t>
      </w:r>
      <w:r>
        <w:rPr>
          <w:rFonts w:hint="eastAsia" w:ascii="宋体" w:hAnsi="宋体" w:eastAsia="宋体" w:cs="宋体"/>
          <w:sz w:val="24"/>
          <w:szCs w:val="24"/>
        </w:rPr>
        <w:t>做好园区公共设施的维护、保养工作。</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（16）承租人不得妨碍或侵扰其他经营单位的正常经营。</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（17）承租人有义务管理好出入凭证。承租人未出具出入凭证而导致载货车辆冲关，由此造成的损失，由承租人负连带责任。</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（18）禁止从建筑物中抛掷物品。</w:t>
      </w:r>
    </w:p>
    <w:p>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本公司确认已阅读上述合同及物业管理等所有内容并严格按照上述内容执行。</w:t>
      </w:r>
    </w:p>
    <w:p>
      <w:pPr>
        <w:keepNext w:val="0"/>
        <w:keepLines w:val="0"/>
        <w:pageBreakBefore w:val="0"/>
        <w:widowControl w:val="0"/>
        <w:kinsoku/>
        <w:overflowPunct/>
        <w:topLinePunct w:val="0"/>
        <w:autoSpaceDE/>
        <w:autoSpaceDN/>
        <w:bidi w:val="0"/>
        <w:spacing w:line="360" w:lineRule="auto"/>
        <w:ind w:firstLine="482" w:firstLineChars="20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pPr>
        <w:keepNext w:val="0"/>
        <w:keepLines w:val="0"/>
        <w:pageBreakBefore w:val="0"/>
        <w:widowControl w:val="0"/>
        <w:kinsoku/>
        <w:wordWrap w:val="0"/>
        <w:overflowPunct/>
        <w:topLinePunct w:val="0"/>
        <w:autoSpaceDE/>
        <w:autoSpaceDN/>
        <w:bidi w:val="0"/>
        <w:spacing w:line="360" w:lineRule="auto"/>
        <w:jc w:val="righ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承租人（签章）：</w:t>
      </w:r>
      <w:r>
        <w:rPr>
          <w:rFonts w:hint="eastAsia" w:ascii="宋体" w:hAnsi="宋体" w:eastAsia="宋体" w:cs="宋体"/>
          <w:b w:val="0"/>
          <w:bCs/>
          <w:sz w:val="24"/>
          <w:szCs w:val="24"/>
          <w:lang w:val="en-US" w:eastAsia="zh-CN"/>
        </w:rPr>
        <w:t xml:space="preserve">        </w:t>
      </w:r>
    </w:p>
    <w:p>
      <w:pPr>
        <w:keepNext w:val="0"/>
        <w:keepLines w:val="0"/>
        <w:pageBreakBefore w:val="0"/>
        <w:widowControl w:val="0"/>
        <w:kinsoku/>
        <w:wordWrap w:val="0"/>
        <w:overflowPunct/>
        <w:topLinePunct w:val="0"/>
        <w:autoSpaceDE/>
        <w:autoSpaceDN/>
        <w:bidi w:val="0"/>
        <w:spacing w:line="360" w:lineRule="auto"/>
        <w:jc w:val="right"/>
        <w:textAlignment w:val="auto"/>
        <w:rPr>
          <w:rFonts w:hint="default" w:ascii="宋体" w:hAnsi="宋体" w:eastAsia="宋体" w:cs="宋体"/>
          <w:b w:val="0"/>
          <w:bCs/>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eastAsia="宋体" w:cs="宋体"/>
          <w:b w:val="0"/>
          <w:bCs/>
          <w:sz w:val="24"/>
          <w:szCs w:val="24"/>
        </w:rPr>
        <w:t>日  期：</w:t>
      </w:r>
      <w:r>
        <w:rPr>
          <w:rFonts w:hint="eastAsia" w:ascii="宋体" w:hAnsi="宋体" w:eastAsia="宋体" w:cs="宋体"/>
          <w:b w:val="0"/>
          <w:bCs/>
          <w:sz w:val="24"/>
          <w:szCs w:val="24"/>
          <w:lang w:val="en-US" w:eastAsia="zh-CN"/>
        </w:rPr>
        <w:t xml:space="preserve">        </w:t>
      </w:r>
    </w:p>
    <w:p>
      <w:pPr>
        <w:pStyle w:val="14"/>
        <w:autoSpaceDN w:val="0"/>
        <w:spacing w:line="460" w:lineRule="exact"/>
        <w:jc w:val="left"/>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附件二</w:t>
      </w:r>
    </w:p>
    <w:p>
      <w:pPr>
        <w:pStyle w:val="14"/>
        <w:keepNext w:val="0"/>
        <w:keepLines w:val="0"/>
        <w:pageBreakBefore w:val="0"/>
        <w:widowControl/>
        <w:kinsoku/>
        <w:wordWrap/>
        <w:overflowPunct/>
        <w:topLinePunct w:val="0"/>
        <w:autoSpaceDE/>
        <w:autoSpaceDN w:val="0"/>
        <w:bidi w:val="0"/>
        <w:adjustRightInd/>
        <w:snapToGrid/>
        <w:spacing w:before="157" w:beforeLines="50" w:after="157" w:afterLines="50" w:line="240" w:lineRule="auto"/>
        <w:jc w:val="center"/>
        <w:textAlignment w:val="auto"/>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安全生产责任书</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为了明确安全生产工作的职责，认真落实政府和公司对安全生产工作的各项要求，确保企业安全生产和正常运营，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与【】公司订立如下安全生产责任书：</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一、我方负责人是安全生产工作第一责任人，对本单位及所属各部门的安全生产（包括交通安全）工作负全面领导责任。</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认真贯彻执行党和政府关于安全生产的方针、政策，并按法律、法规规定的职责和安全生产责任制的要求，进行监督与管理，防止和减少生产安全事故，保障人民群众生命财产安全，保护从业人员正当的合法权益。</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三、把安全生产工作放在本单位经营、服务的重要位置，定期召开安全生产工作会议，研究防范措施，制定切实可行的预警方案，及时解决安全生产中的各类问题。每次会议形成会议纪要，做好台账登记工作。</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四、将本单位的安全生产工作，按照责任制要求逐层分解，落实到各有关部门和员工，并定期检查，监督安全生产责任制的落实情况，把各类事故隐患消灭在萌芽状态。</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五、建立健全本单位安全生产责任制体系和组织管理网络，设置落实安全生产管理领导小组，配备安全生产兼职管理人员。</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六、采取多种形式，加强对安全生产法律、法规安全知识的宣传教育，提高职工的安全意识。</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七、严格执行安全生产操作规程：</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（1）制定并严格执行安全生产工作条例。</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（2）严禁违章用火、用电、用气，严格对易燃、易爆、剧毒及其它危险品的管理。</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（3）确保消防设备系统正常运转，落实消防责任制，做到人防与机防的有机结合。</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（4）加强交通安全教育，严格遵守交通安全法规，确保安全运营。</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（5）加强治安防范，确保本单位内部物品及所管理的物业安全，防止各类治安案件和事故的发生。</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（6）锅炉、电梯、机械加工设备等的从业人员，必须持证上岗，并加强岗前培训和在岗人员的复训再教育，做好设备的日常维护和保养工作。</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八、租期内发生重大伤亡事故或重大安全责任事故的，我方将对安全生产工作有关责任人进行经济处罚和行政处分，保证事故与出租方无关。</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九、如遇责任人变动，我方将及时调整和做好工作交接，责任书继续有效。</w:t>
      </w:r>
    </w:p>
    <w:p>
      <w:pPr>
        <w:pStyle w:val="14"/>
        <w:keepNext w:val="0"/>
        <w:keepLines w:val="0"/>
        <w:pageBreakBefore w:val="0"/>
        <w:widowControl/>
        <w:kinsoku/>
        <w:wordWrap/>
        <w:overflowPunct/>
        <w:topLinePunct w:val="0"/>
        <w:autoSpaceDE/>
        <w:autoSpaceDN w:val="0"/>
        <w:bidi w:val="0"/>
        <w:adjustRightInd/>
        <w:snapToGrid/>
        <w:spacing w:line="360" w:lineRule="auto"/>
        <w:ind w:firstLine="480" w:firstLineChars="200"/>
        <w:jc w:val="both"/>
        <w:textAlignment w:val="auto"/>
        <w:rPr>
          <w:rFonts w:hint="eastAsia" w:ascii="宋体" w:hAnsi="宋体" w:eastAsia="宋体" w:cs="宋体"/>
          <w:color w:val="000000"/>
          <w:sz w:val="22"/>
          <w:szCs w:val="22"/>
        </w:rPr>
      </w:pPr>
      <w:r>
        <w:rPr>
          <w:rFonts w:hint="eastAsia" w:ascii="宋体" w:hAnsi="宋体" w:eastAsia="宋体" w:cs="宋体"/>
          <w:color w:val="000000"/>
          <w:sz w:val="24"/>
          <w:szCs w:val="24"/>
        </w:rPr>
        <w:t xml:space="preserve">十、本责任书自签字之日起生效。 </w:t>
      </w:r>
    </w:p>
    <w:p>
      <w:pPr>
        <w:pStyle w:val="14"/>
        <w:wordWrap w:val="0"/>
        <w:autoSpaceDN w:val="0"/>
        <w:spacing w:line="500" w:lineRule="exact"/>
        <w:jc w:val="right"/>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rPr>
        <w:t>责任人：</w:t>
      </w:r>
      <w:r>
        <w:rPr>
          <w:rFonts w:hint="eastAsia" w:ascii="宋体" w:hAnsi="宋体" w:eastAsia="宋体" w:cs="宋体"/>
          <w:color w:val="000000"/>
          <w:sz w:val="24"/>
          <w:szCs w:val="24"/>
          <w:lang w:val="en-US" w:eastAsia="zh-CN"/>
        </w:rPr>
        <w:t xml:space="preserve">        </w:t>
      </w:r>
    </w:p>
    <w:p>
      <w:pPr>
        <w:pStyle w:val="14"/>
        <w:wordWrap w:val="0"/>
        <w:autoSpaceDN w:val="0"/>
        <w:spacing w:line="500" w:lineRule="exact"/>
        <w:jc w:val="right"/>
        <w:rPr>
          <w:rFonts w:hint="default" w:ascii="仿宋" w:hAnsi="仿宋" w:eastAsia="仿宋"/>
          <w:sz w:val="24"/>
          <w:szCs w:val="24"/>
          <w:u w:val="none"/>
          <w:lang w:val="en-US" w:eastAsia="zh-CN"/>
        </w:rPr>
      </w:pPr>
      <w:r>
        <w:rPr>
          <w:rFonts w:hint="eastAsia" w:ascii="宋体" w:hAnsi="宋体" w:eastAsia="宋体" w:cs="宋体"/>
          <w:color w:val="000000"/>
          <w:sz w:val="24"/>
          <w:szCs w:val="24"/>
          <w:u w:val="none"/>
          <w:lang w:val="en-US" w:eastAsia="zh-CN"/>
        </w:rPr>
        <w:t>日  期：</w:t>
      </w:r>
      <w:r>
        <w:rPr>
          <w:rFonts w:hint="eastAsia" w:ascii="仿宋" w:hAnsi="仿宋" w:eastAsia="仿宋" w:cs="仿宋"/>
          <w:color w:val="000000"/>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spacing w:line="360" w:lineRule="auto"/>
        <w:jc w:val="both"/>
        <w:textAlignment w:val="auto"/>
        <w:rPr>
          <w:rFonts w:hint="eastAsia" w:ascii="宋体" w:hAnsi="宋体" w:eastAsia="宋体" w:cs="宋体"/>
          <w:b/>
          <w:sz w:val="22"/>
          <w:szCs w:val="2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eastAsia="宋体" w:cs="宋体"/>
          <w:b/>
          <w:sz w:val="22"/>
          <w:szCs w:val="22"/>
          <w:lang w:val="en-US" w:eastAsia="zh-CN"/>
        </w:rPr>
        <w:t xml:space="preserve">       </w:t>
      </w:r>
    </w:p>
    <w:p>
      <w:pPr>
        <w:spacing w:line="220" w:lineRule="atLeas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附件三</w:t>
      </w:r>
    </w:p>
    <w:p>
      <w:pPr>
        <w:spacing w:line="22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出租房屋、场地文明创建工作责任书</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 xml:space="preserve">甲方： </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 xml:space="preserve">乙方：   </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为维护出租房屋、场地经营管理秩序、保持出租房屋、场地文明、卫生。落实创建工作目标责任，签订本责任书。</w:t>
      </w:r>
    </w:p>
    <w:p>
      <w:pPr>
        <w:pStyle w:val="7"/>
        <w:keepNext w:val="0"/>
        <w:keepLines w:val="0"/>
        <w:pageBreakBefore w:val="0"/>
        <w:widowControl/>
        <w:numPr>
          <w:ilvl w:val="0"/>
          <w:numId w:val="5"/>
        </w:numPr>
        <w:kinsoku/>
        <w:wordWrap/>
        <w:overflowPunct/>
        <w:topLinePunct w:val="0"/>
        <w:autoSpaceDE/>
        <w:autoSpaceDN/>
        <w:bidi w:val="0"/>
        <w:adjustRightInd/>
        <w:snapToGrid/>
        <w:spacing w:line="360" w:lineRule="auto"/>
        <w:ind w:firstLine="482" w:firstLineChars="200"/>
        <w:textAlignment w:val="auto"/>
        <w:rPr>
          <w:rFonts w:hint="default" w:cs="宋体"/>
          <w:b/>
          <w:bCs/>
          <w:sz w:val="24"/>
          <w:szCs w:val="24"/>
          <w:u w:val="none"/>
          <w:lang w:val="en-US" w:eastAsia="zh-CN"/>
        </w:rPr>
      </w:pPr>
      <w:r>
        <w:rPr>
          <w:rFonts w:hint="default" w:cs="宋体"/>
          <w:b/>
          <w:bCs/>
          <w:sz w:val="24"/>
          <w:szCs w:val="24"/>
          <w:u w:val="none"/>
          <w:lang w:val="en-US" w:eastAsia="zh-CN"/>
        </w:rPr>
        <w:t>乙方创建责任目标</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1.维护出租房屋、场地形象，自觉做好创建、卫生、疾病防控等各项工作；</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2.完成甲方布置的各项创建、卫生、疾病防控等工作任务。</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cs="宋体"/>
          <w:b/>
          <w:bCs/>
          <w:sz w:val="24"/>
          <w:szCs w:val="24"/>
          <w:u w:val="none"/>
          <w:lang w:val="en-US" w:eastAsia="zh-CN"/>
        </w:rPr>
      </w:pPr>
      <w:r>
        <w:rPr>
          <w:rFonts w:hint="default" w:cs="宋体"/>
          <w:b/>
          <w:bCs/>
          <w:sz w:val="24"/>
          <w:szCs w:val="24"/>
          <w:u w:val="none"/>
          <w:lang w:val="en-US" w:eastAsia="zh-CN"/>
        </w:rPr>
        <w:t>二、甲方义务</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1.及时传达上级有关创建工作指示精神，部署创建、卫生工作任务。</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2.对乙方创建、卫生、疾病防控工作及时进行指导、服务、检查、监督。</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3.及时向乙方通报创建、卫生、疾病防控等工作情况。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cs="宋体"/>
          <w:b/>
          <w:bCs/>
          <w:sz w:val="24"/>
          <w:szCs w:val="24"/>
          <w:u w:val="none"/>
          <w:lang w:val="en-US" w:eastAsia="zh-CN"/>
        </w:rPr>
      </w:pPr>
      <w:r>
        <w:rPr>
          <w:rFonts w:hint="default" w:cs="宋体"/>
          <w:b/>
          <w:bCs/>
          <w:sz w:val="24"/>
          <w:szCs w:val="24"/>
          <w:u w:val="none"/>
          <w:lang w:val="en-US" w:eastAsia="zh-CN"/>
        </w:rPr>
        <w:t>三、乙方义务</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1.礼貌待人、文明工作，积极配合甲方开展创建、卫生工作。</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2.诚信经营，依法纳税，不进行不正当竞争。</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3.经营证照齐全，整齐悬挂。经营用房内办公物品，货物堆放整齐。</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4.自觉做好“门前三包”，保持出租房、场地内整洁。</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5.在出租房、场地内外不得有光背、乱丢垃圾、随地大小便等不文明行为。</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6.在出租房、场地内不得有乱搭乱建、乱拉乱接等行为。</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7.配合甲方做好疾病防控工作，定期处理积水容器、开展灭除“四害”工作。</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8.必须在规定的经营场所内开展经营活动，不得占用公共场地。</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9.不得在出租房、场地内外乱贴乱挂、乱涂乱画，不得悬挂除统一制作外的经营标识和其他宣传品。</w:t>
      </w:r>
    </w:p>
    <w:p>
      <w:pPr>
        <w:pStyle w:val="7"/>
        <w:keepNext w:val="0"/>
        <w:keepLines w:val="0"/>
        <w:pageBreakBefore w:val="0"/>
        <w:widowControl/>
        <w:numPr>
          <w:ilvl w:val="0"/>
          <w:numId w:val="0"/>
        </w:numPr>
        <w:tabs>
          <w:tab w:val="left" w:pos="411"/>
        </w:tabs>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r>
        <w:rPr>
          <w:rFonts w:hint="default" w:cs="宋体"/>
          <w:sz w:val="24"/>
          <w:szCs w:val="24"/>
          <w:u w:val="none"/>
          <w:lang w:val="en-US" w:eastAsia="zh-CN"/>
        </w:rPr>
        <w:t>10.出租房屋、场地内外不得饲养家禽家畜。</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cs="宋体"/>
          <w:b/>
          <w:bCs/>
          <w:sz w:val="24"/>
          <w:szCs w:val="24"/>
          <w:u w:val="none"/>
          <w:lang w:val="en-US" w:eastAsia="zh-CN"/>
        </w:rPr>
      </w:pPr>
      <w:r>
        <w:rPr>
          <w:rFonts w:hint="default" w:cs="宋体"/>
          <w:b/>
          <w:bCs/>
          <w:sz w:val="24"/>
          <w:szCs w:val="24"/>
          <w:u w:val="none"/>
          <w:lang w:val="en-US" w:eastAsia="zh-CN"/>
        </w:rPr>
        <w:t>四、本责任书有效期</w:t>
      </w:r>
      <w:r>
        <w:rPr>
          <w:rFonts w:hint="eastAsia" w:cs="宋体"/>
          <w:b/>
          <w:bCs/>
          <w:sz w:val="24"/>
          <w:szCs w:val="24"/>
          <w:u w:val="none"/>
          <w:lang w:val="en-US" w:eastAsia="zh-CN"/>
        </w:rPr>
        <w:t>与租赁合同一致</w:t>
      </w:r>
      <w:r>
        <w:rPr>
          <w:rFonts w:hint="default" w:cs="宋体"/>
          <w:b/>
          <w:bCs/>
          <w:sz w:val="24"/>
          <w:szCs w:val="24"/>
          <w:u w:val="none"/>
          <w:lang w:val="en-US" w:eastAsia="zh-CN"/>
        </w:rPr>
        <w:t>，双方完成签章后生效。</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cs="宋体"/>
          <w:b/>
          <w:bCs/>
          <w:sz w:val="24"/>
          <w:szCs w:val="24"/>
          <w:u w:val="none"/>
          <w:lang w:val="en-US" w:eastAsia="zh-CN"/>
        </w:rPr>
      </w:pPr>
      <w:r>
        <w:rPr>
          <w:rFonts w:hint="default" w:cs="宋体"/>
          <w:b/>
          <w:bCs/>
          <w:sz w:val="24"/>
          <w:szCs w:val="24"/>
          <w:u w:val="none"/>
          <w:lang w:val="en-US" w:eastAsia="zh-CN"/>
        </w:rPr>
        <w:t>五、本责任书一式二份，甲乙双方各执一份。</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sz w:val="24"/>
          <w:szCs w:val="24"/>
          <w:u w:val="none"/>
          <w:lang w:val="en-US" w:eastAsia="zh-CN"/>
        </w:rPr>
      </w:pPr>
    </w:p>
    <w:p>
      <w:pPr>
        <w:pStyle w:val="7"/>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right"/>
        <w:textAlignment w:val="auto"/>
        <w:rPr>
          <w:rFonts w:hint="default" w:cs="宋体"/>
          <w:sz w:val="24"/>
          <w:szCs w:val="24"/>
          <w:u w:val="none"/>
          <w:lang w:val="en-US" w:eastAsia="zh-CN"/>
        </w:rPr>
      </w:pPr>
      <w:r>
        <w:rPr>
          <w:rFonts w:hint="default" w:cs="宋体"/>
          <w:sz w:val="24"/>
          <w:szCs w:val="24"/>
          <w:u w:val="none"/>
          <w:lang w:val="en-US" w:eastAsia="zh-CN"/>
        </w:rPr>
        <w:t xml:space="preserve">甲方：（盖章） </w:t>
      </w:r>
      <w:r>
        <w:rPr>
          <w:rFonts w:hint="eastAsia" w:cs="宋体"/>
          <w:sz w:val="24"/>
          <w:szCs w:val="24"/>
          <w:u w:val="non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right"/>
        <w:textAlignment w:val="auto"/>
        <w:rPr>
          <w:rFonts w:hint="default" w:cs="宋体"/>
          <w:sz w:val="24"/>
          <w:szCs w:val="24"/>
          <w:u w:val="none"/>
          <w:lang w:val="en-US" w:eastAsia="zh-CN"/>
        </w:rPr>
      </w:pPr>
    </w:p>
    <w:p>
      <w:pPr>
        <w:pStyle w:val="7"/>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right"/>
        <w:textAlignment w:val="auto"/>
        <w:rPr>
          <w:rFonts w:hint="default" w:cs="宋体"/>
          <w:sz w:val="24"/>
          <w:szCs w:val="24"/>
          <w:u w:val="none"/>
          <w:lang w:val="en-US" w:eastAsia="zh-CN"/>
        </w:rPr>
      </w:pPr>
      <w:r>
        <w:rPr>
          <w:rFonts w:hint="default" w:cs="宋体"/>
          <w:sz w:val="24"/>
          <w:szCs w:val="24"/>
          <w:u w:val="none"/>
          <w:lang w:val="en-US" w:eastAsia="zh-CN"/>
        </w:rPr>
        <w:t>乙方：（签字、盖章）</w:t>
      </w:r>
      <w:r>
        <w:rPr>
          <w:rFonts w:hint="eastAsia" w:cs="宋体"/>
          <w:sz w:val="24"/>
          <w:szCs w:val="24"/>
          <w:u w:val="non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right"/>
        <w:textAlignment w:val="auto"/>
        <w:rPr>
          <w:rFonts w:hint="default" w:cs="宋体"/>
          <w:sz w:val="24"/>
          <w:szCs w:val="24"/>
          <w:u w:val="none"/>
          <w:lang w:val="en-US" w:eastAsia="zh-CN"/>
        </w:rPr>
      </w:pPr>
      <w:r>
        <w:rPr>
          <w:rFonts w:hint="default" w:cs="宋体"/>
          <w:sz w:val="24"/>
          <w:szCs w:val="24"/>
          <w:u w:val="no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right"/>
        <w:textAlignment w:val="auto"/>
        <w:rPr>
          <w:rFonts w:hint="default" w:ascii="宋体" w:hAnsi="宋体" w:eastAsia="宋体" w:cs="宋体"/>
          <w:sz w:val="24"/>
          <w:szCs w:val="24"/>
          <w:lang w:val="en-US" w:eastAsia="zh-CN"/>
        </w:rPr>
      </w:pPr>
      <w:r>
        <w:rPr>
          <w:rFonts w:hint="eastAsia" w:ascii="宋体" w:hAnsi="宋体" w:eastAsia="宋体" w:cs="宋体"/>
          <w:color w:val="000000"/>
          <w:sz w:val="24"/>
          <w:szCs w:val="24"/>
          <w:u w:val="none"/>
          <w:lang w:val="en-US" w:eastAsia="zh-CN"/>
        </w:rPr>
        <w:t xml:space="preserve">日  期：                          </w:t>
      </w:r>
    </w:p>
    <w:p>
      <w:pPr>
        <w:pStyle w:val="3"/>
        <w:rPr>
          <w:rFonts w:hint="default" w:ascii="宋体" w:hAnsi="宋体" w:eastAsia="宋体" w:cs="宋体"/>
          <w:color w:val="auto"/>
          <w:sz w:val="24"/>
          <w:szCs w:val="24"/>
          <w:highlight w:val="none"/>
          <w:u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PAGE  \* MERGEFORMAT </w:instrText>
                          </w:r>
                          <w:r>
                            <w:rPr>
                              <w:rFonts w:hint="eastAsia" w:ascii="宋体" w:hAnsi="宋体" w:eastAsia="宋体" w:cs="宋体"/>
                              <w:sz w:val="24"/>
                              <w:szCs w:val="36"/>
                            </w:rPr>
                            <w:fldChar w:fldCharType="separate"/>
                          </w:r>
                          <w:r>
                            <w:rPr>
                              <w:rFonts w:hint="eastAsia" w:ascii="宋体" w:hAnsi="宋体" w:eastAsia="宋体" w:cs="宋体"/>
                              <w:sz w:val="24"/>
                              <w:szCs w:val="36"/>
                            </w:rPr>
                            <w:t>2</w:t>
                          </w:r>
                          <w:r>
                            <w:rPr>
                              <w:rFonts w:hint="eastAsia" w:ascii="宋体" w:hAnsi="宋体" w:eastAsia="宋体" w:cs="宋体"/>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PAGE  \* MERGEFORMAT </w:instrText>
                    </w:r>
                    <w:r>
                      <w:rPr>
                        <w:rFonts w:hint="eastAsia" w:ascii="宋体" w:hAnsi="宋体" w:eastAsia="宋体" w:cs="宋体"/>
                        <w:sz w:val="24"/>
                        <w:szCs w:val="36"/>
                      </w:rPr>
                      <w:fldChar w:fldCharType="separate"/>
                    </w:r>
                    <w:r>
                      <w:rPr>
                        <w:rFonts w:hint="eastAsia" w:ascii="宋体" w:hAnsi="宋体" w:eastAsia="宋体" w:cs="宋体"/>
                        <w:sz w:val="24"/>
                        <w:szCs w:val="36"/>
                      </w:rPr>
                      <w:t>2</w:t>
                    </w:r>
                    <w:r>
                      <w:rPr>
                        <w:rFonts w:hint="eastAsia" w:ascii="宋体" w:hAnsi="宋体" w:eastAsia="宋体" w:cs="宋体"/>
                        <w:sz w:val="24"/>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rFonts w:hint="eastAsia" w:ascii="宋体" w:hAnsi="宋体" w:eastAsia="宋体" w:cs="宋体"/>
        <w:sz w:val="24"/>
        <w:szCs w:val="24"/>
        <w:lang w:val="en-US" w:eastAsia="zh-CN"/>
      </w:rPr>
      <w:t>CTHT-ZL-02-2024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D42DA"/>
    <w:multiLevelType w:val="singleLevel"/>
    <w:tmpl w:val="E65D42DA"/>
    <w:lvl w:ilvl="0" w:tentative="0">
      <w:start w:val="1"/>
      <w:numFmt w:val="decimal"/>
      <w:suff w:val="nothing"/>
      <w:lvlText w:val="（%1）"/>
      <w:lvlJc w:val="left"/>
    </w:lvl>
  </w:abstractNum>
  <w:abstractNum w:abstractNumId="1">
    <w:nsid w:val="F7C1A324"/>
    <w:multiLevelType w:val="singleLevel"/>
    <w:tmpl w:val="F7C1A324"/>
    <w:lvl w:ilvl="0" w:tentative="0">
      <w:start w:val="1"/>
      <w:numFmt w:val="chineseCounting"/>
      <w:suff w:val="nothing"/>
      <w:lvlText w:val="%1、"/>
      <w:lvlJc w:val="left"/>
      <w:rPr>
        <w:rFonts w:hint="eastAsia"/>
      </w:rPr>
    </w:lvl>
  </w:abstractNum>
  <w:abstractNum w:abstractNumId="2">
    <w:nsid w:val="1A3DA8BF"/>
    <w:multiLevelType w:val="singleLevel"/>
    <w:tmpl w:val="1A3DA8BF"/>
    <w:lvl w:ilvl="0" w:tentative="0">
      <w:start w:val="2"/>
      <w:numFmt w:val="chineseCounting"/>
      <w:suff w:val="nothing"/>
      <w:lvlText w:val="%1、"/>
      <w:lvlJc w:val="left"/>
      <w:rPr>
        <w:rFonts w:hint="eastAsia"/>
      </w:rPr>
    </w:lvl>
  </w:abstractNum>
  <w:abstractNum w:abstractNumId="3">
    <w:nsid w:val="3636A4FA"/>
    <w:multiLevelType w:val="singleLevel"/>
    <w:tmpl w:val="3636A4FA"/>
    <w:lvl w:ilvl="0" w:tentative="0">
      <w:start w:val="1"/>
      <w:numFmt w:val="chineseCounting"/>
      <w:suff w:val="nothing"/>
      <w:lvlText w:val="%1、"/>
      <w:lvlJc w:val="left"/>
      <w:rPr>
        <w:rFonts w:hint="eastAsia"/>
      </w:rPr>
    </w:lvl>
  </w:abstractNum>
  <w:abstractNum w:abstractNumId="4">
    <w:nsid w:val="3D78A325"/>
    <w:multiLevelType w:val="singleLevel"/>
    <w:tmpl w:val="3D78A325"/>
    <w:lvl w:ilvl="0" w:tentative="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DhmMzNhNjE2MWNlZTdiZWE2NzA1ZDllZjU0MTgifQ=="/>
  </w:docVars>
  <w:rsids>
    <w:rsidRoot w:val="00172A27"/>
    <w:rsid w:val="01926142"/>
    <w:rsid w:val="01A743A5"/>
    <w:rsid w:val="0709029B"/>
    <w:rsid w:val="08FE5816"/>
    <w:rsid w:val="12710B9C"/>
    <w:rsid w:val="14F23BEA"/>
    <w:rsid w:val="15200185"/>
    <w:rsid w:val="1C9D47ED"/>
    <w:rsid w:val="1EBB5C4A"/>
    <w:rsid w:val="1ECC6B7B"/>
    <w:rsid w:val="202C042A"/>
    <w:rsid w:val="248357E0"/>
    <w:rsid w:val="24E87799"/>
    <w:rsid w:val="26B26FF4"/>
    <w:rsid w:val="29052922"/>
    <w:rsid w:val="2C1160D3"/>
    <w:rsid w:val="2F050923"/>
    <w:rsid w:val="366F282C"/>
    <w:rsid w:val="37DA2F10"/>
    <w:rsid w:val="389C1B12"/>
    <w:rsid w:val="3F4E3DFE"/>
    <w:rsid w:val="40540C50"/>
    <w:rsid w:val="42EB4C91"/>
    <w:rsid w:val="434C293E"/>
    <w:rsid w:val="4A8E50B1"/>
    <w:rsid w:val="4F733B68"/>
    <w:rsid w:val="500C2A66"/>
    <w:rsid w:val="51D72D57"/>
    <w:rsid w:val="533B04F7"/>
    <w:rsid w:val="598B71D5"/>
    <w:rsid w:val="5C236855"/>
    <w:rsid w:val="5D3449C9"/>
    <w:rsid w:val="5FF01AFF"/>
    <w:rsid w:val="61F60A75"/>
    <w:rsid w:val="622A4EE2"/>
    <w:rsid w:val="6254730A"/>
    <w:rsid w:val="647C4368"/>
    <w:rsid w:val="660F32F3"/>
    <w:rsid w:val="671124D4"/>
    <w:rsid w:val="6BED6C25"/>
    <w:rsid w:val="6DE06CF4"/>
    <w:rsid w:val="73433A2E"/>
    <w:rsid w:val="738102AD"/>
    <w:rsid w:val="743C07D4"/>
    <w:rsid w:val="762F6811"/>
    <w:rsid w:val="7A8E6016"/>
    <w:rsid w:val="7BCC5174"/>
    <w:rsid w:val="7C8C1191"/>
    <w:rsid w:val="7F5B6977"/>
    <w:rsid w:val="DF5F45C7"/>
    <w:rsid w:val="EFFE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annotation text"/>
    <w:basedOn w:val="1"/>
    <w:unhideWhenUsed/>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paragraph" w:customStyle="1" w:styleId="13">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p0"/>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9286</Words>
  <Characters>9551</Characters>
  <Lines>1</Lines>
  <Paragraphs>1</Paragraphs>
  <TotalTime>1</TotalTime>
  <ScaleCrop>false</ScaleCrop>
  <LinksUpToDate>false</LinksUpToDate>
  <CharactersWithSpaces>10469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2023-08-23T22:50:00Z</dcterms:created>
  <dc:creator>吴越</dc:creator>
  <cp:lastModifiedBy>HJS-CL</cp:lastModifiedBy>
  <dcterms:modified xsi:type="dcterms:W3CDTF">2025-03-25T07:13:08Z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483DCA51FC294D57B157C79ADA363E17_11</vt:lpwstr>
  </property>
</Properties>
</file>