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color w:val="000000" w:themeColor="text1"/>
          <w:sz w:val="36"/>
          <w:szCs w:val="36"/>
          <w:highlight w:val="none"/>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承诺函</w:t>
      </w:r>
    </w:p>
    <w:p>
      <w:pPr>
        <w:spacing w:line="24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杭州产权交易所有限责任公司：</w:t>
      </w:r>
    </w:p>
    <w:p>
      <w:pPr>
        <w:spacing w:line="24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杭州企业产权交易中心有限公司：</w:t>
      </w:r>
    </w:p>
    <w:p>
      <w:pPr>
        <w:spacing w:line="24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我方拟</w:t>
      </w:r>
      <w:r>
        <w:rPr>
          <w:rFonts w:hint="eastAsia" w:asciiTheme="minorEastAsia" w:hAnsiTheme="minorEastAsia" w:eastAsiaTheme="minorEastAsia"/>
          <w:color w:val="000000" w:themeColor="text1"/>
          <w:sz w:val="21"/>
          <w:szCs w:val="21"/>
          <w:highlight w:val="none"/>
          <w:u w:val="none"/>
          <w:lang w:val="en-US" w:eastAsia="zh-CN"/>
          <w14:textFill>
            <w14:solidFill>
              <w14:schemeClr w14:val="tx1"/>
            </w14:solidFill>
          </w14:textFill>
        </w:rPr>
        <w:t>承租</w:t>
      </w:r>
      <w:bookmarkStart w:id="0" w:name="OLE_LINK1"/>
      <w:r>
        <w:rPr>
          <w:rFonts w:hint="eastAsia" w:asciiTheme="minorEastAsia" w:hAnsiTheme="minorEastAsia" w:eastAsiaTheme="minorEastAsia"/>
          <w:color w:val="000000" w:themeColor="text1"/>
          <w:sz w:val="21"/>
          <w:szCs w:val="21"/>
          <w:highlight w:val="none"/>
          <w:u w:val="none"/>
          <w:lang w:val="en-US" w:eastAsia="zh-CN"/>
          <w14:textFill>
            <w14:solidFill>
              <w14:schemeClr w14:val="tx1"/>
            </w14:solidFill>
          </w14:textFill>
        </w:rPr>
        <w:t>杭州市</w:t>
      </w:r>
      <w:bookmarkEnd w:id="0"/>
      <w:bookmarkStart w:id="1" w:name="OLE_LINK7"/>
      <w:r>
        <w:rPr>
          <w:rFonts w:hint="eastAsia" w:asciiTheme="minorEastAsia" w:hAnsiTheme="minorEastAsia" w:eastAsiaTheme="minorEastAsia"/>
          <w:color w:val="000000" w:themeColor="text1"/>
          <w:sz w:val="21"/>
          <w:szCs w:val="21"/>
          <w:highlight w:val="none"/>
          <w:u w:val="none"/>
          <w:lang w:val="en-US" w:eastAsia="zh-CN"/>
          <w14:textFill>
            <w14:solidFill>
              <w14:schemeClr w14:val="tx1"/>
            </w14:solidFill>
          </w14:textFill>
        </w:rPr>
        <w:t>宁巢明石公寓地下一层B105房产5年租赁权</w:t>
      </w:r>
      <w:bookmarkEnd w:id="1"/>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目，现做如下承诺：</w:t>
      </w:r>
    </w:p>
    <w:p>
      <w:pPr>
        <w:spacing w:line="24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1、我方已认真阅读、知悉并自愿遵守</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杭州产权交易所《房屋出租交易规则》</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在线报价实施办法</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和</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在线报价交易须知</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2、我方提交</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承租</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申请并且交纳交易保证金后，即视为已详细阅读并完全认可本项目所披露内容以及已完成对标的的现场踏勘，表明已完全了解并自愿接受标的的全部现状及瑕疵，并自愿承担一切交易风险。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我方同意在被确定为承租方之日起3个工作日内携带报名时上传的主体资格证明等相关文件原件至杭交所完成现场确认和签署《成交通知书》、《房屋租赁合同》等合同文件；并在《成交通知书》、《房屋租赁合同》等合同文件签署之日起5个工作日内向杭交所指定账户一次性支付首期租金、交易服务费、履约保证金、装修保证金（100000元）等交易资金（以到账时间为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bookmarkStart w:id="7" w:name="_GoBack"/>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4、若我方成为承租方，我方已知悉并同意：</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同意杭交所经出租方申请之日起3个工作日内将承租方已交纳的首期租金、履约保证金、装修保证金等交易资金全部划转至出租方指定账户。</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5、若我方成为承租方，我方已知悉并同意：</w:t>
      </w:r>
      <w:bookmarkStart w:id="2" w:name="OLE_LINK12"/>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bookmarkEnd w:id="2"/>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6、若我方成为承租方，我方已知悉并同意：</w:t>
      </w:r>
      <w:bookmarkStart w:id="3" w:name="OLE_LINK13"/>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承租方在租赁房屋内进行经营活动前，如尚无经营许可证照的或未进行注册的，则应向政府有关部门申请经营所必要的执照、批准证书或许可证等（如法律、法规要求）出租方可根据实际情况提供作为出租方的必要的协助，相关费用均由承租方承担。承租方应按照该等执照、批准证等证书或许可证的规定进行经营活动。若由于出租方提供的资料和租赁房屋现状原因导致承租方不能通过相关登记、审批等手续的，出租方不承担任何责任。</w:t>
      </w:r>
      <w:bookmarkEnd w:id="3"/>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7、若我方成为承租方，我方已知悉并同意：</w:t>
      </w:r>
      <w:bookmarkStart w:id="4" w:name="OLE_LINK14"/>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承租方承租后须严格遵守国家及杭州市制定的政策和法规。未经出租方书面确认同意，承租方不得擅自变更租赁用途，否则出租方有权立即终止租赁，并保留行使其他索赔的权利。</w:t>
      </w:r>
      <w:bookmarkEnd w:id="4"/>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若我方成为承租方，我方已知悉并同意</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如需</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对所租赁</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房屋</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进行转让、转包、分租、转租</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的需经</w:t>
      </w:r>
      <w:bookmarkStart w:id="5" w:name="OLE_LINK4"/>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出租方</w:t>
      </w:r>
      <w:bookmarkEnd w:id="5"/>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书面同意。</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未经</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出租方</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书面认可的联营、合伙、合股或者以互换、借用等形式允许任何第三人使用等均视为转租等擅自实施的行为，</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若发生此行为出租方</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有权解除《房屋租赁合同》，</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承租</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方应当按当年年租金标准的</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0%向</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出租</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方支付违约金，</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出租方</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还有权没收</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承租</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方的</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履约</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保证金及装修保证金。</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若我方成为承租方，我方已知悉并同意</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承租方承诺如实向出租方和权利人提供租赁场所营业额数据。具体以约定</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《房屋租赁合同》（样本）为准。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、若我方成为承租方，我方已知悉并同意：本次交易出租方和承租方的相关权利义务</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以及租赁房屋的交付</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以出租方提供的</w:t>
      </w:r>
      <w:bookmarkStart w:id="6" w:name="OLE_LINK5"/>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房屋租赁合同</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bookmarkEnd w:id="6"/>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（样本）为准。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我方已知悉并同意：本项目成交后，承租方须按以下标准支付交易服务费：（1）本次交易有二个及以上意向承租方报名且成交的，承租方须缴纳按首年一个月租金计取的交易服务费；（2）本次交易只有一位意向承租方且成交的，承租方须缴纳按首年半个月租金计取的交易服务费。</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非出租方原因，出现以下任一情况时，意向承租方交纳的保证金不予退还，先用于补偿杭交所及经纪会员的各项服务费，剩余部分作为对出租方的经济补偿金，交易保证金不足以补偿的，相关方有权按照实际损失继续追诉：</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（1）意向承租方提交承租申请并交纳交易保证金后单方撤回承租申请的；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（2）产生符合条件的意向承租方后，各意向承租方在竞价期间均不报价的；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（3）在被确定为承租方后未按约定签署《房屋租赁合同》的或未按约定支付首期租金、交易服务费、装修保证金、履约保证金、物业安全保证金的；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（4）意向承租方未履行书面承诺事项的；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（5）存在其他违反交易规则情形的。</w:t>
      </w:r>
    </w:p>
    <w:bookmarkEnd w:id="7"/>
    <w:p>
      <w:pPr>
        <w:spacing w:line="240" w:lineRule="auto"/>
        <w:rPr>
          <w:rFonts w:asciiTheme="minorEastAsia" w:hAnsiTheme="minorEastAsia" w:eastAsiaTheme="minorEastAsia"/>
          <w:color w:val="000000" w:themeColor="text1"/>
          <w:sz w:val="21"/>
          <w:szCs w:val="21"/>
          <w:highlight w:val="none"/>
          <w14:textFill>
            <w14:solidFill>
              <w14:schemeClr w14:val="tx1"/>
            </w14:solidFill>
          </w14:textFill>
        </w:rPr>
      </w:pPr>
    </w:p>
    <w:p>
      <w:pPr>
        <w:spacing w:line="24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意向</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承租</w:t>
      </w:r>
      <w:r>
        <w:rPr>
          <w:rFonts w:hint="eastAsia" w:asciiTheme="minorEastAsia" w:hAnsiTheme="minorEastAsia" w:eastAsiaTheme="minorEastAsia"/>
          <w:color w:val="000000" w:themeColor="text1"/>
          <w:sz w:val="21"/>
          <w:szCs w:val="21"/>
          <w:highlight w:val="none"/>
          <w14:textFill>
            <w14:solidFill>
              <w14:schemeClr w14:val="tx1"/>
            </w14:solidFill>
          </w14:textFill>
        </w:rPr>
        <w:t>方（签章）：</w:t>
      </w:r>
    </w:p>
    <w:p>
      <w:pPr>
        <w:spacing w:line="24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年   月   日</w:t>
      </w:r>
    </w:p>
    <w:p>
      <w:pPr>
        <w:spacing w:line="240" w:lineRule="auto"/>
        <w:rPr>
          <w:rFonts w:asciiTheme="minorEastAsia" w:hAnsiTheme="minorEastAsia" w:eastAsiaTheme="minorEastAsia"/>
          <w:color w:val="000000" w:themeColor="text1"/>
          <w:sz w:val="21"/>
          <w:szCs w:val="21"/>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0637"/>
    <w:rsid w:val="02615A21"/>
    <w:rsid w:val="02720D6F"/>
    <w:rsid w:val="03066051"/>
    <w:rsid w:val="033F1305"/>
    <w:rsid w:val="03637B8E"/>
    <w:rsid w:val="059E2874"/>
    <w:rsid w:val="06262CE2"/>
    <w:rsid w:val="06A90044"/>
    <w:rsid w:val="0766770C"/>
    <w:rsid w:val="09B7306A"/>
    <w:rsid w:val="09E76B80"/>
    <w:rsid w:val="0B244B23"/>
    <w:rsid w:val="0BFF1D04"/>
    <w:rsid w:val="0DF1051E"/>
    <w:rsid w:val="0FC71C56"/>
    <w:rsid w:val="0FE4035F"/>
    <w:rsid w:val="1181355D"/>
    <w:rsid w:val="124C7A90"/>
    <w:rsid w:val="15337A69"/>
    <w:rsid w:val="167D3903"/>
    <w:rsid w:val="16CC3B19"/>
    <w:rsid w:val="173E5800"/>
    <w:rsid w:val="18467FFE"/>
    <w:rsid w:val="1AE925D2"/>
    <w:rsid w:val="1BA11F39"/>
    <w:rsid w:val="1BF84071"/>
    <w:rsid w:val="1C5609A5"/>
    <w:rsid w:val="1CBF22CE"/>
    <w:rsid w:val="1E116E93"/>
    <w:rsid w:val="1E2D5CBF"/>
    <w:rsid w:val="2211247F"/>
    <w:rsid w:val="23116AFC"/>
    <w:rsid w:val="24DA2009"/>
    <w:rsid w:val="250F79C4"/>
    <w:rsid w:val="26275F05"/>
    <w:rsid w:val="264F4578"/>
    <w:rsid w:val="267218C9"/>
    <w:rsid w:val="27541626"/>
    <w:rsid w:val="27977B16"/>
    <w:rsid w:val="27AA290F"/>
    <w:rsid w:val="285D694C"/>
    <w:rsid w:val="298F1A25"/>
    <w:rsid w:val="29AD2E5E"/>
    <w:rsid w:val="2AC44BCE"/>
    <w:rsid w:val="2B1F2995"/>
    <w:rsid w:val="2B885500"/>
    <w:rsid w:val="2C396FCF"/>
    <w:rsid w:val="2D677D69"/>
    <w:rsid w:val="2E574DDA"/>
    <w:rsid w:val="2EFF59D3"/>
    <w:rsid w:val="2F1E77C3"/>
    <w:rsid w:val="2F4F78D8"/>
    <w:rsid w:val="2F603CDA"/>
    <w:rsid w:val="2F682983"/>
    <w:rsid w:val="2FA5177C"/>
    <w:rsid w:val="304D2D7D"/>
    <w:rsid w:val="30664B53"/>
    <w:rsid w:val="30FE4BEF"/>
    <w:rsid w:val="31B87656"/>
    <w:rsid w:val="32FB67E2"/>
    <w:rsid w:val="34511A11"/>
    <w:rsid w:val="3720484D"/>
    <w:rsid w:val="385F4F8F"/>
    <w:rsid w:val="390D60C4"/>
    <w:rsid w:val="3B103714"/>
    <w:rsid w:val="3B6738AB"/>
    <w:rsid w:val="3E714D02"/>
    <w:rsid w:val="3FF21887"/>
    <w:rsid w:val="434954AA"/>
    <w:rsid w:val="45962498"/>
    <w:rsid w:val="45D5187E"/>
    <w:rsid w:val="4688408C"/>
    <w:rsid w:val="48906A8F"/>
    <w:rsid w:val="48F317E9"/>
    <w:rsid w:val="499E6D18"/>
    <w:rsid w:val="4AFE08AD"/>
    <w:rsid w:val="4B2015F5"/>
    <w:rsid w:val="4CA44BB6"/>
    <w:rsid w:val="4E376061"/>
    <w:rsid w:val="502F6799"/>
    <w:rsid w:val="5187378F"/>
    <w:rsid w:val="52DE67DE"/>
    <w:rsid w:val="530C093A"/>
    <w:rsid w:val="53241334"/>
    <w:rsid w:val="53E378B1"/>
    <w:rsid w:val="566C6246"/>
    <w:rsid w:val="574E5FE2"/>
    <w:rsid w:val="58B12DCB"/>
    <w:rsid w:val="5A7D1B2E"/>
    <w:rsid w:val="5B7B2FC6"/>
    <w:rsid w:val="5C5C5FCC"/>
    <w:rsid w:val="5F1477B7"/>
    <w:rsid w:val="5F571A46"/>
    <w:rsid w:val="5FCB5153"/>
    <w:rsid w:val="619D745F"/>
    <w:rsid w:val="62141232"/>
    <w:rsid w:val="63467DB9"/>
    <w:rsid w:val="63C12C87"/>
    <w:rsid w:val="65FA377A"/>
    <w:rsid w:val="663421EF"/>
    <w:rsid w:val="665E6E47"/>
    <w:rsid w:val="671C7EB8"/>
    <w:rsid w:val="68593726"/>
    <w:rsid w:val="68EE06C5"/>
    <w:rsid w:val="68F716F5"/>
    <w:rsid w:val="69060B68"/>
    <w:rsid w:val="69F37131"/>
    <w:rsid w:val="6AF126F7"/>
    <w:rsid w:val="6B2777BD"/>
    <w:rsid w:val="6B7C4F72"/>
    <w:rsid w:val="6BBC636F"/>
    <w:rsid w:val="6EF12CC7"/>
    <w:rsid w:val="706A15A9"/>
    <w:rsid w:val="706F46D2"/>
    <w:rsid w:val="70B47A2A"/>
    <w:rsid w:val="714C77AC"/>
    <w:rsid w:val="71615C3D"/>
    <w:rsid w:val="71A316B5"/>
    <w:rsid w:val="71D57417"/>
    <w:rsid w:val="725239F0"/>
    <w:rsid w:val="730B6342"/>
    <w:rsid w:val="73850516"/>
    <w:rsid w:val="740B5DE5"/>
    <w:rsid w:val="741D61B4"/>
    <w:rsid w:val="745D4756"/>
    <w:rsid w:val="74862807"/>
    <w:rsid w:val="75207667"/>
    <w:rsid w:val="76DA15F9"/>
    <w:rsid w:val="77AF228B"/>
    <w:rsid w:val="787439E9"/>
    <w:rsid w:val="795E558F"/>
    <w:rsid w:val="79BE53CA"/>
    <w:rsid w:val="7B597F4D"/>
    <w:rsid w:val="7C1028CE"/>
    <w:rsid w:val="7C5A0139"/>
    <w:rsid w:val="7F4B1FF2"/>
    <w:rsid w:val="7F9A28C8"/>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60" w:after="60"/>
      <w:outlineLvl w:val="0"/>
    </w:pPr>
    <w:rPr>
      <w:rFonts w:ascii="仿宋_GB2312" w:eastAsia="仿宋_GB2312"/>
      <w:sz w:val="24"/>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8">
    <w:name w:val="NormalIndent"/>
    <w:basedOn w:val="1"/>
    <w:qFormat/>
    <w:uiPriority w:val="0"/>
    <w:pPr>
      <w:ind w:firstLine="420"/>
    </w:pPr>
    <w:rPr>
      <w:rFonts w:ascii="Calibri"/>
    </w:rPr>
  </w:style>
  <w:style w:type="character" w:customStyle="1" w:styleId="9">
    <w:name w:val="页眉 Char"/>
    <w:basedOn w:val="7"/>
    <w:link w:val="4"/>
    <w:semiHidden/>
    <w:qFormat/>
    <w:uiPriority w:val="99"/>
    <w:rPr>
      <w:rFonts w:ascii="Times New Roman" w:hAnsi="Times New Roman" w:eastAsia="宋体" w:cs="Times New Roman"/>
      <w:sz w:val="18"/>
      <w:szCs w:val="18"/>
    </w:rPr>
  </w:style>
  <w:style w:type="character" w:customStyle="1" w:styleId="10">
    <w:name w:val="页脚 Char"/>
    <w:basedOn w:val="7"/>
    <w:link w:val="3"/>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YWX</cp:lastModifiedBy>
  <dcterms:modified xsi:type="dcterms:W3CDTF">2025-02-25T08:09:33Z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B3AB801099B348EF99369285FDB2180F</vt:lpwstr>
  </property>
</Properties>
</file>