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新宋体" w:hAnsi="新宋体" w:eastAsia="新宋体"/>
          <w:szCs w:val="21"/>
          <w:highlight w:val="none"/>
          <w:lang w:val="en-US" w:eastAsia="zh-CN"/>
        </w:rPr>
        <w:t>浙A372HM大众牌旧机动车</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Theme="minorEastAsia" w:hAnsiTheme="minorEastAsia" w:eastAsiaTheme="minorEastAsia" w:cstheme="minorEastAsia"/>
          <w:sz w:val="21"/>
          <w:szCs w:val="21"/>
          <w:highlight w:val="none"/>
          <w:u w:val="none"/>
        </w:rPr>
        <w:t>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u w:val="none"/>
          <w:lang w:val="en-US"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u w:val="none"/>
          <w:lang w:val="en-US" w:eastAsia="zh-CN"/>
        </w:rPr>
        <w:t>同意杭交所在经转让方申请之日起3个工作日内将受让方已交纳的交易价款全部划转至转让方指定账户。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w:t>
      </w:r>
      <w:r>
        <w:rPr>
          <w:rFonts w:hint="eastAsia" w:ascii="宋体" w:hAnsi="宋体" w:eastAsia="宋体" w:cs="Times New Roman"/>
          <w:sz w:val="21"/>
          <w:szCs w:val="21"/>
          <w:highlight w:val="none"/>
        </w:rPr>
        <w:t>须自行了解其对转让标的受让事项是否符合中国现行法律法规及标的所在地相关政策，自行了解杭州市及车辆落户地的相关政策要求，自行承担风险。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6、我方知悉本项目标的交付及转受双方的权利义务以《资产交易合同》样本相关内容为准。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若我方成为受让方，我方</w:t>
      </w:r>
      <w:r>
        <w:rPr>
          <w:rFonts w:hint="eastAsia" w:asciiTheme="minorEastAsia" w:hAnsiTheme="minorEastAsia" w:eastAsiaTheme="minorEastAsia"/>
          <w:sz w:val="21"/>
          <w:szCs w:val="21"/>
          <w:highlight w:val="none"/>
          <w:u w:val="none"/>
        </w:rPr>
        <w:t>同意交纳</w:t>
      </w:r>
      <w:r>
        <w:rPr>
          <w:rFonts w:asciiTheme="minorEastAsia" w:hAnsiTheme="minorEastAsia" w:eastAsiaTheme="minorEastAsia"/>
          <w:sz w:val="21"/>
          <w:szCs w:val="21"/>
          <w:highlight w:val="none"/>
          <w:u w:val="none"/>
        </w:rPr>
        <w:t>成交金额</w:t>
      </w: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lang w:val="en-US" w:eastAsia="zh-CN"/>
        </w:rPr>
        <w:t>杭州企业产权交易中心有限公司</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成交通知书</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bookmarkStart w:id="0" w:name="_GoBack"/>
      <w:bookmarkEnd w:id="0"/>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A3EA6"/>
    <w:rsid w:val="08870D9C"/>
    <w:rsid w:val="09060371"/>
    <w:rsid w:val="0C852BA7"/>
    <w:rsid w:val="0D8C150E"/>
    <w:rsid w:val="12B349BA"/>
    <w:rsid w:val="136F1F37"/>
    <w:rsid w:val="202D2214"/>
    <w:rsid w:val="2446386E"/>
    <w:rsid w:val="2FDC1F8B"/>
    <w:rsid w:val="34A6048C"/>
    <w:rsid w:val="38A7793D"/>
    <w:rsid w:val="49A96489"/>
    <w:rsid w:val="4ACA072F"/>
    <w:rsid w:val="542613B3"/>
    <w:rsid w:val="5D4760F7"/>
    <w:rsid w:val="5EF81978"/>
    <w:rsid w:val="6D5204C0"/>
    <w:rsid w:val="72B66F2B"/>
    <w:rsid w:val="79285B81"/>
    <w:rsid w:val="7F393F93"/>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王际超</cp:lastModifiedBy>
  <dcterms:modified xsi:type="dcterms:W3CDTF">2025-02-18T06:41:43Z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