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62E0A"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 w14:paraId="0AE5834A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 w14:paraId="1C9564D3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杭州企业产权交易中心有限公司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：</w:t>
      </w:r>
    </w:p>
    <w:p w14:paraId="5F31C25D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承租杭州市滨江区启智街90、92、94号、启智街78号-203、204室、新州花苑17幢配套用房1房屋5年租赁权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项目，现做如下承诺：</w:t>
      </w:r>
    </w:p>
    <w:p w14:paraId="493B827D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《房屋出租交易规则》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 w14:paraId="2E3E6009"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 w14:paraId="4B12A6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 xml:space="preserve">同意在被确定为承租方之日起 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 xml:space="preserve"> 个工作日内，携带承租申请材料原件到杭交所完成现场确认并签署《房产租赁合同》；并在《房产租赁合同》签署之日起5个工作日内向杭交所指定账户一次性支付交易服务费、履约保证金、首期租金等交易资金（以到账时间为准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；</w:t>
      </w:r>
    </w:p>
    <w:p w14:paraId="753DA2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同意杭交所在经出租方申请之日起3个工作日内将承租方已交纳的首期租金、履约保证金全部划转至出租方指定账户。</w:t>
      </w:r>
    </w:p>
    <w:p w14:paraId="42E358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5、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出租方对于租赁业态的要求仅系按照整体经营目标设定，不构成出租方对于满足该业态的任何实质或预期承诺。意向承租方须在承租前自行对租赁房屋进行全面了解，并对营业所需的各项审批条件和规定进行充分自核。意向承租方参与竞租的行为将被认为已作充分的预判和决策，无论因何种原因导致不能获得营业开设审批（包括房屋规划用途和房屋既有结构、设计等因素在内），或后续因为政策变化导致无法继续开设的各项经营风险，意向承租方承诺独立承担，出租方不对无法履行、投入成本、装修损失等承担任何形式的赔偿或补偿责任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。</w:t>
      </w:r>
    </w:p>
    <w:p w14:paraId="5250C4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6、承租方不得超过招租业态范围经营，合法合规经营，相关经营许可等证照由承租方自行负责办理，不得转租。</w:t>
      </w:r>
    </w:p>
    <w:p w14:paraId="4A2CCE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7、租赁房屋按现状招租，整体的水、电由承租方自行负责管理,水电、物业等费用自行支付。</w:t>
      </w:r>
    </w:p>
    <w:p w14:paraId="379807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8、使用期间房产的日常维修、维护等由承租方自行负责解决。</w:t>
      </w:r>
    </w:p>
    <w:p w14:paraId="4745FF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9、租赁房屋因城市规划或市政建设拆除、改造，属于不可抗力因素的，承租方必须全面配合，不得要求任何赔偿或补偿。</w:t>
      </w:r>
    </w:p>
    <w:p w14:paraId="162DB0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10、租赁房屋若有搭建部分，搭建部分不在本次租赁范围内，以现场展示为准。</w:t>
      </w:r>
    </w:p>
    <w:p w14:paraId="6EC6C1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11、出租方与承租方的权利义务以《房产租赁合同》样本为准。</w:t>
      </w:r>
    </w:p>
    <w:p w14:paraId="775351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同意本次交易有二个及以上意向承租方报名且成交的，承租方须缴纳按首年一个月租金计的交易服务费；（2）本次交易只有一位意向承租方报名且成交的，承租方须缴纳首年半个月租金计的交易服务费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。</w:t>
      </w:r>
    </w:p>
    <w:p w14:paraId="603E9E93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13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杭交所、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经纪会员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 w14:paraId="5E70C6C0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 w14:paraId="540631C3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 w14:paraId="08677126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（3）在被确定为承租方后未按约定签署《房产租赁合同》的或未按约定支付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首期租金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、履约保证金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及交易服务费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；</w:t>
      </w:r>
    </w:p>
    <w:p w14:paraId="6736509B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 w14:paraId="79B4E207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 w14:paraId="250571BF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6074EBDB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29F9E32B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意向承租方（签章）：</w:t>
      </w:r>
    </w:p>
    <w:p w14:paraId="7250DC6B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2024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年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mZTg4YTg3OTkxNDNiMGE2ZTM4YzhiYWM4OTZmZWYifQ=="/>
  </w:docVars>
  <w:rsids>
    <w:rsidRoot w:val="007E4EDD"/>
    <w:rsid w:val="000119B9"/>
    <w:rsid w:val="0003337E"/>
    <w:rsid w:val="00092C9D"/>
    <w:rsid w:val="00143D8A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E5402C"/>
    <w:rsid w:val="03066051"/>
    <w:rsid w:val="03637B8E"/>
    <w:rsid w:val="0D0E659B"/>
    <w:rsid w:val="0DF1051E"/>
    <w:rsid w:val="173E5800"/>
    <w:rsid w:val="1AAB501E"/>
    <w:rsid w:val="1DA37C3B"/>
    <w:rsid w:val="1EEC13A1"/>
    <w:rsid w:val="20A51056"/>
    <w:rsid w:val="27541626"/>
    <w:rsid w:val="27AA290F"/>
    <w:rsid w:val="285D694C"/>
    <w:rsid w:val="2B1F0483"/>
    <w:rsid w:val="2FA5177C"/>
    <w:rsid w:val="32557358"/>
    <w:rsid w:val="32FB67E2"/>
    <w:rsid w:val="37522DE0"/>
    <w:rsid w:val="383E6FED"/>
    <w:rsid w:val="38456167"/>
    <w:rsid w:val="3AC43A69"/>
    <w:rsid w:val="3B103714"/>
    <w:rsid w:val="3B6738AB"/>
    <w:rsid w:val="45962498"/>
    <w:rsid w:val="46DF21A2"/>
    <w:rsid w:val="4ACC618D"/>
    <w:rsid w:val="50D93D32"/>
    <w:rsid w:val="5187378F"/>
    <w:rsid w:val="54E62B26"/>
    <w:rsid w:val="55D769B2"/>
    <w:rsid w:val="585D3FC2"/>
    <w:rsid w:val="5A765B12"/>
    <w:rsid w:val="5A7D1B2E"/>
    <w:rsid w:val="5B7B2FC6"/>
    <w:rsid w:val="5EE74137"/>
    <w:rsid w:val="62F53709"/>
    <w:rsid w:val="63C12C87"/>
    <w:rsid w:val="655941F8"/>
    <w:rsid w:val="6B7C4F72"/>
    <w:rsid w:val="6BBC636F"/>
    <w:rsid w:val="6BE8130D"/>
    <w:rsid w:val="6F750ECD"/>
    <w:rsid w:val="714C77AC"/>
    <w:rsid w:val="71D57417"/>
    <w:rsid w:val="74AF585B"/>
    <w:rsid w:val="772A7FC7"/>
    <w:rsid w:val="78953E89"/>
    <w:rsid w:val="795E558F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1191</Words>
  <Characters>1206</Characters>
  <Lines>8</Lines>
  <Paragraphs>2</Paragraphs>
  <TotalTime>41</TotalTime>
  <ScaleCrop>false</ScaleCrop>
  <LinksUpToDate>false</LinksUpToDate>
  <CharactersWithSpaces>1298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k</cp:lastModifiedBy>
  <dcterms:modified xsi:type="dcterms:W3CDTF">2024-11-27T08:30:47Z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824C53EAD98E4E6FAE634577C3C8D155</vt:lpwstr>
  </property>
</Properties>
</file>