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C2372">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50EF16D">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7463FDF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eastAsiaTheme="minorEastAsia"/>
          <w:szCs w:val="21"/>
          <w:u w:val="single"/>
          <w:lang w:val="en-US" w:eastAsia="zh-CN"/>
        </w:rPr>
        <w:t>杭州市余杭区东湖街道进修弄17幢二单元402室房产</w:t>
      </w:r>
      <w:bookmarkStart w:id="0" w:name="_GoBack"/>
      <w:bookmarkEnd w:id="0"/>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64694D4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70E3878">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67C3BFE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05C1667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D58030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14:paraId="52E2B508">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14:paraId="19A26B2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14:paraId="253F4F5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（4）已知悉：在办理房产权证过户手续过程中所涉及买卖双方应缴纳的税、费，按国家有关规定由转让方与受让方各自承担。</w:t>
      </w:r>
    </w:p>
    <w:p w14:paraId="63D4CD4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000CAE0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6）已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14:paraId="58E4CE2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（7）已知悉：本次转让标的只限于权证核定的面积范围内，不包括标的外部的附属用房等。标的房屋长时间未使用，如有漏水或需维修的情况，均由受让方自理,转让方不承担任何费用和责任。</w:t>
      </w:r>
    </w:p>
    <w:p w14:paraId="2722D64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（8）已知悉并同意：不能保证交易标的原户主户口是否迁出，如有未迁出的情况发生，转让方通知原户主把户口迁出，但有关学区房孩子能否就读的情况请意向受让方自行查证，对此转让方不做承诺。</w:t>
      </w:r>
    </w:p>
    <w:p w14:paraId="743A4F5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（9）已知悉：本次转让方与受让方的权利义务以及房屋的交接，最终以转让方提供的《资产交易合同》样本为准。</w:t>
      </w:r>
    </w:p>
    <w:p w14:paraId="68BDC47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（10）本次交易标的目前土地使用类型为划拨，因办理转让标的权证过户时土地类型变化而产生的土地有偿使用费（包括但不限于土地租赁费或土地出让金等），由受让方承担。</w:t>
      </w:r>
    </w:p>
    <w:p w14:paraId="44EA123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b/>
          <w:bCs/>
          <w:szCs w:val="21"/>
        </w:rPr>
      </w:pPr>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eastAsia="宋体" w:cs="Times New Roman"/>
          <w:i w:val="0"/>
          <w:iCs w:val="0"/>
          <w:sz w:val="21"/>
          <w:szCs w:val="21"/>
          <w:highlight w:val="none"/>
          <w:u w:val="single"/>
          <w:lang w:val="en-US" w:eastAsia="zh-CN"/>
        </w:rPr>
        <w:t>本项目受让方须交纳成交金额2%的交易服务费。</w:t>
      </w:r>
    </w:p>
    <w:p w14:paraId="33993BC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3F523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2FBF31F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5FF3AA2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14:paraId="4D04F52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2CC925B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34EC5FD9">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06D1B443">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CCA5698"/>
    <w:rsid w:val="0E134225"/>
    <w:rsid w:val="108C4856"/>
    <w:rsid w:val="11431063"/>
    <w:rsid w:val="168F5C99"/>
    <w:rsid w:val="1A4D26DA"/>
    <w:rsid w:val="21A71F2F"/>
    <w:rsid w:val="244C7748"/>
    <w:rsid w:val="25EF35A9"/>
    <w:rsid w:val="26851B4D"/>
    <w:rsid w:val="2AE67843"/>
    <w:rsid w:val="2C444127"/>
    <w:rsid w:val="2E064EEA"/>
    <w:rsid w:val="2E71508E"/>
    <w:rsid w:val="30873003"/>
    <w:rsid w:val="30BD3CBE"/>
    <w:rsid w:val="310A7869"/>
    <w:rsid w:val="3617545F"/>
    <w:rsid w:val="381E3097"/>
    <w:rsid w:val="38746213"/>
    <w:rsid w:val="393C566E"/>
    <w:rsid w:val="3DF85820"/>
    <w:rsid w:val="3F1C0717"/>
    <w:rsid w:val="412C0193"/>
    <w:rsid w:val="43D31E0E"/>
    <w:rsid w:val="45C32B75"/>
    <w:rsid w:val="48BB3081"/>
    <w:rsid w:val="4CB033F0"/>
    <w:rsid w:val="4D4E2129"/>
    <w:rsid w:val="51B53AC1"/>
    <w:rsid w:val="52C04869"/>
    <w:rsid w:val="550F2213"/>
    <w:rsid w:val="552600D9"/>
    <w:rsid w:val="590B26FF"/>
    <w:rsid w:val="5AB50C32"/>
    <w:rsid w:val="610339B9"/>
    <w:rsid w:val="64127BB2"/>
    <w:rsid w:val="646972B1"/>
    <w:rsid w:val="661A2803"/>
    <w:rsid w:val="67FE4DC6"/>
    <w:rsid w:val="6B0965FB"/>
    <w:rsid w:val="6BF86C61"/>
    <w:rsid w:val="71E44BEA"/>
    <w:rsid w:val="729C34D0"/>
    <w:rsid w:val="75F95F98"/>
    <w:rsid w:val="769A5D72"/>
    <w:rsid w:val="77CC171C"/>
    <w:rsid w:val="7831152F"/>
    <w:rsid w:val="7A0905C7"/>
    <w:rsid w:val="7A361A0D"/>
    <w:rsid w:val="7A476BE2"/>
    <w:rsid w:val="7C1E312B"/>
    <w:rsid w:val="7C454301"/>
    <w:rsid w:val="7C633D37"/>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1650</Words>
  <Characters>1662</Characters>
  <Lines>15</Lines>
  <Paragraphs>4</Paragraphs>
  <TotalTime>0</TotalTime>
  <ScaleCrop>false</ScaleCrop>
  <LinksUpToDate>false</LinksUpToDate>
  <CharactersWithSpaces>1734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2024-11-13T11:38:49Z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25E0818C10224021B8A1535595A2DB77_13</vt:lpwstr>
  </property>
</Properties>
</file>