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FB057">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14D8BB48">
      <w:pPr>
        <w:spacing w:line="24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74C32BF9">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观十五线以北，抢险河以南，原明朗农庄（2024年9标段）土地种植经营权</w:t>
      </w:r>
      <w:r>
        <w:rPr>
          <w:rFonts w:hint="eastAsia" w:asciiTheme="minorEastAsia" w:hAnsiTheme="minorEastAsia" w:eastAsiaTheme="minorEastAsia" w:cstheme="minorEastAsia"/>
          <w:sz w:val="21"/>
          <w:szCs w:val="21"/>
          <w:highlight w:val="none"/>
        </w:rPr>
        <w:t>项目，现做如下承诺：</w:t>
      </w:r>
    </w:p>
    <w:p w14:paraId="59325C4E">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u w:val="non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none"/>
          <w:lang w:val="en-US" w:eastAsia="zh-CN"/>
        </w:rPr>
        <w:t>在线报价实施办法</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lang w:val="en-US" w:eastAsia="zh-CN"/>
        </w:rPr>
        <w:t>在线报价交易须知</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2A18264A">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non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0DE9897">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同意在被确定为受让方之日起3个工作日内，携带受让申请材料原件到杭交所完成现场确认并签署《</w:t>
      </w:r>
      <w:r>
        <w:rPr>
          <w:rFonts w:hint="eastAsia" w:asciiTheme="minorEastAsia" w:hAnsiTheme="minorEastAsia" w:eastAsiaTheme="minorEastAsia" w:cstheme="minorEastAsia"/>
          <w:sz w:val="21"/>
          <w:szCs w:val="21"/>
          <w:highlight w:val="none"/>
          <w:lang w:eastAsia="zh-CN"/>
        </w:rPr>
        <w:t>土地 (种植) 经营权租赁协议书</w:t>
      </w:r>
      <w:r>
        <w:rPr>
          <w:rFonts w:hint="eastAsia" w:asciiTheme="minorEastAsia" w:hAnsiTheme="minorEastAsia" w:eastAsiaTheme="minorEastAsia" w:cstheme="minorEastAsia"/>
          <w:sz w:val="21"/>
          <w:szCs w:val="21"/>
          <w:highlight w:val="none"/>
        </w:rPr>
        <w:t>》及附件；并在《</w:t>
      </w:r>
      <w:r>
        <w:rPr>
          <w:rFonts w:hint="eastAsia" w:asciiTheme="minorEastAsia" w:hAnsiTheme="minorEastAsia" w:eastAsiaTheme="minorEastAsia" w:cstheme="minorEastAsia"/>
          <w:sz w:val="21"/>
          <w:szCs w:val="21"/>
          <w:highlight w:val="none"/>
          <w:lang w:eastAsia="zh-CN"/>
        </w:rPr>
        <w:t>土地 (种植) 经营权租赁协议书</w:t>
      </w:r>
      <w:r>
        <w:rPr>
          <w:rFonts w:hint="eastAsia" w:asciiTheme="minorEastAsia" w:hAnsiTheme="minorEastAsia" w:eastAsiaTheme="minorEastAsia" w:cstheme="minorEastAsia"/>
          <w:sz w:val="21"/>
          <w:szCs w:val="21"/>
          <w:highlight w:val="none"/>
        </w:rPr>
        <w:t>》及附件签署之日起</w:t>
      </w:r>
      <w:r>
        <w:rPr>
          <w:rFonts w:hint="eastAsia" w:asciiTheme="minorEastAsia" w:hAnsiTheme="minorEastAsia" w:eastAsiaTheme="minorEastAsia" w:cstheme="minorEastAsia"/>
          <w:sz w:val="21"/>
          <w:szCs w:val="21"/>
          <w:highlight w:val="none"/>
          <w:lang w:val="en-US" w:eastAsia="zh-CN"/>
        </w:rPr>
        <w:t>10个工作日</w:t>
      </w:r>
      <w:r>
        <w:rPr>
          <w:rFonts w:hint="eastAsia" w:asciiTheme="minorEastAsia" w:hAnsiTheme="minorEastAsia" w:eastAsiaTheme="minorEastAsia" w:cstheme="minorEastAsia"/>
          <w:sz w:val="21"/>
          <w:szCs w:val="21"/>
          <w:highlight w:val="none"/>
        </w:rPr>
        <w:t>内向杭交所指定账户一次性支付交易服务费、全部租金、</w:t>
      </w:r>
      <w:r>
        <w:rPr>
          <w:rFonts w:hint="eastAsia" w:asciiTheme="minorEastAsia" w:hAnsiTheme="minorEastAsia" w:eastAsiaTheme="minorEastAsia" w:cstheme="minorEastAsia"/>
          <w:sz w:val="21"/>
          <w:szCs w:val="21"/>
          <w:highlight w:val="none"/>
          <w:u w:val="single"/>
          <w:lang w:val="en-US" w:eastAsia="zh-CN"/>
        </w:rPr>
        <w:t>150000</w:t>
      </w:r>
      <w:r>
        <w:rPr>
          <w:rFonts w:hint="eastAsia" w:asciiTheme="minorEastAsia" w:hAnsiTheme="minorEastAsia" w:eastAsiaTheme="minorEastAsia" w:cstheme="minorEastAsia"/>
          <w:sz w:val="21"/>
          <w:szCs w:val="21"/>
          <w:highlight w:val="none"/>
        </w:rPr>
        <w:t>元履约保证金等交易资金（以到账时间为准）。若遇特殊情况不能按期或足额缴纳的，需递交请示报告及承诺书至出租方，并由出租方决定是否采纳。若未在10个工作日内缴纳费用或请示报告出租方认可同意的，作为自动放弃土地种植经营权及交易保证金，该地块重新招租。</w:t>
      </w:r>
      <w:bookmarkStart w:id="0" w:name="_GoBack"/>
      <w:bookmarkEnd w:id="0"/>
    </w:p>
    <w:p w14:paraId="50D9E52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我方同意：在租期间，承租方有权从事短期农作物（水产）种、养殖，不得种、养跨租期作物（水产），禁止种植苗木、多年生作物和搭设大棚，承包范围内的泥土等不得外运，外土不得运入。若违反相关约定，出租方有权提前收回土地且不做补偿。</w:t>
      </w:r>
    </w:p>
    <w:p w14:paraId="5B1D514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鱼塘、河边地等因水土流失等情况，确需种植灌木的，需经出租方书面同意。</w:t>
      </w:r>
    </w:p>
    <w:p w14:paraId="54901C15">
      <w:pPr>
        <w:keepNext w:val="0"/>
        <w:keepLines w:val="0"/>
        <w:pageBreakBefore w:val="0"/>
        <w:numPr>
          <w:ilvl w:val="0"/>
          <w:numId w:val="1"/>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我方同意：</w:t>
      </w:r>
      <w:r>
        <w:rPr>
          <w:rFonts w:hint="eastAsia" w:ascii="宋体" w:hAnsi="宋体" w:eastAsia="宋体" w:cs="Times New Roman"/>
          <w:szCs w:val="21"/>
          <w:highlight w:val="none"/>
          <w:lang w:eastAsia="zh-CN"/>
        </w:rPr>
        <w:t>承租方</w:t>
      </w:r>
      <w:r>
        <w:rPr>
          <w:rFonts w:hint="eastAsia" w:ascii="宋体" w:hAnsi="宋体" w:eastAsia="宋体" w:cs="Times New Roman"/>
          <w:szCs w:val="21"/>
          <w:highlight w:val="none"/>
        </w:rPr>
        <w:t>有权在土地现状基础上种、养短期作物（水产）；在租赁的土地上，不得搭建违章建筑等，所</w:t>
      </w:r>
      <w:r>
        <w:rPr>
          <w:rFonts w:hint="eastAsia" w:ascii="宋体" w:hAnsi="宋体" w:eastAsia="宋体" w:cs="Times New Roman"/>
          <w:szCs w:val="21"/>
          <w:highlight w:val="none"/>
          <w:lang w:val="en-US" w:eastAsia="zh-CN"/>
        </w:rPr>
        <w:t>租赁</w:t>
      </w:r>
      <w:r>
        <w:rPr>
          <w:rFonts w:hint="eastAsia" w:ascii="宋体" w:hAnsi="宋体" w:eastAsia="宋体" w:cs="Times New Roman"/>
          <w:szCs w:val="21"/>
          <w:highlight w:val="none"/>
        </w:rPr>
        <w:t>的土地范围内禁止倾倒建筑垃圾、生活垃圾、渣土等，禁止将土地作为建筑垃圾、生活垃圾、渣土等的消纳场地，如发现被偷倒由</w:t>
      </w:r>
      <w:r>
        <w:rPr>
          <w:rFonts w:hint="eastAsia" w:ascii="宋体" w:hAnsi="宋体" w:eastAsia="宋体" w:cs="Times New Roman"/>
          <w:szCs w:val="21"/>
          <w:highlight w:val="none"/>
          <w:lang w:eastAsia="zh-CN"/>
        </w:rPr>
        <w:t>承租方</w:t>
      </w:r>
      <w:r>
        <w:rPr>
          <w:rFonts w:hint="eastAsia" w:ascii="宋体" w:hAnsi="宋体" w:eastAsia="宋体" w:cs="Times New Roman"/>
          <w:szCs w:val="21"/>
          <w:highlight w:val="none"/>
        </w:rPr>
        <w:t>负责清理。</w:t>
      </w:r>
      <w:r>
        <w:rPr>
          <w:rFonts w:hint="eastAsia" w:ascii="宋体" w:hAnsi="宋体" w:eastAsia="宋体" w:cs="Times New Roman"/>
          <w:szCs w:val="21"/>
          <w:highlight w:val="none"/>
          <w:lang w:eastAsia="zh-CN"/>
        </w:rPr>
        <w:t>承租方</w:t>
      </w:r>
      <w:r>
        <w:rPr>
          <w:rFonts w:hint="eastAsia" w:ascii="宋体" w:hAnsi="宋体" w:eastAsia="宋体" w:cs="Times New Roman"/>
          <w:szCs w:val="21"/>
          <w:highlight w:val="none"/>
        </w:rPr>
        <w:t>不得改变土地现状开（挖鱼塘等），不得作为堆场堆放物品。</w:t>
      </w:r>
    </w:p>
    <w:p w14:paraId="7A993819">
      <w:pPr>
        <w:keepNext w:val="0"/>
        <w:keepLines w:val="0"/>
        <w:pageBreakBefore w:val="0"/>
        <w:numPr>
          <w:ilvl w:val="0"/>
          <w:numId w:val="1"/>
        </w:numPr>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我方同意：</w:t>
      </w:r>
      <w:r>
        <w:rPr>
          <w:rFonts w:hint="eastAsia" w:ascii="宋体" w:hAnsi="宋体" w:eastAsia="宋体" w:cs="Times New Roman"/>
          <w:szCs w:val="21"/>
          <w:highlight w:val="none"/>
        </w:rPr>
        <w:t>租期内，</w:t>
      </w:r>
      <w:r>
        <w:rPr>
          <w:rFonts w:hint="eastAsia" w:ascii="宋体" w:hAnsi="宋体" w:eastAsia="宋体" w:cs="Times New Roman"/>
          <w:szCs w:val="21"/>
          <w:highlight w:val="none"/>
          <w:lang w:eastAsia="zh-CN"/>
        </w:rPr>
        <w:t>承租方</w:t>
      </w:r>
      <w:r>
        <w:rPr>
          <w:rFonts w:hint="eastAsia" w:ascii="宋体" w:hAnsi="宋体" w:eastAsia="宋体" w:cs="Times New Roman"/>
          <w:szCs w:val="21"/>
          <w:highlight w:val="none"/>
        </w:rPr>
        <w:t>自行解决生产、生活用水、排水（必须符合相应的排放标准及钱塘区五水共治相关要求）、用电（如出现安全事故由</w:t>
      </w:r>
      <w:r>
        <w:rPr>
          <w:rFonts w:hint="eastAsia" w:ascii="宋体" w:hAnsi="宋体" w:eastAsia="宋体" w:cs="Times New Roman"/>
          <w:szCs w:val="21"/>
          <w:highlight w:val="none"/>
          <w:lang w:eastAsia="zh-CN"/>
        </w:rPr>
        <w:t>承租方</w:t>
      </w:r>
      <w:r>
        <w:rPr>
          <w:rFonts w:hint="eastAsia" w:ascii="宋体" w:hAnsi="宋体" w:eastAsia="宋体" w:cs="Times New Roman"/>
          <w:szCs w:val="21"/>
          <w:highlight w:val="none"/>
        </w:rPr>
        <w:t>自行负责）。</w:t>
      </w:r>
      <w:r>
        <w:rPr>
          <w:rFonts w:hint="eastAsia" w:ascii="宋体" w:hAnsi="宋体" w:eastAsia="宋体" w:cs="Times New Roman"/>
          <w:szCs w:val="21"/>
          <w:highlight w:val="none"/>
          <w:lang w:eastAsia="zh-CN"/>
        </w:rPr>
        <w:t>现</w:t>
      </w:r>
      <w:r>
        <w:rPr>
          <w:rFonts w:hint="eastAsia" w:ascii="宋体" w:hAnsi="宋体" w:eastAsia="宋体" w:cs="Times New Roman"/>
          <w:szCs w:val="21"/>
          <w:highlight w:val="none"/>
        </w:rPr>
        <w:t>有的路、渠、沟等公共资源各承包租赁户均可使用且不得破坏（如有损坏，</w:t>
      </w:r>
      <w:r>
        <w:rPr>
          <w:rFonts w:hint="eastAsia" w:ascii="宋体" w:hAnsi="宋体" w:eastAsia="宋体" w:cs="Times New Roman"/>
          <w:szCs w:val="21"/>
          <w:highlight w:val="none"/>
          <w:lang w:eastAsia="zh-CN"/>
        </w:rPr>
        <w:t>承租方</w:t>
      </w:r>
      <w:r>
        <w:rPr>
          <w:rFonts w:hint="eastAsia" w:ascii="宋体" w:hAnsi="宋体" w:eastAsia="宋体" w:cs="Times New Roman"/>
          <w:szCs w:val="21"/>
          <w:highlight w:val="none"/>
        </w:rPr>
        <w:t>需自行恢复，如不恢复的，</w:t>
      </w:r>
      <w:r>
        <w:rPr>
          <w:rFonts w:hint="eastAsia" w:ascii="宋体" w:hAnsi="宋体" w:eastAsia="宋体" w:cs="Times New Roman"/>
          <w:szCs w:val="21"/>
          <w:highlight w:val="none"/>
          <w:lang w:eastAsia="zh-CN"/>
        </w:rPr>
        <w:t>出租方</w:t>
      </w:r>
      <w:r>
        <w:rPr>
          <w:rFonts w:hint="eastAsia" w:ascii="宋体" w:hAnsi="宋体" w:eastAsia="宋体" w:cs="Times New Roman"/>
          <w:szCs w:val="21"/>
          <w:highlight w:val="none"/>
        </w:rPr>
        <w:t>有权代为恢复，相应费用从</w:t>
      </w:r>
      <w:r>
        <w:rPr>
          <w:rFonts w:hint="eastAsia" w:ascii="宋体" w:hAnsi="宋体" w:eastAsia="宋体" w:cs="Times New Roman"/>
          <w:szCs w:val="21"/>
          <w:highlight w:val="none"/>
          <w:lang w:eastAsia="zh-CN"/>
        </w:rPr>
        <w:t>承租方</w:t>
      </w:r>
      <w:r>
        <w:rPr>
          <w:rFonts w:hint="eastAsia" w:ascii="宋体" w:hAnsi="宋体" w:eastAsia="宋体" w:cs="Times New Roman"/>
          <w:szCs w:val="21"/>
          <w:highlight w:val="none"/>
        </w:rPr>
        <w:t>履约保证金中扣除），由</w:t>
      </w:r>
      <w:r>
        <w:rPr>
          <w:rFonts w:hint="eastAsia" w:ascii="宋体" w:hAnsi="宋体" w:eastAsia="宋体" w:cs="Times New Roman"/>
          <w:szCs w:val="21"/>
          <w:highlight w:val="none"/>
          <w:lang w:eastAsia="zh-CN"/>
        </w:rPr>
        <w:t>承租方</w:t>
      </w:r>
      <w:r>
        <w:rPr>
          <w:rFonts w:hint="eastAsia" w:ascii="宋体" w:hAnsi="宋体" w:eastAsia="宋体" w:cs="Times New Roman"/>
          <w:szCs w:val="21"/>
          <w:highlight w:val="none"/>
        </w:rPr>
        <w:t>自行与其他方协调各方关系，并在使用时不得损害他人的耕地和其它利益。</w:t>
      </w:r>
      <w:r>
        <w:rPr>
          <w:rFonts w:hint="eastAsia" w:ascii="宋体" w:hAnsi="宋体" w:eastAsia="宋体" w:cs="Times New Roman"/>
          <w:szCs w:val="21"/>
          <w:highlight w:val="none"/>
          <w:lang w:eastAsia="zh-CN"/>
        </w:rPr>
        <w:t>承租方</w:t>
      </w:r>
      <w:r>
        <w:rPr>
          <w:rFonts w:hint="eastAsia" w:ascii="宋体" w:hAnsi="宋体" w:eastAsia="宋体" w:cs="Times New Roman"/>
          <w:szCs w:val="21"/>
          <w:highlight w:val="none"/>
        </w:rPr>
        <w:t>如需维修、新增水利设施的，应先征得</w:t>
      </w:r>
      <w:r>
        <w:rPr>
          <w:rFonts w:hint="eastAsia" w:ascii="宋体" w:hAnsi="宋体" w:eastAsia="宋体" w:cs="Times New Roman"/>
          <w:szCs w:val="21"/>
          <w:highlight w:val="none"/>
          <w:lang w:eastAsia="zh-CN"/>
        </w:rPr>
        <w:t>出租方</w:t>
      </w:r>
      <w:r>
        <w:rPr>
          <w:rFonts w:hint="eastAsia" w:ascii="宋体" w:hAnsi="宋体" w:eastAsia="宋体" w:cs="Times New Roman"/>
          <w:szCs w:val="21"/>
          <w:highlight w:val="none"/>
        </w:rPr>
        <w:t>同意后方可实施。</w:t>
      </w:r>
    </w:p>
    <w:p w14:paraId="662A4CC6">
      <w:pPr>
        <w:keepNext w:val="0"/>
        <w:keepLines w:val="0"/>
        <w:pageBreakBefore w:val="0"/>
        <w:numPr>
          <w:ilvl w:val="0"/>
          <w:numId w:val="1"/>
        </w:numPr>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我方同意：租赁期内承租方不得擅自转租。</w:t>
      </w:r>
    </w:p>
    <w:p w14:paraId="5E91AE1D">
      <w:pPr>
        <w:keepNext w:val="0"/>
        <w:keepLines w:val="0"/>
        <w:pageBreakBefore w:val="0"/>
        <w:numPr>
          <w:ilvl w:val="0"/>
          <w:numId w:val="1"/>
        </w:numPr>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我方同意：</w:t>
      </w:r>
      <w:r>
        <w:rPr>
          <w:rFonts w:hint="eastAsia" w:ascii="宋体" w:hAnsi="宋体" w:eastAsia="宋体" w:cs="Times New Roman"/>
          <w:sz w:val="21"/>
          <w:szCs w:val="21"/>
          <w:highlight w:val="none"/>
          <w:lang w:val="en-US" w:eastAsia="zh-CN"/>
        </w:rPr>
        <w:t>承租方按约付清交易服务费、履约保证金及全部租金后，由出租方通知承租方并将租赁标的交付给承租方，承租方应在出租方通知的期限内与出租方办理交付手续。交付按移交时的现状进行，出租方和承租方于标的交付之日分别派代表进行确认,并共同在移交标的物接受确认单上签字。出租方将租赁标的交付给承租方即视为租赁标的交接完毕。</w:t>
      </w:r>
    </w:p>
    <w:p w14:paraId="60667770">
      <w:pPr>
        <w:keepNext w:val="0"/>
        <w:keepLines w:val="0"/>
        <w:pageBreakBefore w:val="0"/>
        <w:numPr>
          <w:ilvl w:val="0"/>
          <w:numId w:val="1"/>
        </w:numPr>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我方同意：出租方若未能在约定时间前交付租赁标的的，以实际交付标的之日起算租赁期限。</w:t>
      </w:r>
    </w:p>
    <w:p w14:paraId="3BFB634B">
      <w:pPr>
        <w:keepNext w:val="0"/>
        <w:keepLines w:val="0"/>
        <w:pageBreakBefore w:val="0"/>
        <w:numPr>
          <w:ilvl w:val="0"/>
          <w:numId w:val="1"/>
        </w:numPr>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同意杭交所在经转让方申请之日起3个工作日内将受让方已交纳的全部租金、履约保证金划转至转让方指定账户</w:t>
      </w:r>
      <w:r>
        <w:rPr>
          <w:rFonts w:asciiTheme="minorEastAsia" w:hAnsiTheme="minorEastAsia" w:eastAsiaTheme="minorEastAsia"/>
          <w:sz w:val="21"/>
          <w:szCs w:val="21"/>
          <w:highlight w:val="none"/>
        </w:rPr>
        <w:t>。</w:t>
      </w:r>
    </w:p>
    <w:p w14:paraId="0B5127DE">
      <w:pPr>
        <w:keepNext w:val="0"/>
        <w:keepLines w:val="0"/>
        <w:pageBreakBefore w:val="0"/>
        <w:numPr>
          <w:ilvl w:val="0"/>
          <w:numId w:val="1"/>
        </w:numPr>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宋体" w:hAnsi="宋体" w:eastAsia="宋体" w:cs="Times New Roman"/>
          <w:sz w:val="21"/>
          <w:szCs w:val="21"/>
          <w:highlight w:val="none"/>
          <w:lang w:val="en-US" w:eastAsia="zh-CN"/>
        </w:rPr>
        <w:t>已知悉：标段内现有设施设备不在本次招租范围内，成交后须由承租人与所有人自行协商后续使用事宜。</w:t>
      </w:r>
    </w:p>
    <w:p w14:paraId="7EF667CF">
      <w:pPr>
        <w:keepNext w:val="0"/>
        <w:keepLines w:val="0"/>
        <w:pageBreakBefore w:val="0"/>
        <w:numPr>
          <w:ilvl w:val="0"/>
          <w:numId w:val="1"/>
        </w:numPr>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同意交纳首年一个月租金计的交易服务费</w:t>
      </w:r>
      <w:r>
        <w:rPr>
          <w:rFonts w:asciiTheme="minorEastAsia" w:hAnsiTheme="minorEastAsia" w:eastAsiaTheme="minorEastAsia"/>
          <w:sz w:val="21"/>
          <w:szCs w:val="21"/>
          <w:highlight w:val="none"/>
        </w:rPr>
        <w:t>。</w:t>
      </w:r>
    </w:p>
    <w:p w14:paraId="0CBF2FF8">
      <w:pPr>
        <w:keepNext w:val="0"/>
        <w:keepLines w:val="0"/>
        <w:pageBreakBefore w:val="0"/>
        <w:numPr>
          <w:ilvl w:val="0"/>
          <w:numId w:val="1"/>
        </w:numPr>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我方已</w:t>
      </w:r>
      <w:r>
        <w:rPr>
          <w:rFonts w:hint="eastAsia" w:asciiTheme="minorEastAsia" w:hAnsiTheme="minorEastAsia" w:eastAsiaTheme="minorEastAsia"/>
          <w:sz w:val="21"/>
          <w:szCs w:val="21"/>
          <w:highlight w:val="none"/>
        </w:rPr>
        <w:t>自行了解其对转让标的受让事项是否符合中国现行法律法规及标的所在地相关政策。</w:t>
      </w:r>
    </w:p>
    <w:p w14:paraId="5CD7B477">
      <w:pPr>
        <w:keepNext w:val="0"/>
        <w:keepLines w:val="0"/>
        <w:pageBreakBefore w:val="0"/>
        <w:numPr>
          <w:ilvl w:val="0"/>
          <w:numId w:val="1"/>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我方知悉本项目出租方与承租方的权利义务具体以附件《土地 (种植) 经营权租赁协议书》及附件文本相关内容为准。</w:t>
      </w:r>
    </w:p>
    <w:p w14:paraId="2E2AAD6F">
      <w:pPr>
        <w:keepNext w:val="0"/>
        <w:keepLines w:val="0"/>
        <w:pageBreakBefore w:val="0"/>
        <w:numPr>
          <w:ilvl w:val="0"/>
          <w:numId w:val="1"/>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若非出租方原因，出现以下任一情况时，意向承租方交纳的保证金不予退还，先用于补偿杭交所的各项服务费，剩余部分作为对出租方的经济补偿金，保证金不足以补偿的，相关方有权按照实际损失继续追诉： </w:t>
      </w:r>
    </w:p>
    <w:p w14:paraId="07214707">
      <w:pPr>
        <w:spacing w:line="24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（1）意向承租方提交受让申请材料并交纳交易保证金后单方撤回受让申请的；</w:t>
      </w:r>
    </w:p>
    <w:p w14:paraId="2634887F">
      <w:pPr>
        <w:spacing w:line="24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（2）产生符合条件的意向承租方后，各意向承租方在竞价期间均不报价的；</w:t>
      </w:r>
    </w:p>
    <w:p w14:paraId="1E8EACBF">
      <w:pPr>
        <w:spacing w:line="24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w:t>
      </w:r>
      <w:r>
        <w:rPr>
          <w:rFonts w:hint="eastAsia" w:asciiTheme="minorEastAsia" w:hAnsiTheme="minorEastAsia" w:eastAsiaTheme="minorEastAsia"/>
          <w:sz w:val="21"/>
          <w:szCs w:val="21"/>
          <w:highlight w:val="none"/>
          <w:lang w:eastAsia="zh-CN"/>
        </w:rPr>
        <w:t>土地 (种植) 经营权租赁协议书</w:t>
      </w:r>
      <w:r>
        <w:rPr>
          <w:rFonts w:hint="eastAsia" w:asciiTheme="minorEastAsia" w:hAnsiTheme="minorEastAsia" w:eastAsiaTheme="minorEastAsia"/>
          <w:sz w:val="21"/>
          <w:szCs w:val="21"/>
          <w:highlight w:val="none"/>
        </w:rPr>
        <w:t>》及附件的或未按约定支付</w:t>
      </w:r>
      <w:r>
        <w:rPr>
          <w:rFonts w:hint="eastAsia" w:asciiTheme="minorEastAsia" w:hAnsiTheme="minorEastAsia" w:eastAsiaTheme="minorEastAsia"/>
          <w:sz w:val="21"/>
          <w:szCs w:val="21"/>
          <w:highlight w:val="none"/>
          <w:lang w:val="en-US" w:eastAsia="zh-CN"/>
        </w:rPr>
        <w:t>交易服务费、</w:t>
      </w:r>
      <w:r>
        <w:rPr>
          <w:rFonts w:hint="eastAsia" w:asciiTheme="minorEastAsia" w:hAnsiTheme="minorEastAsia" w:eastAsiaTheme="minorEastAsia"/>
          <w:sz w:val="21"/>
          <w:szCs w:val="21"/>
          <w:highlight w:val="none"/>
        </w:rPr>
        <w:t>全部租金、履约保证金的；</w:t>
      </w:r>
    </w:p>
    <w:p w14:paraId="5C7665DC">
      <w:pPr>
        <w:spacing w:line="24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（4）意向承租方未履行书面承诺事项的；</w:t>
      </w:r>
    </w:p>
    <w:p w14:paraId="4D386437">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14:paraId="5EBC6E55">
      <w:pPr>
        <w:spacing w:line="240" w:lineRule="auto"/>
        <w:rPr>
          <w:rFonts w:asciiTheme="minorEastAsia" w:hAnsiTheme="minorEastAsia" w:eastAsiaTheme="minorEastAsia"/>
          <w:sz w:val="21"/>
          <w:szCs w:val="21"/>
          <w:highlight w:val="none"/>
        </w:rPr>
      </w:pPr>
    </w:p>
    <w:p w14:paraId="2840CECB">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14:paraId="63869AF6">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2024</w:t>
      </w:r>
      <w:r>
        <w:rPr>
          <w:rFonts w:hint="eastAsia" w:asciiTheme="minorEastAsia" w:hAnsiTheme="minorEastAsia" w:eastAsiaTheme="minorEastAsia"/>
          <w:sz w:val="21"/>
          <w:szCs w:val="21"/>
          <w:highlight w:val="none"/>
        </w:rPr>
        <w:t>年   月   日</w:t>
      </w:r>
    </w:p>
    <w:p w14:paraId="652B17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B6934"/>
    <w:multiLevelType w:val="singleLevel"/>
    <w:tmpl w:val="948B6934"/>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N2Y2ZGI5N2Y1MmE0NDU5YzdjMzk1N2E3MzY5ZTQifQ=="/>
  </w:docVars>
  <w:rsids>
    <w:rsidRoot w:val="02AB69AE"/>
    <w:rsid w:val="02AB69AE"/>
    <w:rsid w:val="02B47CC5"/>
    <w:rsid w:val="06A50284"/>
    <w:rsid w:val="0D407CF5"/>
    <w:rsid w:val="0EB451D5"/>
    <w:rsid w:val="0FE47A20"/>
    <w:rsid w:val="23633C07"/>
    <w:rsid w:val="25940C15"/>
    <w:rsid w:val="2CDC042C"/>
    <w:rsid w:val="38CF029B"/>
    <w:rsid w:val="415F00EE"/>
    <w:rsid w:val="43B27D8E"/>
    <w:rsid w:val="43E907CA"/>
    <w:rsid w:val="4FFC6D56"/>
    <w:rsid w:val="53A625B8"/>
    <w:rsid w:val="59E5080C"/>
    <w:rsid w:val="5AF97694"/>
    <w:rsid w:val="5B5923DD"/>
    <w:rsid w:val="5C82502A"/>
    <w:rsid w:val="5DA00A8A"/>
    <w:rsid w:val="642C2646"/>
    <w:rsid w:val="658257D4"/>
    <w:rsid w:val="6AAE1CCA"/>
    <w:rsid w:val="7452431E"/>
    <w:rsid w:val="75387B4A"/>
    <w:rsid w:val="79391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1657</Words>
  <Characters>1669</Characters>
  <Lines>0</Lines>
  <Paragraphs>0</Paragraphs>
  <TotalTime>0</TotalTime>
  <ScaleCrop>false</ScaleCrop>
  <LinksUpToDate>false</LinksUpToDate>
  <CharactersWithSpaces>1771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2023-04-06T06:02:00Z</dcterms:created>
  <dc:creator>Administrator</dc:creator>
  <cp:lastModifiedBy>Jenny</cp:lastModifiedBy>
  <dcterms:modified xsi:type="dcterms:W3CDTF">2024-10-28T08:40:46Z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B024894148874B9EB45AD0C73ED263FD</vt:lpwstr>
  </property>
</Properties>
</file>