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2"/>
          <w:szCs w:val="32"/>
          <w:lang w:eastAsia="zh-CN"/>
        </w:rPr>
      </w:pPr>
      <w:r>
        <w:rPr>
          <w:rFonts w:hint="eastAsia" w:ascii="DFKai-SB" w:hAnsi="DFKai-SB" w:eastAsia="DFKai-SB"/>
          <w:sz w:val="32"/>
          <w:szCs w:val="32"/>
          <w:lang w:eastAsia="zh-CN"/>
        </w:rPr>
        <w:t>物业租赁合同</w:t>
      </w:r>
    </w:p>
    <w:p>
      <w:pPr>
        <w:wordWrap w:val="0"/>
        <w:jc w:val="right"/>
        <w:rPr>
          <w:rFonts w:ascii="DFKai-SB" w:hAnsi="DFKai-SB" w:eastAsia="DFKai-SB"/>
          <w:sz w:val="20"/>
          <w:szCs w:val="20"/>
          <w:lang w:eastAsia="zh-CN"/>
        </w:rPr>
      </w:pPr>
      <w:r>
        <w:rPr>
          <w:rFonts w:hint="eastAsia" w:ascii="DFKai-SB" w:hAnsi="DFKai-SB" w:eastAsia="DFKai-SB"/>
          <w:szCs w:val="24"/>
          <w:lang w:eastAsia="zh-CN"/>
        </w:rPr>
        <w:t xml:space="preserve">   </w:t>
      </w:r>
      <w:r>
        <w:rPr>
          <w:rFonts w:hint="eastAsia" w:ascii="DFKai-SB" w:hAnsi="DFKai-SB" w:eastAsia="DFKai-SB"/>
          <w:sz w:val="20"/>
          <w:szCs w:val="20"/>
          <w:lang w:eastAsia="zh-CN"/>
        </w:rPr>
        <w:t>【合同编号：           】</w:t>
      </w:r>
    </w:p>
    <w:p>
      <w:pPr>
        <w:ind w:right="120"/>
        <w:rPr>
          <w:rFonts w:ascii="DFKai-SB" w:hAnsi="DFKai-SB" w:eastAsia="DFKai-SB"/>
          <w:szCs w:val="24"/>
          <w:lang w:eastAsia="zh-CN"/>
        </w:rPr>
      </w:pPr>
    </w:p>
    <w:p>
      <w:pPr>
        <w:ind w:right="120"/>
        <w:rPr>
          <w:rFonts w:ascii="DFKai-SB" w:hAnsi="DFKai-SB" w:eastAsia="DFKai-SB"/>
          <w:szCs w:val="24"/>
          <w:lang w:eastAsia="zh-CN"/>
        </w:rPr>
      </w:pPr>
      <w:r>
        <w:rPr>
          <w:rFonts w:hint="eastAsia" w:ascii="DFKai-SB" w:hAnsi="DFKai-SB" w:eastAsia="DFKai-SB"/>
          <w:szCs w:val="24"/>
          <w:lang w:eastAsia="zh-CN"/>
        </w:rPr>
        <w:t>甲方（出租方）：浙江黄龙酒店管理集团有限公司余杭分公司</w:t>
      </w:r>
    </w:p>
    <w:p>
      <w:pPr>
        <w:ind w:right="120"/>
        <w:rPr>
          <w:rFonts w:ascii="DFKai-SB" w:hAnsi="DFKai-SB" w:eastAsia="DFKai-SB"/>
          <w:szCs w:val="24"/>
          <w:lang w:eastAsia="zh-CN"/>
        </w:rPr>
      </w:pPr>
      <w:r>
        <w:rPr>
          <w:rFonts w:hint="eastAsia" w:ascii="DFKai-SB" w:hAnsi="DFKai-SB" w:eastAsia="DFKai-SB"/>
          <w:szCs w:val="24"/>
          <w:lang w:eastAsia="zh-CN"/>
        </w:rPr>
        <w:t>地      址：浙江省杭州市余杭区中泰街道桃花源南区生活体验馆（涵雅园1—3号）</w:t>
      </w:r>
    </w:p>
    <w:p>
      <w:pPr>
        <w:ind w:right="120"/>
        <w:rPr>
          <w:rFonts w:ascii="DFKai-SB" w:hAnsi="DFKai-SB" w:eastAsia="DFKai-SB"/>
          <w:szCs w:val="24"/>
          <w:lang w:eastAsia="zh-CN"/>
        </w:rPr>
      </w:pPr>
      <w:r>
        <w:rPr>
          <w:rFonts w:hint="eastAsia" w:ascii="DFKai-SB" w:hAnsi="DFKai-SB" w:eastAsia="DFKai-SB"/>
          <w:szCs w:val="24"/>
          <w:lang w:eastAsia="zh-CN"/>
        </w:rPr>
        <w:t>联系人：林佳佳</w:t>
      </w:r>
    </w:p>
    <w:p>
      <w:pPr>
        <w:ind w:right="120"/>
        <w:rPr>
          <w:rFonts w:ascii="DFKai-SB" w:hAnsi="DFKai-SB" w:eastAsia="DFKai-SB"/>
          <w:szCs w:val="24"/>
          <w:lang w:eastAsia="zh-CN"/>
        </w:rPr>
      </w:pPr>
      <w:r>
        <w:rPr>
          <w:rFonts w:hint="eastAsia" w:ascii="DFKai-SB" w:hAnsi="DFKai-SB" w:eastAsia="DFKai-SB"/>
          <w:szCs w:val="24"/>
          <w:lang w:eastAsia="zh-CN"/>
        </w:rPr>
        <w:t>联 系 方 式  ：18969092799</w:t>
      </w:r>
    </w:p>
    <w:p>
      <w:pPr>
        <w:ind w:right="120"/>
        <w:rPr>
          <w:rFonts w:ascii="DFKai-SB" w:hAnsi="DFKai-SB" w:eastAsia="DFKai-SB"/>
          <w:szCs w:val="24"/>
          <w:lang w:eastAsia="zh-CN"/>
        </w:rPr>
      </w:pPr>
    </w:p>
    <w:p>
      <w:pPr>
        <w:ind w:right="120"/>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 xml:space="preserve">乙方（承租方）： </w:t>
      </w:r>
    </w:p>
    <w:p>
      <w:pPr>
        <w:ind w:right="120"/>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 xml:space="preserve">地         址： </w:t>
      </w:r>
    </w:p>
    <w:p>
      <w:pPr>
        <w:ind w:right="120"/>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 xml:space="preserve">联系人： </w:t>
      </w:r>
    </w:p>
    <w:p>
      <w:pPr>
        <w:ind w:right="120"/>
        <w:rPr>
          <w:rFonts w:hint="eastAsia" w:asciiTheme="minorEastAsia" w:hAnsiTheme="minorEastAsia"/>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联 系 方 式  ：</w:t>
      </w:r>
    </w:p>
    <w:p>
      <w:pPr>
        <w:ind w:right="120"/>
        <w:rPr>
          <w:rFonts w:ascii="DFKai-SB" w:hAnsi="DFKai-SB" w:eastAsia="DFKai-SB"/>
          <w:color w:val="000000" w:themeColor="text1"/>
          <w:szCs w:val="24"/>
          <w:lang w:eastAsia="zh-CN"/>
          <w14:textFill>
            <w14:solidFill>
              <w14:schemeClr w14:val="tx1"/>
            </w14:solidFill>
          </w14:textFill>
        </w:rPr>
      </w:pPr>
    </w:p>
    <w:p>
      <w:pPr>
        <w:ind w:right="120" w:firstLine="480" w:firstLineChars="200"/>
        <w:rPr>
          <w:rFonts w:ascii="DFKai-SB" w:hAnsi="DFKai-SB" w:eastAsia="DFKai-SB"/>
          <w:color w:val="000000"/>
          <w:szCs w:val="24"/>
          <w:lang w:eastAsia="zh-CN"/>
        </w:rPr>
      </w:pPr>
      <w:r>
        <w:rPr>
          <w:rFonts w:hint="eastAsia" w:ascii="DFKai-SB" w:hAnsi="DFKai-SB" w:eastAsia="DFKai-SB"/>
          <w:color w:val="000000"/>
          <w:szCs w:val="24"/>
          <w:lang w:eastAsia="zh-CN"/>
        </w:rPr>
        <w:t>根据《中华人民共和国民法典》及相关法律法规的规定，甲、乙双方在平等、自愿、公平和诚实信用的基础上，经协商一致，就乙方承租甲方物业用于经营事宜订立本合同。</w:t>
      </w:r>
    </w:p>
    <w:p>
      <w:pPr>
        <w:ind w:right="120"/>
        <w:rPr>
          <w:rFonts w:ascii="DFKai-SB" w:hAnsi="DFKai-SB" w:eastAsia="DFKai-SB"/>
          <w:color w:val="000000"/>
          <w:szCs w:val="24"/>
          <w:lang w:eastAsia="zh-CN"/>
        </w:rPr>
      </w:pPr>
    </w:p>
    <w:p>
      <w:pPr>
        <w:pStyle w:val="13"/>
        <w:numPr>
          <w:ilvl w:val="0"/>
          <w:numId w:val="1"/>
        </w:numPr>
        <w:ind w:leftChars="0" w:right="120"/>
        <w:rPr>
          <w:rFonts w:ascii="DFKai-SB" w:hAnsi="DFKai-SB" w:eastAsia="DFKai-SB"/>
          <w:color w:val="000000"/>
          <w:szCs w:val="24"/>
        </w:rPr>
      </w:pPr>
      <w:r>
        <w:rPr>
          <w:rFonts w:hint="eastAsia" w:ascii="DFKai-SB" w:hAnsi="DFKai-SB" w:eastAsia="DFKai-SB"/>
          <w:color w:val="000000"/>
          <w:szCs w:val="24"/>
          <w:lang w:eastAsia="zh-CN"/>
        </w:rPr>
        <w:t xml:space="preserve"> </w:t>
      </w:r>
      <w:r>
        <w:rPr>
          <w:rFonts w:hint="eastAsia" w:ascii="DFKai-SB" w:hAnsi="DFKai-SB" w:eastAsia="DFKai-SB"/>
          <w:color w:val="000000"/>
          <w:szCs w:val="24"/>
        </w:rPr>
        <w:t>租赁物业的情况</w:t>
      </w:r>
    </w:p>
    <w:p>
      <w:pPr>
        <w:pStyle w:val="13"/>
        <w:numPr>
          <w:ilvl w:val="1"/>
          <w:numId w:val="2"/>
        </w:numPr>
        <w:ind w:leftChars="0" w:right="120"/>
        <w:rPr>
          <w:rFonts w:ascii="DFKai-SB" w:hAnsi="DFKai-SB" w:eastAsia="DFKai-SB"/>
          <w:szCs w:val="24"/>
          <w:lang w:eastAsia="zh-CN"/>
        </w:rPr>
      </w:pPr>
      <w:r>
        <w:rPr>
          <w:rFonts w:hint="eastAsia" w:ascii="DFKai-SB" w:hAnsi="DFKai-SB" w:eastAsia="DFKai-SB"/>
          <w:szCs w:val="24"/>
          <w:lang w:eastAsia="zh-CN"/>
        </w:rPr>
        <w:t>甲方出租给乙方的物业（以下简称“物业”）坐落于</w:t>
      </w:r>
      <w:r>
        <w:rPr>
          <w:rFonts w:hint="eastAsia" w:ascii="DFKai-SB" w:hAnsi="DFKai-SB" w:eastAsia="DFKai-SB"/>
          <w:szCs w:val="24"/>
          <w:u w:val="single"/>
          <w:lang w:eastAsia="zh-CN"/>
        </w:rPr>
        <w:t xml:space="preserve"> 杭州市余杭区中泰街道绿城桃花源南区-杭州绿城桃花源·黄龙度假酒店康体中心（室内游泳池，健身房，康体男女更衣室，康体接待前台） </w:t>
      </w:r>
      <w:r>
        <w:rPr>
          <w:rFonts w:hint="eastAsia" w:ascii="DFKai-SB" w:hAnsi="DFKai-SB" w:eastAsia="DFKai-SB"/>
          <w:szCs w:val="24"/>
          <w:lang w:eastAsia="zh-CN"/>
        </w:rPr>
        <w:t>。该物业位置、面积、平面图，见</w:t>
      </w:r>
      <w:r>
        <w:rPr>
          <w:rFonts w:hint="eastAsia" w:ascii="DFKai-SB" w:hAnsi="DFKai-SB" w:eastAsia="DFKai-SB"/>
          <w:b/>
          <w:szCs w:val="24"/>
          <w:lang w:eastAsia="zh-CN"/>
        </w:rPr>
        <w:t>附件一</w:t>
      </w:r>
      <w:r>
        <w:rPr>
          <w:rFonts w:hint="eastAsia" w:ascii="DFKai-SB" w:hAnsi="DFKai-SB" w:eastAsia="DFKai-SB"/>
          <w:szCs w:val="24"/>
          <w:lang w:eastAsia="zh-CN"/>
        </w:rPr>
        <w:t>。</w:t>
      </w:r>
    </w:p>
    <w:p>
      <w:pPr>
        <w:pStyle w:val="13"/>
        <w:numPr>
          <w:ilvl w:val="1"/>
          <w:numId w:val="2"/>
        </w:numPr>
        <w:ind w:leftChars="0" w:right="120"/>
        <w:rPr>
          <w:rFonts w:ascii="DFKai-SB" w:hAnsi="DFKai-SB" w:eastAsia="DFKai-SB"/>
          <w:szCs w:val="24"/>
          <w:lang w:eastAsia="zh-CN"/>
        </w:rPr>
      </w:pPr>
      <w:r>
        <w:rPr>
          <w:rFonts w:hint="eastAsia" w:ascii="DFKai-SB" w:hAnsi="DFKai-SB" w:eastAsia="DFKai-SB"/>
          <w:color w:val="000000"/>
          <w:szCs w:val="24"/>
          <w:lang w:eastAsia="zh-CN"/>
        </w:rPr>
        <w:t>甲方拥有上述物业的使用权和经营权，并有法定权利、权限和能力签署本合同和承担本合同项下甲方的权利和义务。甲方营业执照及物业权属资料合同首页和盖章末尾页（复印件）见</w:t>
      </w:r>
      <w:r>
        <w:rPr>
          <w:rFonts w:hint="eastAsia" w:ascii="DFKai-SB" w:hAnsi="DFKai-SB" w:eastAsia="DFKai-SB"/>
          <w:b/>
          <w:color w:val="000000"/>
          <w:szCs w:val="24"/>
          <w:lang w:eastAsia="zh-CN"/>
        </w:rPr>
        <w:t>附件二</w:t>
      </w:r>
      <w:r>
        <w:rPr>
          <w:rFonts w:hint="eastAsia" w:ascii="DFKai-SB" w:hAnsi="DFKai-SB" w:eastAsia="DFKai-SB"/>
          <w:color w:val="000000"/>
          <w:szCs w:val="24"/>
          <w:lang w:eastAsia="zh-CN"/>
        </w:rPr>
        <w:t>。</w:t>
      </w:r>
    </w:p>
    <w:p>
      <w:pPr>
        <w:pStyle w:val="13"/>
        <w:numPr>
          <w:ilvl w:val="1"/>
          <w:numId w:val="2"/>
        </w:numPr>
        <w:ind w:leftChars="0" w:right="120"/>
        <w:rPr>
          <w:rFonts w:ascii="DFKai-SB" w:hAnsi="DFKai-SB" w:eastAsia="DFKai-SB"/>
          <w:szCs w:val="24"/>
          <w:lang w:eastAsia="zh-CN"/>
        </w:rPr>
      </w:pPr>
      <w:r>
        <w:rPr>
          <w:rFonts w:hint="eastAsia" w:ascii="DFKai-SB" w:hAnsi="DFKai-SB" w:eastAsia="DFKai-SB"/>
          <w:color w:val="000000"/>
          <w:szCs w:val="24"/>
          <w:lang w:eastAsia="zh-CN"/>
        </w:rPr>
        <w:t>物业现有装修标准、附属设施、设备状况等，由甲、乙双方在本合同</w:t>
      </w:r>
      <w:r>
        <w:rPr>
          <w:rFonts w:hint="eastAsia" w:ascii="DFKai-SB" w:hAnsi="DFKai-SB" w:eastAsia="DFKai-SB"/>
          <w:b/>
          <w:color w:val="000000"/>
          <w:szCs w:val="24"/>
          <w:lang w:eastAsia="zh-CN"/>
        </w:rPr>
        <w:t>附件三</w:t>
      </w:r>
      <w:r>
        <w:rPr>
          <w:rFonts w:hint="eastAsia" w:ascii="DFKai-SB" w:hAnsi="DFKai-SB" w:eastAsia="DFKai-SB"/>
          <w:color w:val="000000"/>
          <w:szCs w:val="24"/>
          <w:lang w:eastAsia="zh-CN"/>
        </w:rPr>
        <w:t>中加以列明。甲、乙双方同意该附件作为甲方向乙方交付该物业和本合同终止时乙方向甲方返还该物业的标准和验收依据。</w:t>
      </w:r>
    </w:p>
    <w:p>
      <w:pPr>
        <w:pStyle w:val="13"/>
        <w:numPr>
          <w:ilvl w:val="1"/>
          <w:numId w:val="2"/>
        </w:numPr>
        <w:ind w:leftChars="0" w:right="120"/>
        <w:rPr>
          <w:rFonts w:ascii="DFKai-SB" w:hAnsi="DFKai-SB" w:eastAsia="DFKai-SB"/>
          <w:szCs w:val="24"/>
          <w:lang w:eastAsia="zh-CN"/>
        </w:rPr>
      </w:pPr>
      <w:r>
        <w:rPr>
          <w:rFonts w:hint="eastAsia" w:ascii="DFKai-SB" w:hAnsi="DFKai-SB" w:eastAsia="DFKai-SB"/>
          <w:color w:val="000000"/>
          <w:szCs w:val="24"/>
          <w:lang w:eastAsia="zh-CN"/>
        </w:rPr>
        <w:t>乙方在签订本合同前已对该物业已经进行了充分考察，对于该物业的权属、</w:t>
      </w:r>
      <w:r>
        <w:rPr>
          <w:rFonts w:ascii="DFKai-SB" w:hAnsi="DFKai-SB" w:eastAsia="DFKai-SB"/>
          <w:color w:val="000000"/>
          <w:szCs w:val="24"/>
          <w:lang w:eastAsia="zh-CN"/>
        </w:rPr>
        <w:t>性质、规划、现有装修、附属设施、设备状况等</w:t>
      </w:r>
      <w:r>
        <w:rPr>
          <w:rFonts w:hint="eastAsia" w:ascii="DFKai-SB" w:hAnsi="DFKai-SB" w:eastAsia="DFKai-SB"/>
          <w:color w:val="000000"/>
          <w:szCs w:val="24"/>
          <w:lang w:eastAsia="zh-CN"/>
        </w:rPr>
        <w:t>基本情况均已经清楚知悉，</w:t>
      </w:r>
      <w:r>
        <w:rPr>
          <w:rFonts w:ascii="宋体" w:hAnsi="宋体" w:eastAsia="宋体" w:cs="微软雅黑"/>
          <w:szCs w:val="24"/>
          <w:lang w:val="zh-TW"/>
        </w:rPr>
        <w:t>乙方认可</w:t>
      </w:r>
      <w:r>
        <w:rPr>
          <w:rFonts w:hint="eastAsia" w:ascii="宋体" w:hAnsi="宋体" w:eastAsia="宋体" w:cs="微软雅黑"/>
          <w:szCs w:val="24"/>
          <w:lang w:val="zh-TW"/>
        </w:rPr>
        <w:t>该</w:t>
      </w:r>
      <w:r>
        <w:rPr>
          <w:rFonts w:ascii="宋体" w:hAnsi="宋体" w:eastAsia="宋体" w:cs="微软雅黑"/>
          <w:szCs w:val="24"/>
          <w:lang w:val="zh-TW"/>
        </w:rPr>
        <w:t>物业的现状且同意按物业及设施的现状承租</w:t>
      </w:r>
      <w:r>
        <w:rPr>
          <w:rFonts w:hint="eastAsia" w:ascii="宋体" w:hAnsi="宋体" w:eastAsia="宋体" w:cs="微软雅黑"/>
          <w:szCs w:val="24"/>
          <w:lang w:val="zh-TW"/>
        </w:rPr>
        <w:t>使用，并</w:t>
      </w:r>
      <w:r>
        <w:rPr>
          <w:rFonts w:hint="eastAsia" w:ascii="DFKai-SB" w:hAnsi="DFKai-SB" w:eastAsia="DFKai-SB"/>
          <w:color w:val="000000"/>
          <w:szCs w:val="24"/>
          <w:lang w:eastAsia="zh-CN"/>
        </w:rPr>
        <w:t>确认该物业可以实现其承租使用和经营的目的。</w:t>
      </w:r>
    </w:p>
    <w:p>
      <w:pPr>
        <w:ind w:right="120"/>
        <w:rPr>
          <w:rFonts w:ascii="DFKai-SB" w:hAnsi="DFKai-SB" w:eastAsia="DFKai-SB"/>
          <w:szCs w:val="24"/>
          <w:lang w:eastAsia="zh-CN"/>
        </w:rPr>
      </w:pPr>
    </w:p>
    <w:p>
      <w:pPr>
        <w:pStyle w:val="13"/>
        <w:numPr>
          <w:ilvl w:val="0"/>
          <w:numId w:val="1"/>
        </w:numPr>
        <w:ind w:leftChars="0" w:right="120"/>
        <w:rPr>
          <w:rFonts w:ascii="DFKai-SB" w:hAnsi="DFKai-SB" w:eastAsia="DFKai-SB"/>
          <w:szCs w:val="24"/>
        </w:rPr>
      </w:pPr>
      <w:r>
        <w:rPr>
          <w:rFonts w:hint="eastAsia" w:ascii="DFKai-SB" w:hAnsi="DFKai-SB" w:eastAsia="DFKai-SB"/>
          <w:szCs w:val="24"/>
        </w:rPr>
        <w:t>用途</w:t>
      </w:r>
    </w:p>
    <w:p>
      <w:pPr>
        <w:ind w:right="120"/>
        <w:rPr>
          <w:rFonts w:ascii="DFKai-SB" w:hAnsi="DFKai-SB" w:eastAsia="DFKai-SB"/>
          <w:color w:val="000000"/>
          <w:szCs w:val="24"/>
          <w:lang w:eastAsia="zh-CN"/>
        </w:rPr>
      </w:pPr>
      <w:r>
        <w:rPr>
          <w:rFonts w:hint="eastAsia" w:ascii="DFKai-SB" w:hAnsi="DFKai-SB" w:eastAsia="DFKai-SB"/>
          <w:szCs w:val="24"/>
          <w:lang w:eastAsia="zh-CN"/>
        </w:rPr>
        <w:t>2-1. 乙方承租使用该物业的用途（包括经营品牌）及经营范围具体见</w:t>
      </w:r>
      <w:r>
        <w:rPr>
          <w:rFonts w:hint="eastAsia" w:ascii="DFKai-SB" w:hAnsi="DFKai-SB" w:eastAsia="DFKai-SB"/>
          <w:b/>
          <w:szCs w:val="24"/>
          <w:lang w:eastAsia="zh-CN"/>
        </w:rPr>
        <w:t>附件四</w:t>
      </w:r>
      <w:r>
        <w:rPr>
          <w:rFonts w:hint="eastAsia" w:ascii="DFKai-SB" w:hAnsi="DFKai-SB" w:eastAsia="DFKai-SB"/>
          <w:szCs w:val="24"/>
          <w:lang w:eastAsia="zh-CN"/>
        </w:rPr>
        <w:t>。</w:t>
      </w:r>
      <w:r>
        <w:rPr>
          <w:rFonts w:hint="eastAsia" w:ascii="DFKai-SB" w:hAnsi="DFKai-SB" w:eastAsia="DFKai-SB"/>
          <w:color w:val="000000"/>
          <w:szCs w:val="24"/>
          <w:lang w:eastAsia="zh-CN"/>
        </w:rPr>
        <w:t>乙方承诺遵守国家、浙江省、杭州市及甲方内部制定的有关经营管理、物业使用</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的规定。乙方营业执照、法人及授权代表身份证明复印件、授权书等资料见</w:t>
      </w:r>
      <w:r>
        <w:rPr>
          <w:rFonts w:hint="eastAsia" w:ascii="DFKai-SB" w:hAnsi="DFKai-SB" w:eastAsia="DFKai-SB"/>
          <w:b/>
          <w:color w:val="000000"/>
          <w:szCs w:val="24"/>
          <w:lang w:eastAsia="zh-CN"/>
        </w:rPr>
        <w:t>附件五</w:t>
      </w:r>
      <w:r>
        <w:rPr>
          <w:rFonts w:hint="eastAsia" w:ascii="DFKai-SB" w:hAnsi="DFKai-SB" w:eastAsia="DFKai-SB"/>
          <w:color w:val="000000"/>
          <w:szCs w:val="24"/>
          <w:lang w:eastAsia="zh-CN"/>
        </w:rPr>
        <w:t>。乙方如需以其他主体作为实际经营主体的，应当</w:t>
      </w:r>
      <w:r>
        <w:rPr>
          <w:rFonts w:hint="eastAsia" w:ascii="宋体" w:hAnsi="宋体"/>
          <w:color w:val="000000"/>
          <w:szCs w:val="24"/>
          <w:lang w:eastAsia="zh-CN"/>
        </w:rPr>
        <w:t>事先获得甲方同意</w:t>
      </w:r>
      <w:r>
        <w:rPr>
          <w:rFonts w:hint="eastAsia" w:ascii="DFKai-SB" w:hAnsi="DFKai-SB" w:eastAsia="DFKai-SB"/>
          <w:color w:val="000000"/>
          <w:szCs w:val="24"/>
          <w:lang w:eastAsia="zh-CN"/>
        </w:rPr>
        <w:t>，</w:t>
      </w:r>
      <w:r>
        <w:rPr>
          <w:rFonts w:hint="eastAsia" w:ascii="宋体" w:hAnsi="宋体"/>
          <w:color w:val="000000"/>
          <w:szCs w:val="24"/>
          <w:lang w:eastAsia="zh-CN"/>
        </w:rPr>
        <w:t>且各方签署补充协议后方可变更物业经营主体，</w:t>
      </w:r>
      <w:r>
        <w:rPr>
          <w:rFonts w:hint="eastAsia" w:ascii="DFKai-SB" w:hAnsi="DFKai-SB" w:eastAsia="DFKai-SB"/>
          <w:color w:val="000000"/>
          <w:szCs w:val="24"/>
          <w:lang w:eastAsia="zh-CN"/>
        </w:rPr>
        <w:t>并</w:t>
      </w:r>
      <w:r>
        <w:rPr>
          <w:rFonts w:hint="eastAsia" w:ascii="宋体" w:hAnsi="宋体"/>
          <w:color w:val="000000"/>
          <w:szCs w:val="24"/>
          <w:lang w:eastAsia="zh-CN"/>
        </w:rPr>
        <w:t>且，乙方须</w:t>
      </w:r>
      <w:r>
        <w:rPr>
          <w:rFonts w:hint="eastAsia" w:ascii="DFKai-SB" w:hAnsi="DFKai-SB" w:eastAsia="DFKai-SB"/>
          <w:color w:val="000000"/>
          <w:szCs w:val="24"/>
          <w:lang w:eastAsia="zh-CN"/>
        </w:rPr>
        <w:t>自行办理经营许可等审批文件，并独立承担责任。</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szCs w:val="24"/>
          <w:lang w:eastAsia="zh-CN"/>
        </w:rPr>
        <w:t>2-2. 乙方保证，在本合同履行期间</w:t>
      </w:r>
      <w:r>
        <w:rPr>
          <w:rFonts w:hint="eastAsia" w:ascii="DFKai-SB" w:hAnsi="DFKai-SB" w:eastAsia="DFKai-SB"/>
          <w:color w:val="000000"/>
          <w:szCs w:val="24"/>
          <w:lang w:eastAsia="zh-CN"/>
        </w:rPr>
        <w:t>未征得甲方书面同意以及按规定须经有关部门审批核准前，不得擅自改变上款规定的使用用途，也不得擅自改变经营品牌。乙方不得将该物业用于本合同规定以外的用途。乙方经营期间产生的一切债权债务均由乙方自行承担。</w:t>
      </w:r>
    </w:p>
    <w:p>
      <w:pPr>
        <w:ind w:right="120"/>
        <w:rPr>
          <w:rFonts w:ascii="DFKai-SB" w:hAnsi="DFKai-SB" w:eastAsia="DFKai-SB"/>
          <w:szCs w:val="24"/>
          <w:lang w:eastAsia="zh-CN"/>
        </w:rPr>
      </w:pPr>
    </w:p>
    <w:p>
      <w:pPr>
        <w:pStyle w:val="13"/>
        <w:numPr>
          <w:ilvl w:val="0"/>
          <w:numId w:val="1"/>
        </w:numPr>
        <w:ind w:leftChars="0" w:right="120"/>
        <w:rPr>
          <w:rFonts w:ascii="DFKai-SB" w:hAnsi="DFKai-SB" w:eastAsia="DFKai-SB"/>
          <w:szCs w:val="24"/>
          <w:lang w:eastAsia="zh-CN"/>
        </w:rPr>
      </w:pPr>
      <w:r>
        <w:rPr>
          <w:rFonts w:hint="eastAsia" w:ascii="DFKai-SB" w:hAnsi="DFKai-SB" w:eastAsia="DFKai-SB"/>
          <w:szCs w:val="24"/>
          <w:lang w:eastAsia="zh-CN"/>
        </w:rPr>
        <w:t>租赁期限、物业交付及营业日期</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szCs w:val="24"/>
          <w:lang w:eastAsia="zh-CN"/>
        </w:rPr>
        <w:t>3-1. 租赁期</w:t>
      </w:r>
      <w:r>
        <w:rPr>
          <w:rFonts w:hint="eastAsia" w:ascii="DFKai-SB" w:hAnsi="DFKai-SB"/>
          <w:szCs w:val="24"/>
          <w:lang w:eastAsia="zh-CN"/>
        </w:rPr>
        <w:t>4年，</w:t>
      </w:r>
      <w:r>
        <w:rPr>
          <w:rFonts w:hint="eastAsia" w:ascii="DFKai-SB" w:hAnsi="DFKai-SB" w:eastAsia="DFKai-SB"/>
          <w:szCs w:val="24"/>
          <w:lang w:eastAsia="zh-CN"/>
        </w:rPr>
        <w:t>租赁期限自2</w:t>
      </w:r>
      <w:r>
        <w:rPr>
          <w:rFonts w:ascii="DFKai-SB" w:hAnsi="DFKai-SB" w:eastAsia="DFKai-SB"/>
          <w:szCs w:val="24"/>
          <w:lang w:eastAsia="zh-CN"/>
        </w:rPr>
        <w:t>02</w:t>
      </w:r>
      <w:r>
        <w:rPr>
          <w:rFonts w:hint="eastAsia" w:ascii="DFKai-SB" w:hAnsi="DFKai-SB" w:eastAsia="DFKai-SB"/>
          <w:szCs w:val="24"/>
          <w:lang w:eastAsia="zh-CN"/>
        </w:rPr>
        <w:t>4年</w:t>
      </w:r>
      <w:r>
        <w:rPr>
          <w:rFonts w:hint="eastAsia" w:ascii="DFKai-SB" w:hAnsi="DFKai-SB"/>
          <w:szCs w:val="24"/>
          <w:u w:val="single"/>
          <w:lang w:eastAsia="zh-CN"/>
        </w:rPr>
        <w:t xml:space="preserve"> </w:t>
      </w:r>
      <w:r>
        <w:rPr>
          <w:rFonts w:hint="eastAsia" w:ascii="DFKai-SB" w:hAnsi="DFKai-SB"/>
          <w:szCs w:val="24"/>
          <w:u w:val="single"/>
          <w:lang w:val="en-US" w:eastAsia="zh-CN"/>
        </w:rPr>
        <w:t xml:space="preserve">   </w:t>
      </w:r>
      <w:r>
        <w:rPr>
          <w:rFonts w:hint="eastAsia" w:ascii="DFKai-SB" w:hAnsi="DFKai-SB" w:eastAsia="DFKai-SB"/>
          <w:szCs w:val="24"/>
          <w:lang w:eastAsia="zh-CN"/>
        </w:rPr>
        <w:t>月</w:t>
      </w:r>
      <w:r>
        <w:rPr>
          <w:rFonts w:hint="eastAsia" w:ascii="DFKai-SB" w:hAnsi="DFKai-SB" w:eastAsia="DFKai-SB"/>
          <w:szCs w:val="24"/>
          <w:u w:val="single"/>
          <w:lang w:eastAsia="zh-CN"/>
        </w:rPr>
        <w:t xml:space="preserve"> </w:t>
      </w:r>
      <w:r>
        <w:rPr>
          <w:rFonts w:hint="eastAsia" w:ascii="DFKai-SB" w:hAnsi="DFKai-SB" w:eastAsia="DFKai-SB"/>
          <w:szCs w:val="24"/>
          <w:u w:val="single"/>
          <w:lang w:val="en-US" w:eastAsia="zh-CN"/>
        </w:rPr>
        <w:t xml:space="preserve">   </w:t>
      </w:r>
      <w:r>
        <w:rPr>
          <w:rFonts w:hint="eastAsia" w:ascii="DFKai-SB" w:hAnsi="DFKai-SB" w:eastAsia="DFKai-SB"/>
          <w:szCs w:val="24"/>
          <w:lang w:eastAsia="zh-CN"/>
        </w:rPr>
        <w:t>日至2</w:t>
      </w:r>
      <w:r>
        <w:rPr>
          <w:rFonts w:ascii="DFKai-SB" w:hAnsi="DFKai-SB" w:eastAsia="DFKai-SB"/>
          <w:szCs w:val="24"/>
          <w:lang w:eastAsia="zh-CN"/>
        </w:rPr>
        <w:t>02</w:t>
      </w:r>
      <w:r>
        <w:rPr>
          <w:rFonts w:hint="eastAsia" w:ascii="DFKai-SB" w:hAnsi="DFKai-SB" w:eastAsia="DFKai-SB"/>
          <w:szCs w:val="24"/>
          <w:lang w:eastAsia="zh-CN"/>
        </w:rPr>
        <w:t>8年</w:t>
      </w:r>
      <w:r>
        <w:rPr>
          <w:rFonts w:hint="eastAsia" w:ascii="DFKai-SB" w:hAnsi="DFKai-SB" w:eastAsia="DFKai-SB"/>
          <w:szCs w:val="24"/>
          <w:u w:val="single"/>
          <w:lang w:eastAsia="zh-CN"/>
        </w:rPr>
        <w:t xml:space="preserve"> </w:t>
      </w:r>
      <w:r>
        <w:rPr>
          <w:rFonts w:hint="eastAsia" w:ascii="DFKai-SB" w:hAnsi="DFKai-SB" w:eastAsia="DFKai-SB"/>
          <w:szCs w:val="24"/>
          <w:u w:val="single"/>
          <w:lang w:val="en-US" w:eastAsia="zh-CN"/>
        </w:rPr>
        <w:t xml:space="preserve">   </w:t>
      </w:r>
      <w:r>
        <w:rPr>
          <w:rFonts w:hint="eastAsia" w:ascii="DFKai-SB" w:hAnsi="DFKai-SB" w:eastAsia="DFKai-SB"/>
          <w:szCs w:val="24"/>
          <w:lang w:eastAsia="zh-CN"/>
        </w:rPr>
        <w:t>月</w:t>
      </w:r>
      <w:r>
        <w:rPr>
          <w:rFonts w:hint="eastAsia" w:ascii="DFKai-SB" w:hAnsi="DFKai-SB" w:eastAsia="DFKai-SB"/>
          <w:szCs w:val="24"/>
          <w:u w:val="single"/>
          <w:lang w:eastAsia="zh-CN"/>
        </w:rPr>
        <w:t xml:space="preserve"> </w:t>
      </w:r>
      <w:r>
        <w:rPr>
          <w:rFonts w:hint="eastAsia" w:ascii="DFKai-SB" w:hAnsi="DFKai-SB" w:eastAsia="DFKai-SB"/>
          <w:szCs w:val="24"/>
          <w:u w:val="single"/>
          <w:lang w:val="en-US" w:eastAsia="zh-CN"/>
        </w:rPr>
        <w:t xml:space="preserve">   </w:t>
      </w:r>
      <w:r>
        <w:rPr>
          <w:rFonts w:hint="eastAsia" w:ascii="DFKai-SB" w:hAnsi="DFKai-SB" w:eastAsia="DFKai-SB"/>
          <w:szCs w:val="24"/>
          <w:lang w:eastAsia="zh-CN"/>
        </w:rPr>
        <w:t>日止，物业交付日为2</w:t>
      </w:r>
      <w:r>
        <w:rPr>
          <w:rFonts w:ascii="DFKai-SB" w:hAnsi="DFKai-SB" w:eastAsia="DFKai-SB"/>
          <w:szCs w:val="24"/>
          <w:lang w:eastAsia="zh-CN"/>
        </w:rPr>
        <w:t>02</w:t>
      </w:r>
      <w:r>
        <w:rPr>
          <w:rFonts w:hint="eastAsia" w:ascii="DFKai-SB" w:hAnsi="DFKai-SB" w:eastAsia="DFKai-SB"/>
          <w:szCs w:val="24"/>
          <w:lang w:eastAsia="zh-CN"/>
        </w:rPr>
        <w:t>4年</w:t>
      </w:r>
      <w:r>
        <w:rPr>
          <w:rFonts w:hint="eastAsia" w:ascii="DFKai-SB" w:hAnsi="DFKai-SB"/>
          <w:szCs w:val="24"/>
          <w:u w:val="single"/>
          <w:lang w:eastAsia="zh-CN"/>
        </w:rPr>
        <w:t xml:space="preserve"> </w:t>
      </w:r>
      <w:r>
        <w:rPr>
          <w:rFonts w:hint="eastAsia" w:ascii="DFKai-SB" w:hAnsi="DFKai-SB"/>
          <w:szCs w:val="24"/>
          <w:u w:val="single"/>
          <w:lang w:val="en-US" w:eastAsia="zh-CN"/>
        </w:rPr>
        <w:t xml:space="preserve">   </w:t>
      </w:r>
      <w:r>
        <w:rPr>
          <w:rFonts w:hint="eastAsia" w:ascii="DFKai-SB" w:hAnsi="DFKai-SB" w:eastAsia="DFKai-SB"/>
          <w:szCs w:val="24"/>
          <w:lang w:eastAsia="zh-CN"/>
        </w:rPr>
        <w:t>月</w:t>
      </w:r>
      <w:r>
        <w:rPr>
          <w:rFonts w:hint="eastAsia" w:ascii="DFKai-SB" w:hAnsi="DFKai-SB" w:eastAsia="DFKai-SB"/>
          <w:szCs w:val="24"/>
          <w:u w:val="single"/>
          <w:lang w:eastAsia="zh-CN"/>
        </w:rPr>
        <w:t xml:space="preserve"> </w:t>
      </w:r>
      <w:r>
        <w:rPr>
          <w:rFonts w:hint="eastAsia" w:ascii="DFKai-SB" w:hAnsi="DFKai-SB" w:eastAsia="DFKai-SB"/>
          <w:szCs w:val="24"/>
          <w:u w:val="single"/>
          <w:lang w:val="en-US" w:eastAsia="zh-CN"/>
        </w:rPr>
        <w:t xml:space="preserve">   </w:t>
      </w:r>
      <w:r>
        <w:rPr>
          <w:rFonts w:hint="eastAsia" w:ascii="DFKai-SB" w:hAnsi="DFKai-SB" w:eastAsia="DFKai-SB"/>
          <w:szCs w:val="24"/>
          <w:lang w:eastAsia="zh-CN"/>
        </w:rPr>
        <w:t>日</w:t>
      </w:r>
      <w:r>
        <w:rPr>
          <w:rFonts w:hint="eastAsia" w:ascii="DFKai-SB" w:hAnsi="DFKai-SB"/>
          <w:szCs w:val="24"/>
          <w:lang w:eastAsia="zh-CN"/>
        </w:rPr>
        <w:t>；</w:t>
      </w:r>
      <w:r>
        <w:rPr>
          <w:rFonts w:hint="eastAsia" w:ascii="DFKai-SB" w:hAnsi="DFKai-SB" w:eastAsia="DFKai-SB"/>
          <w:color w:val="000000"/>
          <w:szCs w:val="24"/>
          <w:lang w:eastAsia="zh-CN"/>
        </w:rPr>
        <w:t>若物业交付日晚于前述约定之期限，租赁期限自物业交付之日起计算 4年。乙方</w:t>
      </w:r>
      <w:r>
        <w:rPr>
          <w:rFonts w:hint="eastAsia" w:ascii="DFKai-SB" w:hAnsi="DFKai-SB" w:eastAsia="DFKai-SB"/>
          <w:color w:val="000000"/>
          <w:szCs w:val="24"/>
          <w:lang w:val="en-US" w:eastAsia="zh-CN"/>
        </w:rPr>
        <w:t>付清首期租金、履约保证金后方可与甲方进行物业移交。</w:t>
      </w:r>
      <w:r>
        <w:rPr>
          <w:rFonts w:hint="eastAsia" w:ascii="DFKai-SB" w:hAnsi="DFKai-SB" w:eastAsia="DFKai-SB"/>
          <w:color w:val="000000"/>
          <w:szCs w:val="24"/>
          <w:lang w:eastAsia="zh-CN"/>
        </w:rPr>
        <w:t>租赁期限、物业交付及营业日期具体见</w:t>
      </w:r>
      <w:r>
        <w:rPr>
          <w:rFonts w:hint="eastAsia" w:ascii="DFKai-SB" w:hAnsi="DFKai-SB" w:eastAsia="DFKai-SB"/>
          <w:b/>
          <w:color w:val="000000"/>
          <w:szCs w:val="24"/>
          <w:lang w:eastAsia="zh-CN"/>
        </w:rPr>
        <w:t>附件六</w:t>
      </w:r>
      <w:r>
        <w:rPr>
          <w:rFonts w:hint="eastAsia" w:ascii="DFKai-SB" w:hAnsi="DFKai-SB" w:eastAsia="DFKai-SB"/>
          <w:color w:val="000000"/>
          <w:szCs w:val="24"/>
          <w:lang w:eastAsia="zh-CN"/>
        </w:rPr>
        <w:t>。除非</w:t>
      </w:r>
      <w:r>
        <w:rPr>
          <w:rFonts w:hint="eastAsia" w:ascii="宋体" w:hAnsi="宋体"/>
          <w:color w:val="000000"/>
          <w:szCs w:val="24"/>
          <w:lang w:eastAsia="zh-CN"/>
        </w:rPr>
        <w:t>法定或双方约定事由，任何一方不得擅自于租赁期限届满前提前解除合同</w:t>
      </w:r>
      <w:r>
        <w:rPr>
          <w:rFonts w:hint="eastAsia" w:ascii="DFKai-SB" w:hAnsi="DFKai-SB" w:eastAsia="DFKai-SB"/>
          <w:color w:val="000000"/>
          <w:szCs w:val="24"/>
          <w:lang w:eastAsia="zh-CN"/>
        </w:rPr>
        <w:t>。</w:t>
      </w:r>
    </w:p>
    <w:p>
      <w:pPr>
        <w:ind w:right="120"/>
        <w:rPr>
          <w:rFonts w:ascii="DFKai-SB" w:hAnsi="DFKai-SB" w:eastAsia="DFKai-SB"/>
          <w:color w:val="000000"/>
          <w:szCs w:val="24"/>
          <w:lang w:eastAsia="zh-CN"/>
        </w:rPr>
      </w:pPr>
      <w:r>
        <w:rPr>
          <w:rFonts w:hint="eastAsia" w:ascii="DFKai-SB" w:hAnsi="DFKai-SB" w:eastAsia="DFKai-SB"/>
          <w:szCs w:val="24"/>
          <w:lang w:eastAsia="zh-CN"/>
        </w:rPr>
        <w:t>3-2. 租赁期满，</w:t>
      </w:r>
      <w:r>
        <w:rPr>
          <w:rFonts w:hint="eastAsia" w:ascii="DFKai-SB" w:hAnsi="DFKai-SB" w:eastAsia="DFKai-SB"/>
          <w:color w:val="000000"/>
          <w:szCs w:val="24"/>
          <w:lang w:eastAsia="zh-CN"/>
        </w:rPr>
        <w:t>甲方有权收回该物业，乙方应如期返还。乙方如需继续使用该物</w:t>
      </w:r>
      <w:r>
        <w:rPr>
          <w:rFonts w:ascii="DFKai-SB" w:hAnsi="DFKai-SB" w:eastAsia="DFKai-SB" w:cs="宋体"/>
          <w:color w:val="000000"/>
          <w:szCs w:val="24"/>
          <w:lang w:eastAsia="zh-CN"/>
        </w:rPr>
        <w:t>业</w:t>
      </w:r>
      <w:r>
        <w:rPr>
          <w:rFonts w:hint="eastAsia" w:ascii="DFKai-SB" w:hAnsi="DFKai-SB" w:eastAsia="DFKai-SB"/>
          <w:color w:val="000000"/>
          <w:szCs w:val="24"/>
          <w:lang w:eastAsia="zh-CN"/>
        </w:rPr>
        <w:t>的，</w:t>
      </w:r>
      <w:r>
        <w:rPr>
          <w:rFonts w:ascii="DFKai-SB" w:hAnsi="DFKai-SB" w:eastAsia="DFKai-SB" w:cs="宋体"/>
          <w:color w:val="000000"/>
          <w:szCs w:val="24"/>
          <w:lang w:eastAsia="zh-CN"/>
        </w:rPr>
        <w:t>应</w:t>
      </w:r>
      <w:r>
        <w:rPr>
          <w:rFonts w:hint="eastAsia" w:ascii="DFKai-SB" w:hAnsi="DFKai-SB" w:eastAsia="DFKai-SB"/>
          <w:color w:val="000000"/>
          <w:szCs w:val="24"/>
          <w:lang w:eastAsia="zh-CN"/>
        </w:rPr>
        <w:t>于租赁期</w:t>
      </w:r>
      <w:r>
        <w:rPr>
          <w:rFonts w:ascii="DFKai-SB" w:hAnsi="DFKai-SB" w:eastAsia="DFKai-SB" w:cs="宋体"/>
          <w:color w:val="000000"/>
          <w:szCs w:val="24"/>
          <w:lang w:eastAsia="zh-CN"/>
        </w:rPr>
        <w:t>满</w:t>
      </w:r>
      <w:r>
        <w:rPr>
          <w:rFonts w:hint="eastAsia" w:ascii="DFKai-SB" w:hAnsi="DFKai-SB" w:eastAsia="DFKai-SB" w:cs="宋体"/>
          <w:color w:val="000000"/>
          <w:szCs w:val="24"/>
          <w:lang w:eastAsia="zh-CN"/>
        </w:rPr>
        <w:t>日至少提</w:t>
      </w:r>
      <w:r>
        <w:rPr>
          <w:rFonts w:hint="eastAsia" w:ascii="DFKai-SB" w:hAnsi="DFKai-SB" w:eastAsia="DFKai-SB"/>
          <w:color w:val="000000"/>
          <w:szCs w:val="24"/>
          <w:lang w:eastAsia="zh-CN"/>
        </w:rPr>
        <w:t>前两</w:t>
      </w:r>
      <w:r>
        <w:rPr>
          <w:rFonts w:ascii="DFKai-SB" w:hAnsi="DFKai-SB" w:eastAsia="DFKai-SB" w:cs="MS Mincho"/>
          <w:color w:val="000000"/>
          <w:szCs w:val="24"/>
          <w:lang w:eastAsia="zh-CN"/>
        </w:rPr>
        <w:t>个</w:t>
      </w:r>
      <w:r>
        <w:rPr>
          <w:rFonts w:hint="eastAsia" w:ascii="DFKai-SB" w:hAnsi="DFKai-SB" w:eastAsia="DFKai-SB"/>
          <w:color w:val="000000"/>
          <w:szCs w:val="24"/>
          <w:lang w:eastAsia="zh-CN"/>
        </w:rPr>
        <w:t>月，向甲方提出延</w:t>
      </w:r>
      <w:r>
        <w:rPr>
          <w:rFonts w:ascii="DFKai-SB" w:hAnsi="DFKai-SB" w:eastAsia="DFKai-SB" w:cs="宋体"/>
          <w:color w:val="000000"/>
          <w:szCs w:val="24"/>
          <w:lang w:eastAsia="zh-CN"/>
        </w:rPr>
        <w:t>长</w:t>
      </w:r>
      <w:r>
        <w:rPr>
          <w:rFonts w:hint="eastAsia" w:ascii="DFKai-SB" w:hAnsi="DFKai-SB" w:eastAsia="DFKai-SB" w:cs="宋体"/>
          <w:color w:val="000000"/>
          <w:szCs w:val="24"/>
          <w:lang w:eastAsia="zh-CN"/>
        </w:rPr>
        <w:t>租赁期限</w:t>
      </w:r>
      <w:r>
        <w:rPr>
          <w:rFonts w:hint="eastAsia" w:ascii="DFKai-SB" w:hAnsi="DFKai-SB" w:eastAsia="DFKai-SB"/>
          <w:color w:val="000000"/>
          <w:szCs w:val="24"/>
          <w:lang w:eastAsia="zh-CN"/>
        </w:rPr>
        <w:t>申请，甲方</w:t>
      </w:r>
      <w:r>
        <w:rPr>
          <w:rFonts w:ascii="DFKai-SB" w:hAnsi="DFKai-SB" w:eastAsia="DFKai-SB" w:cs="宋体"/>
          <w:color w:val="000000"/>
          <w:szCs w:val="24"/>
          <w:lang w:eastAsia="zh-CN"/>
        </w:rPr>
        <w:t>应</w:t>
      </w:r>
      <w:r>
        <w:rPr>
          <w:rFonts w:hint="eastAsia" w:ascii="DFKai-SB" w:hAnsi="DFKai-SB" w:eastAsia="DFKai-SB"/>
          <w:color w:val="000000"/>
          <w:szCs w:val="24"/>
          <w:lang w:eastAsia="zh-CN"/>
        </w:rPr>
        <w:t>在收到申请后10日内书面答复乙方，如甲乙双方协商同意延长租赁期限，则双方重新签订租赁合同，在同等的条件下，乙方享有优先承租权。</w:t>
      </w:r>
      <w:r>
        <w:rPr>
          <w:rFonts w:ascii="宋体" w:hAnsi="宋体" w:eastAsia="宋体" w:cs="微软雅黑"/>
          <w:szCs w:val="24"/>
        </w:rPr>
        <w:t>若乙方未在规定时间提出</w:t>
      </w:r>
      <w:r>
        <w:rPr>
          <w:rFonts w:hint="eastAsia" w:ascii="宋体" w:hAnsi="宋体" w:eastAsia="宋体" w:cs="微软雅黑"/>
          <w:szCs w:val="24"/>
        </w:rPr>
        <w:t>延长</w:t>
      </w:r>
      <w:r>
        <w:rPr>
          <w:rFonts w:hint="eastAsia" w:ascii="宋体" w:hAnsi="宋体" w:eastAsia="宋体" w:cs="微软雅黑"/>
          <w:szCs w:val="24"/>
          <w:lang w:eastAsia="zh-CN"/>
        </w:rPr>
        <w:t>租赁期限</w:t>
      </w:r>
      <w:r>
        <w:rPr>
          <w:rFonts w:ascii="宋体" w:hAnsi="宋体" w:eastAsia="宋体" w:cs="微软雅黑"/>
          <w:szCs w:val="24"/>
        </w:rPr>
        <w:t>申请的，在本合同约定的</w:t>
      </w:r>
      <w:r>
        <w:rPr>
          <w:rFonts w:hint="eastAsia" w:ascii="宋体" w:hAnsi="宋体" w:eastAsia="宋体" w:cs="微软雅黑"/>
          <w:szCs w:val="24"/>
          <w:lang w:eastAsia="zh-CN"/>
        </w:rPr>
        <w:t>租赁</w:t>
      </w:r>
      <w:r>
        <w:rPr>
          <w:rFonts w:ascii="宋体" w:hAnsi="宋体" w:eastAsia="宋体" w:cs="微软雅黑"/>
          <w:szCs w:val="24"/>
        </w:rPr>
        <w:t>期限届满前</w:t>
      </w:r>
      <w:r>
        <w:rPr>
          <w:rFonts w:hint="eastAsia" w:ascii="宋体" w:hAnsi="宋体" w:eastAsia="宋体" w:cs="微软雅黑"/>
          <w:szCs w:val="24"/>
        </w:rPr>
        <w:t>二个</w:t>
      </w:r>
      <w:r>
        <w:rPr>
          <w:rFonts w:ascii="宋体" w:hAnsi="宋体" w:eastAsia="宋体" w:cs="微软雅黑"/>
          <w:szCs w:val="24"/>
        </w:rPr>
        <w:t>月内，甲方</w:t>
      </w:r>
      <w:r>
        <w:rPr>
          <w:rFonts w:hint="eastAsia" w:ascii="宋体" w:hAnsi="宋体" w:eastAsia="宋体" w:cs="微软雅黑"/>
          <w:szCs w:val="24"/>
        </w:rPr>
        <w:t>有权</w:t>
      </w:r>
      <w:r>
        <w:rPr>
          <w:rFonts w:ascii="宋体" w:hAnsi="宋体" w:eastAsia="宋体" w:cs="微软雅黑"/>
          <w:szCs w:val="24"/>
        </w:rPr>
        <w:t>带客户进</w:t>
      </w:r>
      <w:r>
        <w:rPr>
          <w:rFonts w:hint="eastAsia" w:ascii="宋体" w:hAnsi="宋体" w:eastAsia="宋体" w:cs="微软雅黑"/>
          <w:szCs w:val="24"/>
        </w:rPr>
        <w:t>入物业查看场地</w:t>
      </w:r>
      <w:r>
        <w:rPr>
          <w:rFonts w:hint="eastAsia" w:ascii="宋体" w:hAnsi="宋体" w:eastAsia="宋体" w:cs="微软雅黑"/>
          <w:szCs w:val="24"/>
          <w:lang w:eastAsia="zh-CN"/>
        </w:rPr>
        <w:t>，乙方不得阻拦</w:t>
      </w:r>
      <w:r>
        <w:rPr>
          <w:rFonts w:ascii="宋体" w:hAnsi="宋体" w:eastAsia="宋体" w:cs="微软雅黑"/>
          <w:szCs w:val="24"/>
        </w:rPr>
        <w:t>。</w:t>
      </w:r>
    </w:p>
    <w:p>
      <w:pPr>
        <w:spacing w:line="480" w:lineRule="exact"/>
        <w:ind w:left="588" w:hanging="588" w:hangingChars="245"/>
        <w:rPr>
          <w:rFonts w:ascii="DFKai-SB" w:hAnsi="DFKai-SB" w:eastAsia="DFKai-SB"/>
          <w:color w:val="000000"/>
          <w:szCs w:val="24"/>
          <w:lang w:eastAsia="zh-CN"/>
        </w:rPr>
      </w:pPr>
      <w:r>
        <w:rPr>
          <w:rFonts w:hint="eastAsia" w:ascii="DFKai-SB" w:hAnsi="DFKai-SB" w:eastAsia="DFKai-SB"/>
          <w:color w:val="000000"/>
          <w:szCs w:val="24"/>
          <w:lang w:eastAsia="zh-CN"/>
        </w:rPr>
        <w:t>3-</w:t>
      </w:r>
      <w:r>
        <w:rPr>
          <w:rFonts w:hint="eastAsia" w:ascii="DFKai-SB" w:hAnsi="DFKai-SB"/>
          <w:color w:val="000000"/>
          <w:szCs w:val="24"/>
          <w:lang w:eastAsia="zh-CN"/>
        </w:rPr>
        <w:t>3</w:t>
      </w:r>
      <w:r>
        <w:rPr>
          <w:rFonts w:hint="eastAsia" w:ascii="DFKai-SB" w:hAnsi="DFKai-SB" w:eastAsia="DFKai-SB"/>
          <w:color w:val="000000"/>
          <w:szCs w:val="24"/>
          <w:lang w:eastAsia="zh-CN"/>
        </w:rPr>
        <w:t>. 在甲方按本合同约定之期限向乙方交付物业前提下，乙方保证在约定租赁期内正常对外营业。</w:t>
      </w:r>
    </w:p>
    <w:p>
      <w:pPr>
        <w:spacing w:line="480" w:lineRule="exact"/>
        <w:ind w:left="588" w:hanging="588" w:hangingChars="245"/>
        <w:rPr>
          <w:rFonts w:ascii="DFKai-SB" w:hAnsi="DFKai-SB" w:eastAsia="DFKai-SB"/>
          <w:color w:val="000000"/>
          <w:szCs w:val="24"/>
          <w:lang w:eastAsia="zh-CN"/>
        </w:rPr>
      </w:pPr>
    </w:p>
    <w:p>
      <w:pPr>
        <w:pStyle w:val="13"/>
        <w:numPr>
          <w:ilvl w:val="0"/>
          <w:numId w:val="1"/>
        </w:numPr>
        <w:spacing w:line="480" w:lineRule="exact"/>
        <w:ind w:leftChars="0"/>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租赁期间费用及支付方式</w:t>
      </w:r>
    </w:p>
    <w:p>
      <w:pPr>
        <w:spacing w:line="480" w:lineRule="exact"/>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4-1. 乙方应支付甲方每年年租金</w:t>
      </w:r>
      <w:r>
        <w:rPr>
          <w:rFonts w:hint="eastAsia" w:ascii="宋体" w:hAnsi="宋体" w:eastAsia="宋体" w:cs="宋体"/>
          <w:color w:val="000000" w:themeColor="text1"/>
          <w:szCs w:val="24"/>
          <w:lang w:eastAsia="zh-CN"/>
          <w14:textFill>
            <w14:solidFill>
              <w14:schemeClr w14:val="tx1"/>
            </w14:solidFill>
          </w14:textFill>
        </w:rPr>
        <w:t>，每年在上一年租金基础上递增1%</w:t>
      </w:r>
      <w:r>
        <w:rPr>
          <w:rFonts w:hint="eastAsia" w:ascii="DFKai-SB" w:hAnsi="DFKai-SB" w:eastAsia="DFKai-SB"/>
          <w:color w:val="000000" w:themeColor="text1"/>
          <w:szCs w:val="24"/>
          <w:lang w:eastAsia="zh-CN"/>
          <w14:textFill>
            <w14:solidFill>
              <w14:schemeClr w14:val="tx1"/>
            </w14:solidFill>
          </w14:textFill>
        </w:rPr>
        <w:t>，双方约定</w:t>
      </w:r>
      <w:r>
        <w:rPr>
          <w:rFonts w:hint="eastAsia" w:ascii="DFKai-SB" w:hAnsi="DFKai-SB"/>
          <w:color w:val="000000" w:themeColor="text1"/>
          <w:szCs w:val="24"/>
          <w:lang w:eastAsia="zh-CN"/>
          <w14:textFill>
            <w14:solidFill>
              <w14:schemeClr w14:val="tx1"/>
            </w14:solidFill>
          </w14:textFill>
        </w:rPr>
        <w:t>,</w:t>
      </w:r>
      <w:r>
        <w:rPr>
          <w:rFonts w:hint="eastAsia"/>
        </w:rPr>
        <w:t xml:space="preserve"> </w:t>
      </w:r>
      <w:r>
        <w:rPr>
          <w:rFonts w:hint="eastAsia" w:ascii="DFKai-SB" w:hAnsi="DFKai-SB" w:eastAsia="DFKai-SB"/>
          <w:color w:val="000000" w:themeColor="text1"/>
          <w:szCs w:val="24"/>
          <w:lang w:eastAsia="zh-CN"/>
          <w14:textFill>
            <w14:solidFill>
              <w14:schemeClr w14:val="tx1"/>
            </w14:solidFill>
          </w14:textFill>
        </w:rPr>
        <w:t>以上租金不含酒店能耗费用（水</w:t>
      </w:r>
      <w:r>
        <w:rPr>
          <w:rFonts w:hint="eastAsia" w:ascii="宋体" w:hAnsi="宋体" w:eastAsia="宋体" w:cs="宋体"/>
          <w:color w:val="000000" w:themeColor="text1"/>
          <w:szCs w:val="24"/>
          <w:lang w:eastAsia="zh-CN"/>
          <w14:textFill>
            <w14:solidFill>
              <w14:schemeClr w14:val="tx1"/>
            </w14:solidFill>
          </w14:textFill>
        </w:rPr>
        <w:t>费按照实际水表计费</w:t>
      </w:r>
      <w:r>
        <w:rPr>
          <w:rFonts w:hint="eastAsia" w:ascii="DFKai-SB" w:hAnsi="DFKai-SB"/>
          <w:color w:val="000000" w:themeColor="text1"/>
          <w:szCs w:val="24"/>
          <w:lang w:eastAsia="zh-CN"/>
          <w14:textFill>
            <w14:solidFill>
              <w14:schemeClr w14:val="tx1"/>
            </w14:solidFill>
          </w14:textFill>
        </w:rPr>
        <w:t>；</w:t>
      </w:r>
      <w:r>
        <w:rPr>
          <w:rFonts w:hint="eastAsia" w:ascii="DFKai-SB" w:hAnsi="DFKai-SB" w:eastAsia="DFKai-SB"/>
          <w:color w:val="000000" w:themeColor="text1"/>
          <w:szCs w:val="24"/>
          <w:lang w:eastAsia="zh-CN"/>
          <w14:textFill>
            <w14:solidFill>
              <w14:schemeClr w14:val="tx1"/>
            </w14:solidFill>
          </w14:textFill>
        </w:rPr>
        <w:t>电</w:t>
      </w:r>
      <w:r>
        <w:rPr>
          <w:rFonts w:hint="eastAsia" w:ascii="宋体" w:hAnsi="宋体" w:eastAsia="宋体" w:cs="宋体"/>
          <w:color w:val="000000" w:themeColor="text1"/>
          <w:szCs w:val="24"/>
          <w:lang w:eastAsia="zh-CN"/>
          <w14:textFill>
            <w14:solidFill>
              <w14:schemeClr w14:val="tx1"/>
            </w14:solidFill>
          </w14:textFill>
        </w:rPr>
        <w:t>费按照实际电表计费</w:t>
      </w:r>
      <w:r>
        <w:rPr>
          <w:rFonts w:hint="eastAsia" w:ascii="DFKai-SB" w:hAnsi="DFKai-SB"/>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燃</w:t>
      </w:r>
      <w:r>
        <w:rPr>
          <w:rFonts w:hint="eastAsia" w:ascii="DFKai-SB" w:hAnsi="DFKai-SB" w:eastAsia="DFKai-SB"/>
          <w:color w:val="000000" w:themeColor="text1"/>
          <w:szCs w:val="24"/>
          <w:lang w:eastAsia="zh-CN"/>
          <w14:textFill>
            <w14:solidFill>
              <w14:schemeClr w14:val="tx1"/>
            </w14:solidFill>
          </w14:textFill>
        </w:rPr>
        <w:t>气费按照燃气锅炉表，按照酒店总能耗的5%比例进行结算，乙方每月10日前支付甲方）。</w:t>
      </w:r>
      <w:r>
        <w:rPr>
          <w:rFonts w:hint="eastAsia" w:ascii="DFKai-SB" w:hAnsi="DFKai-SB" w:eastAsia="DFKai-SB"/>
          <w:color w:val="000000" w:themeColor="text1"/>
          <w:szCs w:val="24"/>
          <w:lang w:val="en-US" w:eastAsia="zh-CN"/>
          <w14:textFill>
            <w14:solidFill>
              <w14:schemeClr w14:val="tx1"/>
            </w14:solidFill>
          </w14:textFill>
        </w:rPr>
        <w:t>乙方</w:t>
      </w:r>
      <w:r>
        <w:rPr>
          <w:rFonts w:ascii="DFKai-SB" w:hAnsi="DFKai-SB" w:eastAsia="DFKai-SB" w:cs="宋体"/>
          <w:color w:val="000000"/>
          <w:szCs w:val="24"/>
          <w:lang w:eastAsia="zh-CN"/>
        </w:rPr>
        <w:t>须</w:t>
      </w:r>
      <w:r>
        <w:rPr>
          <w:rFonts w:hint="eastAsia" w:ascii="DFKai-SB" w:hAnsi="DFKai-SB" w:eastAsia="DFKai-SB"/>
          <w:color w:val="000000"/>
          <w:szCs w:val="24"/>
          <w:lang w:eastAsia="zh-CN"/>
        </w:rPr>
        <w:t>于本合同签署</w:t>
      </w:r>
      <w:r>
        <w:rPr>
          <w:rFonts w:hint="eastAsia" w:ascii="DFKai-SB" w:hAnsi="DFKai-SB" w:eastAsia="DFKai-SB"/>
          <w:color w:val="000000"/>
          <w:szCs w:val="24"/>
          <w:lang w:val="en-US" w:eastAsia="zh-CN"/>
        </w:rPr>
        <w:t>之</w:t>
      </w:r>
      <w:r>
        <w:rPr>
          <w:rFonts w:hint="eastAsia" w:ascii="DFKai-SB" w:hAnsi="DFKai-SB" w:eastAsia="DFKai-SB"/>
          <w:color w:val="000000"/>
          <w:szCs w:val="24"/>
          <w:lang w:eastAsia="zh-CN"/>
        </w:rPr>
        <w:t>日起</w:t>
      </w:r>
      <w:r>
        <w:rPr>
          <w:rFonts w:hint="eastAsia" w:ascii="DFKai-SB" w:hAnsi="DFKai-SB" w:eastAsia="DFKai-SB"/>
          <w:color w:val="000000"/>
          <w:szCs w:val="24"/>
          <w:lang w:val="en-US" w:eastAsia="zh-CN"/>
        </w:rPr>
        <w:t>5</w:t>
      </w:r>
      <w:r>
        <w:rPr>
          <w:rFonts w:hint="eastAsia" w:ascii="DFKai-SB" w:hAnsi="DFKai-SB" w:eastAsia="DFKai-SB"/>
          <w:color w:val="000000"/>
          <w:szCs w:val="24"/>
          <w:lang w:eastAsia="zh-CN"/>
        </w:rPr>
        <w:t>个工作日</w:t>
      </w:r>
      <w:r>
        <w:rPr>
          <w:rFonts w:hint="eastAsia" w:ascii="DFKai-SB" w:hAnsi="DFKai-SB" w:eastAsia="DFKai-SB"/>
          <w:color w:val="000000"/>
          <w:szCs w:val="24"/>
          <w:lang w:val="en-US" w:eastAsia="zh-CN"/>
        </w:rPr>
        <w:t>内</w:t>
      </w:r>
      <w:r>
        <w:rPr>
          <w:rFonts w:hint="eastAsia" w:ascii="DFKai-SB" w:hAnsi="DFKai-SB" w:eastAsia="DFKai-SB"/>
          <w:color w:val="000000" w:themeColor="text1"/>
          <w:szCs w:val="24"/>
          <w:lang w:eastAsia="zh-CN"/>
          <w14:textFill>
            <w14:solidFill>
              <w14:schemeClr w14:val="tx1"/>
            </w14:solidFill>
          </w14:textFill>
        </w:rPr>
        <w:t>，向杭交所指定账户支付履约保证金和首期租金，第二年、第三年、第四年租金分别于</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年</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 xml:space="preserve">年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年</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日前支付</w:t>
      </w:r>
      <w:r>
        <w:rPr>
          <w:rFonts w:hint="eastAsia" w:ascii="DFKai-SB" w:hAnsi="DFKai-SB" w:eastAsia="DFKai-SB"/>
          <w:color w:val="000000" w:themeColor="text1"/>
          <w:szCs w:val="24"/>
          <w:lang w:val="en-US" w:eastAsia="zh-CN"/>
          <w14:textFill>
            <w14:solidFill>
              <w14:schemeClr w14:val="tx1"/>
            </w14:solidFill>
          </w14:textFill>
        </w:rPr>
        <w:t>至甲方指定账户，</w:t>
      </w:r>
      <w:r>
        <w:rPr>
          <w:rFonts w:hint="eastAsia" w:ascii="DFKai-SB" w:hAnsi="DFKai-SB" w:eastAsia="DFKai-SB"/>
          <w:color w:val="000000" w:themeColor="text1"/>
          <w:szCs w:val="24"/>
          <w:lang w:eastAsia="zh-CN"/>
          <w14:textFill>
            <w14:solidFill>
              <w14:schemeClr w14:val="tx1"/>
            </w14:solidFill>
          </w14:textFill>
        </w:rPr>
        <w:t>甲方收款账户如下：</w:t>
      </w:r>
    </w:p>
    <w:p>
      <w:pPr>
        <w:spacing w:line="480" w:lineRule="exac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名称：浙江黄龙酒店管理集团有限公司余杭分公司</w:t>
      </w:r>
    </w:p>
    <w:p>
      <w:pPr>
        <w:spacing w:line="480" w:lineRule="exac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账号：33050161642700002659</w:t>
      </w:r>
    </w:p>
    <w:p>
      <w:pPr>
        <w:spacing w:line="480" w:lineRule="exac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开户行：中国建设银行杭州文晖支行</w:t>
      </w:r>
    </w:p>
    <w:p>
      <w:pPr>
        <w:spacing w:line="480" w:lineRule="exact"/>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甲方承诺可以完整地按照本协议约定的四年租期将</w:t>
      </w:r>
      <w:r>
        <w:rPr>
          <w:rFonts w:hint="eastAsia" w:ascii="DFKai-SB" w:hAnsi="DFKai-SB" w:eastAsia="DFKai-SB"/>
          <w:color w:val="000000"/>
          <w:szCs w:val="24"/>
          <w:lang w:eastAsia="zh-CN"/>
        </w:rPr>
        <w:t>物业</w:t>
      </w:r>
      <w:r>
        <w:rPr>
          <w:rFonts w:hint="eastAsia" w:ascii="DFKai-SB" w:hAnsi="DFKai-SB" w:eastAsia="DFKai-SB"/>
          <w:color w:val="000000" w:themeColor="text1"/>
          <w:szCs w:val="24"/>
          <w:lang w:eastAsia="zh-CN"/>
          <w14:textFill>
            <w14:solidFill>
              <w14:schemeClr w14:val="tx1"/>
            </w14:solidFill>
          </w14:textFill>
        </w:rPr>
        <w:t>交付给乙方使用</w:t>
      </w:r>
      <w:r>
        <w:rPr>
          <w:rFonts w:hint="eastAsia" w:ascii="宋体" w:hAnsi="宋体" w:eastAsia="宋体" w:cs="宋体"/>
          <w:color w:val="000000" w:themeColor="text1"/>
          <w:szCs w:val="24"/>
          <w:lang w:eastAsia="zh-CN"/>
          <w14:textFill>
            <w14:solidFill>
              <w14:schemeClr w14:val="tx1"/>
            </w14:solidFill>
          </w14:textFill>
        </w:rPr>
        <w:t>（第三年合同开始前，甲方有权对乙方财务方面进行评估）</w:t>
      </w:r>
      <w:r>
        <w:rPr>
          <w:rFonts w:hint="eastAsia" w:ascii="DFKai-SB" w:hAnsi="DFKai-SB" w:eastAsia="DFKai-SB"/>
          <w:color w:val="000000" w:themeColor="text1"/>
          <w:szCs w:val="24"/>
          <w:lang w:eastAsia="zh-CN"/>
          <w14:textFill>
            <w14:solidFill>
              <w14:schemeClr w14:val="tx1"/>
            </w14:solidFill>
          </w14:textFill>
        </w:rPr>
        <w:t>，不存在其他不能交付乙方使用的法律限制和事实限制。</w:t>
      </w:r>
    </w:p>
    <w:p>
      <w:pPr>
        <w:spacing w:line="480" w:lineRule="exact"/>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4</w:t>
      </w:r>
      <w:r>
        <w:rPr>
          <w:rFonts w:ascii="DFKai-SB" w:hAnsi="DFKai-SB" w:eastAsia="DFKai-SB"/>
          <w:color w:val="000000" w:themeColor="text1"/>
          <w:szCs w:val="24"/>
          <w:lang w:eastAsia="zh-CN"/>
          <w14:textFill>
            <w14:solidFill>
              <w14:schemeClr w14:val="tx1"/>
            </w14:solidFill>
          </w14:textFill>
        </w:rPr>
        <w:t>-</w:t>
      </w:r>
      <w:r>
        <w:rPr>
          <w:rFonts w:hint="eastAsia" w:ascii="DFKai-SB" w:hAnsi="DFKai-SB" w:eastAsia="DFKai-SB"/>
          <w:color w:val="000000" w:themeColor="text1"/>
          <w:szCs w:val="24"/>
          <w:lang w:eastAsia="zh-CN"/>
          <w14:textFill>
            <w14:solidFill>
              <w14:schemeClr w14:val="tx1"/>
            </w14:solidFill>
          </w14:textFill>
        </w:rPr>
        <w:t>3</w:t>
      </w:r>
      <w:r>
        <w:rPr>
          <w:rFonts w:ascii="DFKai-SB" w:hAnsi="DFKai-SB" w:eastAsia="DFKai-SB"/>
          <w:color w:val="000000" w:themeColor="text1"/>
          <w:szCs w:val="24"/>
          <w:lang w:eastAsia="zh-CN"/>
          <w14:textFill>
            <w14:solidFill>
              <w14:schemeClr w14:val="tx1"/>
            </w14:solidFill>
          </w14:textFill>
        </w:rPr>
        <w:t>.</w:t>
      </w:r>
      <w:r>
        <w:rPr>
          <w:rFonts w:hint="eastAsia" w:ascii="DFKai-SB" w:hAnsi="DFKai-SB" w:eastAsia="DFKai-SB"/>
          <w:color w:val="000000" w:themeColor="text1"/>
          <w:szCs w:val="24"/>
          <w:lang w:eastAsia="zh-CN"/>
          <w14:textFill>
            <w14:solidFill>
              <w14:schemeClr w14:val="tx1"/>
            </w14:solidFill>
          </w14:textFill>
        </w:rPr>
        <w:t>乙方员工在酒店用员工餐按照</w:t>
      </w:r>
      <w:r>
        <w:rPr>
          <w:rFonts w:ascii="DFKai-SB" w:hAnsi="DFKai-SB" w:eastAsia="DFKai-SB"/>
          <w:szCs w:val="24"/>
          <w:lang w:eastAsia="zh-CN"/>
        </w:rPr>
        <w:t>20</w:t>
      </w:r>
      <w:r>
        <w:rPr>
          <w:rFonts w:hint="eastAsia" w:ascii="DFKai-SB" w:hAnsi="DFKai-SB" w:eastAsia="DFKai-SB"/>
          <w:szCs w:val="24"/>
          <w:lang w:eastAsia="zh-CN"/>
        </w:rPr>
        <w:t>元</w:t>
      </w:r>
      <w:r>
        <w:rPr>
          <w:rFonts w:ascii="DFKai-SB" w:hAnsi="DFKai-SB" w:eastAsia="DFKai-SB"/>
          <w:szCs w:val="24"/>
          <w:lang w:eastAsia="zh-CN"/>
        </w:rPr>
        <w:t>/</w:t>
      </w:r>
      <w:r>
        <w:rPr>
          <w:rFonts w:hint="eastAsia" w:ascii="DFKai-SB" w:hAnsi="DFKai-SB" w:eastAsia="DFKai-SB"/>
          <w:szCs w:val="24"/>
          <w:lang w:eastAsia="zh-CN"/>
        </w:rPr>
        <w:t>位</w:t>
      </w:r>
      <w:r>
        <w:rPr>
          <w:rFonts w:ascii="DFKai-SB" w:hAnsi="DFKai-SB" w:eastAsia="DFKai-SB"/>
          <w:szCs w:val="24"/>
          <w:lang w:eastAsia="zh-CN"/>
        </w:rPr>
        <w:t>/</w:t>
      </w:r>
      <w:r>
        <w:rPr>
          <w:rFonts w:hint="eastAsia" w:ascii="DFKai-SB" w:hAnsi="DFKai-SB" w:eastAsia="DFKai-SB"/>
          <w:szCs w:val="24"/>
          <w:lang w:eastAsia="zh-CN"/>
        </w:rPr>
        <w:t>餐</w:t>
      </w:r>
      <w:r>
        <w:rPr>
          <w:rFonts w:hint="eastAsia" w:ascii="DFKai-SB" w:hAnsi="DFKai-SB" w:eastAsia="DFKai-SB"/>
          <w:color w:val="000000" w:themeColor="text1"/>
          <w:szCs w:val="24"/>
          <w:lang w:eastAsia="zh-CN"/>
          <w14:textFill>
            <w14:solidFill>
              <w14:schemeClr w14:val="tx1"/>
            </w14:solidFill>
          </w14:textFill>
        </w:rPr>
        <w:t>购卡用餐，员工更衣柜50元/人/月，铭牌30元/块；甲乙双方于每月【】日安排负责人就上月产生的具体数量及费用进行确认，经确认后乙方于【】日内以对公转账方式支付甲方前述费用。</w:t>
      </w:r>
    </w:p>
    <w:p>
      <w:pPr>
        <w:spacing w:line="480" w:lineRule="exact"/>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4-</w:t>
      </w:r>
      <w:r>
        <w:rPr>
          <w:rFonts w:ascii="DFKai-SB" w:hAnsi="DFKai-SB" w:eastAsia="DFKai-SB"/>
          <w:color w:val="000000" w:themeColor="text1"/>
          <w:szCs w:val="24"/>
          <w:lang w:eastAsia="zh-CN"/>
          <w14:textFill>
            <w14:solidFill>
              <w14:schemeClr w14:val="tx1"/>
            </w14:solidFill>
          </w14:textFill>
        </w:rPr>
        <w:t>4</w:t>
      </w:r>
      <w:r>
        <w:rPr>
          <w:rFonts w:hint="eastAsia" w:ascii="DFKai-SB" w:hAnsi="DFKai-SB" w:eastAsia="DFKai-SB"/>
          <w:color w:val="000000" w:themeColor="text1"/>
          <w:szCs w:val="24"/>
          <w:lang w:eastAsia="zh-CN"/>
          <w14:textFill>
            <w14:solidFill>
              <w14:schemeClr w14:val="tx1"/>
            </w14:solidFill>
          </w14:textFill>
        </w:rPr>
        <w:t>.乙方经营收入由乙方自行收取，相关风险与责任均由乙方自行承担，乙方与客户签订所有合同均需明确约定合同项下及相关法律债务、责任与甲方无关的条款。</w:t>
      </w:r>
    </w:p>
    <w:p>
      <w:pPr>
        <w:pStyle w:val="13"/>
        <w:numPr>
          <w:ilvl w:val="0"/>
          <w:numId w:val="1"/>
        </w:numPr>
        <w:spacing w:line="480" w:lineRule="exact"/>
        <w:ind w:leftChars="0"/>
        <w:rPr>
          <w:rFonts w:ascii="DFKai-SB" w:hAnsi="DFKai-SB" w:eastAsia="DFKai-SB"/>
          <w:color w:val="000000" w:themeColor="text1"/>
          <w:szCs w:val="24"/>
          <w14:textFill>
            <w14:solidFill>
              <w14:schemeClr w14:val="tx1"/>
            </w14:solidFill>
          </w14:textFill>
        </w:rPr>
      </w:pPr>
      <w:r>
        <w:rPr>
          <w:rFonts w:hint="eastAsia" w:ascii="DFKai-SB" w:hAnsi="DFKai-SB" w:eastAsia="DFKai-SB"/>
          <w:color w:val="000000" w:themeColor="text1"/>
          <w:szCs w:val="24"/>
          <w14:textFill>
            <w14:solidFill>
              <w14:schemeClr w14:val="tx1"/>
            </w14:solidFill>
          </w14:textFill>
        </w:rPr>
        <w:t>保证金和其他费用</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themeColor="text1"/>
          <w:szCs w:val="24"/>
          <w:lang w:eastAsia="zh-CN"/>
          <w14:textFill>
            <w14:solidFill>
              <w14:schemeClr w14:val="tx1"/>
            </w14:solidFill>
          </w14:textFill>
        </w:rPr>
        <w:t xml:space="preserve">5-1. </w:t>
      </w:r>
      <w:r>
        <w:rPr>
          <w:rFonts w:hint="eastAsia" w:ascii="DFKai-SB" w:hAnsi="DFKai-SB" w:eastAsia="DFKai-SB"/>
          <w:color w:val="000000"/>
          <w:szCs w:val="24"/>
          <w:lang w:eastAsia="zh-CN"/>
        </w:rPr>
        <w:t>甲、乙</w:t>
      </w:r>
      <w:r>
        <w:rPr>
          <w:rFonts w:ascii="DFKai-SB" w:hAnsi="DFKai-SB" w:eastAsia="DFKai-SB" w:cs="MS Mincho"/>
          <w:color w:val="000000"/>
          <w:szCs w:val="24"/>
          <w:lang w:eastAsia="zh-CN"/>
        </w:rPr>
        <w:t>双</w:t>
      </w:r>
      <w:r>
        <w:rPr>
          <w:rFonts w:hint="eastAsia" w:ascii="DFKai-SB" w:hAnsi="DFKai-SB" w:eastAsia="DFKai-SB"/>
          <w:color w:val="000000"/>
          <w:szCs w:val="24"/>
          <w:lang w:eastAsia="zh-CN"/>
        </w:rPr>
        <w:t>方</w:t>
      </w:r>
      <w:r>
        <w:rPr>
          <w:rFonts w:ascii="DFKai-SB" w:hAnsi="DFKai-SB" w:eastAsia="DFKai-SB" w:cs="宋体"/>
          <w:color w:val="000000"/>
          <w:szCs w:val="24"/>
          <w:lang w:eastAsia="zh-CN"/>
        </w:rPr>
        <w:t>约</w:t>
      </w:r>
      <w:r>
        <w:rPr>
          <w:rFonts w:hint="eastAsia" w:ascii="DFKai-SB" w:hAnsi="DFKai-SB" w:eastAsia="DFKai-SB"/>
          <w:color w:val="000000"/>
          <w:szCs w:val="24"/>
          <w:lang w:eastAsia="zh-CN"/>
        </w:rPr>
        <w:t>定，乙方</w:t>
      </w:r>
      <w:r>
        <w:rPr>
          <w:rFonts w:ascii="DFKai-SB" w:hAnsi="DFKai-SB" w:eastAsia="DFKai-SB" w:cs="宋体"/>
          <w:color w:val="000000"/>
          <w:szCs w:val="24"/>
          <w:lang w:eastAsia="zh-CN"/>
        </w:rPr>
        <w:t>须</w:t>
      </w:r>
      <w:r>
        <w:rPr>
          <w:rFonts w:hint="eastAsia" w:ascii="DFKai-SB" w:hAnsi="DFKai-SB" w:eastAsia="DFKai-SB"/>
          <w:color w:val="000000"/>
          <w:szCs w:val="24"/>
          <w:lang w:eastAsia="zh-CN"/>
        </w:rPr>
        <w:t>于本合同签署</w:t>
      </w:r>
      <w:r>
        <w:rPr>
          <w:rFonts w:hint="eastAsia" w:ascii="DFKai-SB" w:hAnsi="DFKai-SB" w:eastAsia="DFKai-SB"/>
          <w:color w:val="000000"/>
          <w:szCs w:val="24"/>
          <w:lang w:val="en-US" w:eastAsia="zh-CN"/>
        </w:rPr>
        <w:t>之</w:t>
      </w:r>
      <w:r>
        <w:rPr>
          <w:rFonts w:hint="eastAsia" w:ascii="DFKai-SB" w:hAnsi="DFKai-SB" w:eastAsia="DFKai-SB"/>
          <w:color w:val="000000"/>
          <w:szCs w:val="24"/>
          <w:lang w:eastAsia="zh-CN"/>
        </w:rPr>
        <w:t>日起</w:t>
      </w:r>
      <w:r>
        <w:rPr>
          <w:rFonts w:hint="eastAsia" w:ascii="DFKai-SB" w:hAnsi="DFKai-SB" w:eastAsia="DFKai-SB"/>
          <w:color w:val="000000"/>
          <w:szCs w:val="24"/>
          <w:lang w:val="en-US" w:eastAsia="zh-CN"/>
        </w:rPr>
        <w:t>5</w:t>
      </w:r>
      <w:r>
        <w:rPr>
          <w:rFonts w:hint="eastAsia" w:ascii="DFKai-SB" w:hAnsi="DFKai-SB" w:eastAsia="DFKai-SB"/>
          <w:color w:val="000000"/>
          <w:szCs w:val="24"/>
          <w:lang w:eastAsia="zh-CN"/>
        </w:rPr>
        <w:t>个工作日</w:t>
      </w:r>
      <w:r>
        <w:rPr>
          <w:rFonts w:hint="eastAsia" w:ascii="DFKai-SB" w:hAnsi="DFKai-SB" w:eastAsia="DFKai-SB"/>
          <w:color w:val="000000"/>
          <w:szCs w:val="24"/>
          <w:lang w:val="en-US" w:eastAsia="zh-CN"/>
        </w:rPr>
        <w:t>内</w:t>
      </w:r>
      <w:r>
        <w:rPr>
          <w:rFonts w:hint="eastAsia" w:ascii="宋体" w:hAnsi="宋体" w:eastAsia="宋体" w:cs="宋体"/>
          <w:color w:val="000000"/>
          <w:szCs w:val="24"/>
          <w:lang w:eastAsia="zh-CN"/>
        </w:rPr>
        <w:t>向杭交所指定账户支付履约保证金</w:t>
      </w:r>
      <w:r>
        <w:rPr>
          <w:rFonts w:hint="eastAsia" w:ascii="DFKai-SB" w:hAnsi="DFKai-SB" w:eastAsia="DFKai-SB"/>
          <w:color w:val="000000"/>
          <w:szCs w:val="24"/>
          <w:lang w:eastAsia="zh-CN"/>
        </w:rPr>
        <w:t>，</w:t>
      </w:r>
      <w:r>
        <w:rPr>
          <w:rFonts w:hint="eastAsia" w:ascii="DFKai-SB" w:hAnsi="DFKai-SB" w:eastAsia="DFKai-SB" w:cs="宋体"/>
          <w:color w:val="000000"/>
          <w:szCs w:val="24"/>
          <w:lang w:eastAsia="zh-CN"/>
        </w:rPr>
        <w:t>履约</w:t>
      </w:r>
      <w:r>
        <w:rPr>
          <w:rFonts w:hint="eastAsia" w:ascii="DFKai-SB" w:hAnsi="DFKai-SB" w:eastAsia="DFKai-SB"/>
          <w:color w:val="000000"/>
          <w:szCs w:val="24"/>
          <w:lang w:eastAsia="zh-CN"/>
        </w:rPr>
        <w:t>保</w:t>
      </w:r>
      <w:r>
        <w:rPr>
          <w:rFonts w:ascii="DFKai-SB" w:hAnsi="DFKai-SB" w:eastAsia="DFKai-SB" w:cs="宋体"/>
          <w:color w:val="000000"/>
          <w:szCs w:val="24"/>
          <w:lang w:eastAsia="zh-CN"/>
        </w:rPr>
        <w:t>证</w:t>
      </w:r>
      <w:r>
        <w:rPr>
          <w:rFonts w:hint="eastAsia" w:ascii="DFKai-SB" w:hAnsi="DFKai-SB" w:eastAsia="DFKai-SB"/>
          <w:color w:val="000000"/>
          <w:szCs w:val="24"/>
          <w:lang w:eastAsia="zh-CN"/>
        </w:rPr>
        <w:t>金为人民</w:t>
      </w:r>
      <w:r>
        <w:rPr>
          <w:rFonts w:ascii="DFKai-SB" w:hAnsi="DFKai-SB" w:eastAsia="DFKai-SB" w:cs="宋体"/>
          <w:color w:val="000000"/>
          <w:szCs w:val="24"/>
          <w:lang w:eastAsia="zh-CN"/>
        </w:rPr>
        <w:t>币</w:t>
      </w:r>
      <w:r>
        <w:rPr>
          <w:rFonts w:hint="eastAsia" w:ascii="DFKai-SB" w:hAnsi="DFKai-SB" w:eastAsia="DFKai-SB"/>
          <w:color w:val="000000"/>
          <w:szCs w:val="24"/>
          <w:u w:val="single"/>
          <w:lang w:eastAsia="zh-CN"/>
        </w:rPr>
        <w:t xml:space="preserve">  壹拾</w:t>
      </w:r>
      <w:r>
        <w:rPr>
          <w:rFonts w:hint="eastAsia" w:ascii="宋体" w:hAnsi="宋体" w:eastAsia="宋体" w:cs="宋体"/>
          <w:color w:val="000000"/>
          <w:szCs w:val="24"/>
          <w:u w:val="single"/>
          <w:lang w:eastAsia="zh-CN"/>
        </w:rPr>
        <w:t>贰</w:t>
      </w:r>
      <w:r>
        <w:rPr>
          <w:rFonts w:hint="eastAsia" w:ascii="DFKai-SB" w:hAnsi="DFKai-SB" w:eastAsia="DFKai-SB"/>
          <w:color w:val="000000"/>
          <w:szCs w:val="24"/>
          <w:u w:val="single"/>
          <w:lang w:eastAsia="zh-CN"/>
        </w:rPr>
        <w:t xml:space="preserve">万  </w:t>
      </w:r>
      <w:r>
        <w:rPr>
          <w:rFonts w:hint="eastAsia" w:ascii="DFKai-SB" w:hAnsi="DFKai-SB" w:eastAsia="DFKai-SB"/>
          <w:color w:val="000000"/>
          <w:szCs w:val="24"/>
          <w:lang w:eastAsia="zh-CN"/>
        </w:rPr>
        <w:t>元整。甲方收取保</w:t>
      </w:r>
      <w:r>
        <w:rPr>
          <w:rFonts w:ascii="DFKai-SB" w:hAnsi="DFKai-SB" w:eastAsia="DFKai-SB" w:cs="宋体"/>
          <w:color w:val="000000"/>
          <w:szCs w:val="24"/>
          <w:lang w:eastAsia="zh-CN"/>
        </w:rPr>
        <w:t>证</w:t>
      </w:r>
      <w:r>
        <w:rPr>
          <w:rFonts w:hint="eastAsia" w:ascii="DFKai-SB" w:hAnsi="DFKai-SB" w:eastAsia="DFKai-SB"/>
          <w:color w:val="000000"/>
          <w:szCs w:val="24"/>
          <w:lang w:eastAsia="zh-CN"/>
        </w:rPr>
        <w:t>金后</w:t>
      </w:r>
      <w:r>
        <w:rPr>
          <w:rFonts w:ascii="DFKai-SB" w:hAnsi="DFKai-SB" w:eastAsia="DFKai-SB" w:cs="宋体"/>
          <w:color w:val="000000"/>
          <w:szCs w:val="24"/>
          <w:lang w:eastAsia="zh-CN"/>
        </w:rPr>
        <w:t>应</w:t>
      </w:r>
      <w:r>
        <w:rPr>
          <w:rFonts w:hint="eastAsia" w:ascii="DFKai-SB" w:hAnsi="DFKai-SB" w:eastAsia="DFKai-SB"/>
          <w:color w:val="000000"/>
          <w:szCs w:val="24"/>
          <w:lang w:eastAsia="zh-CN"/>
        </w:rPr>
        <w:t>向乙方</w:t>
      </w:r>
      <w:r>
        <w:rPr>
          <w:rFonts w:ascii="DFKai-SB" w:hAnsi="DFKai-SB" w:eastAsia="DFKai-SB" w:cs="MS Mincho"/>
          <w:color w:val="000000"/>
          <w:szCs w:val="24"/>
          <w:lang w:eastAsia="zh-CN"/>
        </w:rPr>
        <w:t>开</w:t>
      </w:r>
      <w:r>
        <w:rPr>
          <w:rFonts w:hint="eastAsia" w:ascii="DFKai-SB" w:hAnsi="DFKai-SB" w:eastAsia="DFKai-SB" w:cs="MS Mincho"/>
          <w:color w:val="000000"/>
          <w:szCs w:val="24"/>
          <w:lang w:eastAsia="zh-CN"/>
        </w:rPr>
        <w:t>具</w:t>
      </w:r>
      <w:r>
        <w:rPr>
          <w:rFonts w:hint="eastAsia" w:ascii="DFKai-SB" w:hAnsi="DFKai-SB" w:eastAsia="DFKai-SB"/>
          <w:color w:val="000000"/>
          <w:szCs w:val="24"/>
          <w:lang w:eastAsia="zh-CN"/>
        </w:rPr>
        <w:t>收款</w:t>
      </w:r>
      <w:r>
        <w:rPr>
          <w:rFonts w:ascii="DFKai-SB" w:hAnsi="DFKai-SB" w:eastAsia="DFKai-SB" w:cs="MS Mincho"/>
          <w:color w:val="000000"/>
          <w:szCs w:val="24"/>
          <w:lang w:eastAsia="zh-CN"/>
        </w:rPr>
        <w:t>凭</w:t>
      </w:r>
      <w:r>
        <w:rPr>
          <w:rFonts w:ascii="DFKai-SB" w:hAnsi="DFKai-SB" w:eastAsia="DFKai-SB" w:cs="宋体"/>
          <w:color w:val="000000"/>
          <w:szCs w:val="24"/>
          <w:lang w:eastAsia="zh-CN"/>
        </w:rPr>
        <w:t>证</w:t>
      </w:r>
      <w:r>
        <w:rPr>
          <w:rFonts w:hint="eastAsia" w:ascii="DFKai-SB" w:hAnsi="DFKai-SB" w:eastAsia="DFKai-SB"/>
          <w:color w:val="000000"/>
          <w:szCs w:val="24"/>
          <w:lang w:eastAsia="zh-CN"/>
        </w:rPr>
        <w:t>。本合同</w:t>
      </w:r>
      <w:r>
        <w:rPr>
          <w:rFonts w:ascii="DFKai-SB" w:hAnsi="DFKai-SB" w:eastAsia="DFKai-SB" w:cs="宋体"/>
          <w:color w:val="000000"/>
          <w:szCs w:val="24"/>
          <w:lang w:eastAsia="zh-CN"/>
        </w:rPr>
        <w:t>终</w:t>
      </w:r>
      <w:r>
        <w:rPr>
          <w:rFonts w:hint="eastAsia" w:ascii="DFKai-SB" w:hAnsi="DFKai-SB" w:eastAsia="DFKai-SB"/>
          <w:color w:val="000000"/>
          <w:szCs w:val="24"/>
          <w:lang w:eastAsia="zh-CN"/>
        </w:rPr>
        <w:t>止</w:t>
      </w:r>
      <w:r>
        <w:rPr>
          <w:rFonts w:hint="eastAsia" w:ascii="DFKai-SB" w:hAnsi="DFKai-SB" w:eastAsia="DFKai-SB" w:cs="宋体"/>
          <w:color w:val="000000"/>
          <w:szCs w:val="24"/>
          <w:lang w:eastAsia="zh-CN"/>
        </w:rPr>
        <w:t>后</w:t>
      </w:r>
      <w:r>
        <w:rPr>
          <w:rFonts w:hint="eastAsia" w:ascii="DFKai-SB" w:hAnsi="DFKai-SB" w:eastAsia="DFKai-SB"/>
          <w:color w:val="000000"/>
          <w:szCs w:val="24"/>
          <w:lang w:eastAsia="zh-CN"/>
        </w:rPr>
        <w:t>，乙方应按照合同第六条约定期限</w:t>
      </w:r>
      <w:r>
        <w:rPr>
          <w:rFonts w:ascii="DFKai-SB" w:hAnsi="DFKai-SB" w:eastAsia="DFKai-SB" w:cs="MS Mincho"/>
          <w:color w:val="000000"/>
          <w:szCs w:val="24"/>
          <w:lang w:eastAsia="zh-CN"/>
        </w:rPr>
        <w:t>将</w:t>
      </w:r>
      <w:r>
        <w:rPr>
          <w:rFonts w:hint="eastAsia" w:ascii="DFKai-SB" w:hAnsi="DFKai-SB" w:eastAsia="DFKai-SB"/>
          <w:color w:val="000000"/>
          <w:szCs w:val="24"/>
          <w:lang w:eastAsia="zh-CN"/>
        </w:rPr>
        <w:t>物</w:t>
      </w:r>
      <w:r>
        <w:rPr>
          <w:rFonts w:ascii="DFKai-SB" w:hAnsi="DFKai-SB" w:eastAsia="DFKai-SB" w:cs="宋体"/>
          <w:color w:val="000000"/>
          <w:szCs w:val="24"/>
          <w:lang w:eastAsia="zh-CN"/>
        </w:rPr>
        <w:t>业</w:t>
      </w:r>
      <w:r>
        <w:rPr>
          <w:rFonts w:hint="eastAsia" w:ascii="DFKai-SB" w:hAnsi="DFKai-SB" w:eastAsia="DFKai-SB"/>
          <w:color w:val="000000"/>
          <w:szCs w:val="24"/>
          <w:lang w:eastAsia="zh-CN"/>
        </w:rPr>
        <w:t>按照本</w:t>
      </w:r>
      <w:r>
        <w:rPr>
          <w:rFonts w:ascii="DFKai-SB" w:hAnsi="DFKai-SB" w:eastAsia="DFKai-SB" w:cs="宋体"/>
          <w:color w:val="000000"/>
          <w:szCs w:val="24"/>
          <w:lang w:eastAsia="zh-CN"/>
        </w:rPr>
        <w:t>协议约</w:t>
      </w:r>
      <w:r>
        <w:rPr>
          <w:rFonts w:hint="eastAsia" w:ascii="DFKai-SB" w:hAnsi="DFKai-SB" w:eastAsia="DFKai-SB"/>
          <w:color w:val="000000"/>
          <w:szCs w:val="24"/>
          <w:lang w:eastAsia="zh-CN"/>
        </w:rPr>
        <w:t>定的期限和方式交</w:t>
      </w:r>
      <w:r>
        <w:rPr>
          <w:rFonts w:ascii="DFKai-SB" w:hAnsi="DFKai-SB" w:eastAsia="DFKai-SB" w:cs="宋体"/>
          <w:color w:val="000000"/>
          <w:szCs w:val="24"/>
          <w:lang w:eastAsia="zh-CN"/>
        </w:rPr>
        <w:t>还给</w:t>
      </w:r>
      <w:r>
        <w:rPr>
          <w:rFonts w:hint="eastAsia" w:ascii="DFKai-SB" w:hAnsi="DFKai-SB" w:eastAsia="DFKai-SB"/>
          <w:color w:val="000000"/>
          <w:szCs w:val="24"/>
          <w:lang w:eastAsia="zh-CN"/>
        </w:rPr>
        <w:t>甲方</w:t>
      </w:r>
      <w:r>
        <w:rPr>
          <w:rFonts w:ascii="宋体" w:hAnsi="宋体" w:eastAsia="宋体" w:cs="微软雅黑"/>
          <w:szCs w:val="24"/>
          <w:lang w:val="zh-TW"/>
        </w:rPr>
        <w:t>并办妥以物业为住所地或营业地的工商登记注销手续</w:t>
      </w:r>
      <w:r>
        <w:rPr>
          <w:rFonts w:hint="eastAsia" w:ascii="DFKai-SB" w:hAnsi="DFKai-SB" w:eastAsia="DFKai-SB"/>
          <w:color w:val="000000"/>
          <w:szCs w:val="24"/>
          <w:lang w:eastAsia="zh-CN"/>
        </w:rPr>
        <w:t>。</w:t>
      </w:r>
      <w:r>
        <w:rPr>
          <w:rFonts w:ascii="宋体" w:hAnsi="宋体" w:eastAsia="宋体" w:cs="微软雅黑"/>
          <w:szCs w:val="24"/>
          <w:lang w:val="zh-TW"/>
        </w:rPr>
        <w:t>甲方应在</w:t>
      </w:r>
      <w:r>
        <w:rPr>
          <w:rFonts w:hint="eastAsia" w:ascii="宋体" w:hAnsi="宋体" w:eastAsia="宋体" w:cs="微软雅黑"/>
          <w:szCs w:val="24"/>
          <w:lang w:val="zh-TW"/>
        </w:rPr>
        <w:t>合同终止</w:t>
      </w:r>
      <w:r>
        <w:rPr>
          <w:rFonts w:ascii="宋体" w:hAnsi="宋体" w:eastAsia="宋体" w:cs="微软雅黑"/>
          <w:szCs w:val="24"/>
          <w:lang w:val="zh-TW"/>
        </w:rPr>
        <w:t>后</w:t>
      </w:r>
      <w:r>
        <w:rPr>
          <w:rFonts w:ascii="宋体" w:hAnsi="宋体" w:eastAsia="PMingLiU" w:cs="微软雅黑"/>
          <w:szCs w:val="24"/>
          <w:lang w:val="zh-TW"/>
        </w:rPr>
        <w:t>3</w:t>
      </w:r>
      <w:r>
        <w:rPr>
          <w:rFonts w:ascii="宋体" w:hAnsi="宋体" w:eastAsia="宋体" w:cs="微软雅黑"/>
          <w:szCs w:val="24"/>
          <w:lang w:val="zh-TW"/>
        </w:rPr>
        <w:t>日内结算乙方应付但尚未向甲方支付的租金及本合同约定的各项费用、违约金、赔偿金，并书面通知乙方。甲方有权从合同终止时的</w:t>
      </w:r>
      <w:r>
        <w:rPr>
          <w:rFonts w:hint="eastAsia" w:ascii="宋体" w:hAnsi="宋体" w:eastAsia="宋体" w:cs="微软雅黑"/>
          <w:szCs w:val="24"/>
          <w:lang w:val="zh-TW"/>
        </w:rPr>
        <w:t>履约</w:t>
      </w:r>
      <w:r>
        <w:rPr>
          <w:rFonts w:ascii="宋体" w:hAnsi="宋体" w:eastAsia="宋体" w:cs="微软雅黑"/>
          <w:szCs w:val="24"/>
          <w:lang w:val="zh-TW"/>
        </w:rPr>
        <w:t>保证金余额中直接扣除前述乙方应付款项，不足部分由乙方在收到甲方书面通知后的3日内全额补足。如本合同终止后乙方按约定期限和方式交还物业</w:t>
      </w:r>
      <w:r>
        <w:rPr>
          <w:rFonts w:hint="eastAsia" w:ascii="宋体" w:hAnsi="宋体" w:eastAsia="宋体" w:cs="微软雅黑"/>
          <w:szCs w:val="24"/>
          <w:lang w:val="zh-TW" w:eastAsia="zh-CN"/>
        </w:rPr>
        <w:t>、</w:t>
      </w:r>
      <w:r>
        <w:rPr>
          <w:rFonts w:hint="eastAsia" w:ascii="宋体" w:hAnsi="宋体" w:eastAsia="宋体" w:cs="微软雅黑"/>
          <w:szCs w:val="24"/>
          <w:lang w:eastAsia="zh-CN"/>
        </w:rPr>
        <w:t>办理完毕</w:t>
      </w:r>
      <w:r>
        <w:rPr>
          <w:rFonts w:ascii="宋体" w:hAnsi="宋体" w:eastAsia="宋体" w:cs="微软雅黑"/>
          <w:szCs w:val="24"/>
          <w:lang w:val="zh-TW"/>
        </w:rPr>
        <w:t>工商登记注销手续并自行向甲方付清各项拖欠的应付款项的，则甲方在乙方交还物业</w:t>
      </w:r>
      <w:r>
        <w:rPr>
          <w:rFonts w:hint="eastAsia" w:ascii="宋体" w:hAnsi="宋体" w:eastAsia="宋体" w:cs="微软雅黑"/>
          <w:szCs w:val="24"/>
          <w:lang w:val="zh-TW" w:eastAsia="zh-CN"/>
        </w:rPr>
        <w:t>、</w:t>
      </w:r>
      <w:r>
        <w:rPr>
          <w:rFonts w:hint="eastAsia" w:ascii="宋体" w:hAnsi="宋体" w:eastAsia="宋体" w:cs="微软雅黑"/>
          <w:szCs w:val="24"/>
          <w:lang w:eastAsia="zh-CN"/>
        </w:rPr>
        <w:t>办理完毕</w:t>
      </w:r>
      <w:r>
        <w:rPr>
          <w:rFonts w:ascii="宋体" w:hAnsi="宋体" w:eastAsia="宋体" w:cs="微软雅黑"/>
          <w:szCs w:val="24"/>
          <w:lang w:val="zh-TW"/>
        </w:rPr>
        <w:t>工商登记注销手续并结清所有款项后</w:t>
      </w:r>
      <w:r>
        <w:rPr>
          <w:rFonts w:hint="eastAsia" w:ascii="宋体" w:hAnsi="宋体" w:eastAsia="宋体" w:cs="微软雅黑"/>
          <w:szCs w:val="24"/>
          <w:lang w:eastAsia="zh-CN"/>
        </w:rPr>
        <w:t>60</w:t>
      </w:r>
      <w:r>
        <w:rPr>
          <w:rFonts w:ascii="宋体" w:hAnsi="宋体" w:eastAsia="宋体" w:cs="微软雅黑"/>
          <w:szCs w:val="24"/>
          <w:lang w:val="zh-TW"/>
        </w:rPr>
        <w:t>个工作日内将剩余保证金无息返还给乙方。</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themeColor="text1"/>
          <w:szCs w:val="24"/>
          <w:lang w:eastAsia="zh-CN"/>
          <w14:textFill>
            <w14:solidFill>
              <w14:schemeClr w14:val="tx1"/>
            </w14:solidFill>
          </w14:textFill>
        </w:rPr>
        <w:t xml:space="preserve">5-2. </w:t>
      </w:r>
      <w:r>
        <w:rPr>
          <w:rFonts w:hint="eastAsia" w:ascii="DFKai-SB" w:hAnsi="DFKai-SB" w:eastAsia="DFKai-SB"/>
          <w:color w:val="000000"/>
          <w:szCs w:val="24"/>
          <w:lang w:eastAsia="zh-CN"/>
        </w:rPr>
        <w:t>保证金用作保证乙方履行本合同条款。乙方违反本合同任一条款，或发生上述保证金内容所保证的各事项中的欠费，甲方可从保证金中扣除其因此而遭受的一切损失及所支付的开支以及乙方各项欠费，</w:t>
      </w:r>
      <w:r>
        <w:rPr>
          <w:rFonts w:ascii="宋体" w:hAnsi="宋体" w:eastAsia="宋体" w:cs="微软雅黑"/>
          <w:szCs w:val="24"/>
          <w:lang w:val="zh-TW"/>
        </w:rPr>
        <w:t>包括但不限于乙方应向甲方支付的租金、违约金、损失赔偿金、水电费、公共能耗费、通讯费、</w:t>
      </w:r>
      <w:r>
        <w:rPr>
          <w:rFonts w:hint="eastAsia" w:ascii="宋体" w:hAnsi="宋体" w:eastAsia="宋体" w:cs="微软雅黑"/>
          <w:szCs w:val="24"/>
          <w:lang w:val="zh-TW"/>
        </w:rPr>
        <w:t>停车费、</w:t>
      </w:r>
      <w:r>
        <w:rPr>
          <w:rFonts w:ascii="宋体" w:hAnsi="宋体" w:eastAsia="宋体" w:cs="微软雅黑"/>
          <w:szCs w:val="24"/>
          <w:lang w:val="zh-TW"/>
        </w:rPr>
        <w:t>维修费等</w:t>
      </w:r>
      <w:r>
        <w:rPr>
          <w:rFonts w:hint="eastAsia" w:ascii="DFKai-SB" w:hAnsi="DFKai-SB" w:eastAsia="DFKai-SB"/>
          <w:color w:val="000000"/>
          <w:szCs w:val="24"/>
          <w:lang w:eastAsia="zh-CN"/>
        </w:rPr>
        <w:t>。</w:t>
      </w:r>
      <w:r>
        <w:rPr>
          <w:rFonts w:ascii="宋体" w:hAnsi="宋体" w:eastAsia="宋体" w:cs="微软雅黑"/>
          <w:szCs w:val="24"/>
          <w:lang w:val="zh-TW"/>
        </w:rPr>
        <w:t>若保证金不足清偿前述任何</w:t>
      </w:r>
      <w:r>
        <w:rPr>
          <w:rFonts w:hint="eastAsia" w:ascii="宋体" w:hAnsi="宋体" w:eastAsia="宋体" w:cs="微软雅黑"/>
          <w:szCs w:val="24"/>
          <w:lang w:eastAsia="zh-CN"/>
        </w:rPr>
        <w:t>或</w:t>
      </w:r>
      <w:r>
        <w:rPr>
          <w:rFonts w:ascii="宋体" w:hAnsi="宋体" w:eastAsia="宋体" w:cs="微软雅黑"/>
          <w:szCs w:val="24"/>
          <w:lang w:val="zh-TW"/>
        </w:rPr>
        <w:t>全部款项的，乙方应在保证金全额扣除的同时另行支付差额给甲方。甲方应在抵扣行为发生后通知乙方，乙方应当在甲方通知后15个工作日内补足保证金</w:t>
      </w:r>
      <w:r>
        <w:rPr>
          <w:rFonts w:hint="eastAsia" w:ascii="宋体" w:hAnsi="宋体" w:eastAsia="宋体" w:cs="微软雅黑"/>
          <w:szCs w:val="24"/>
          <w:lang w:eastAsia="zh-CN"/>
        </w:rPr>
        <w:t>至合同约定数额</w:t>
      </w:r>
      <w:r>
        <w:rPr>
          <w:rFonts w:ascii="宋体" w:hAnsi="宋体" w:eastAsia="宋体" w:cs="微软雅黑"/>
          <w:szCs w:val="24"/>
          <w:lang w:val="zh-TW"/>
        </w:rPr>
        <w:t>。</w:t>
      </w:r>
    </w:p>
    <w:p>
      <w:pPr>
        <w:rPr>
          <w:rFonts w:ascii="DFKai-SB" w:hAnsi="DFKai-SB" w:eastAsia="DFKai-SB"/>
          <w:lang w:eastAsia="zh-CN"/>
        </w:rPr>
      </w:pPr>
      <w:r>
        <w:rPr>
          <w:rFonts w:hint="eastAsia" w:ascii="DFKai-SB" w:hAnsi="DFKai-SB" w:eastAsia="DFKai-SB"/>
          <w:color w:val="000000" w:themeColor="text1"/>
          <w:lang w:eastAsia="zh-CN"/>
          <w14:textFill>
            <w14:solidFill>
              <w14:schemeClr w14:val="tx1"/>
            </w14:solidFill>
          </w14:textFill>
        </w:rPr>
        <w:t>5-3. 租赁期</w:t>
      </w:r>
      <w:r>
        <w:rPr>
          <w:rFonts w:ascii="DFKai-SB" w:hAnsi="DFKai-SB" w:eastAsia="DFKai-SB" w:cs="宋体"/>
          <w:color w:val="000000" w:themeColor="text1"/>
          <w:lang w:eastAsia="zh-CN"/>
          <w14:textFill>
            <w14:solidFill>
              <w14:schemeClr w14:val="tx1"/>
            </w14:solidFill>
          </w14:textFill>
        </w:rPr>
        <w:t>间</w:t>
      </w:r>
      <w:r>
        <w:rPr>
          <w:rFonts w:hint="eastAsia" w:ascii="DFKai-SB" w:hAnsi="DFKai-SB" w:eastAsia="DFKai-SB"/>
          <w:color w:val="000000" w:themeColor="text1"/>
          <w:lang w:eastAsia="zh-CN"/>
          <w14:textFill>
            <w14:solidFill>
              <w14:schemeClr w14:val="tx1"/>
            </w14:solidFill>
          </w14:textFill>
        </w:rPr>
        <w:t>，</w:t>
      </w:r>
      <w:r>
        <w:rPr>
          <w:rFonts w:hint="eastAsia" w:ascii="DFKai-SB" w:hAnsi="DFKai-SB" w:eastAsia="DFKai-SB"/>
          <w:lang w:eastAsia="zh-CN"/>
        </w:rPr>
        <w:t>如果</w:t>
      </w:r>
      <w:r>
        <w:rPr>
          <w:rFonts w:ascii="DFKai-SB" w:hAnsi="DFKai-SB" w:eastAsia="DFKai-SB" w:cs="宋体"/>
          <w:lang w:eastAsia="zh-CN"/>
        </w:rPr>
        <w:t>发</w:t>
      </w:r>
      <w:r>
        <w:rPr>
          <w:rFonts w:hint="eastAsia" w:ascii="DFKai-SB" w:hAnsi="DFKai-SB" w:eastAsia="DFKai-SB"/>
          <w:lang w:eastAsia="zh-CN"/>
        </w:rPr>
        <w:t>生政府有</w:t>
      </w:r>
      <w:r>
        <w:rPr>
          <w:rFonts w:ascii="DFKai-SB" w:hAnsi="DFKai-SB" w:eastAsia="DFKai-SB" w:cs="MS Mincho"/>
          <w:lang w:eastAsia="zh-CN"/>
        </w:rPr>
        <w:t>关</w:t>
      </w:r>
      <w:r>
        <w:rPr>
          <w:rFonts w:hint="eastAsia" w:ascii="DFKai-SB" w:hAnsi="DFKai-SB" w:eastAsia="DFKai-SB"/>
          <w:lang w:eastAsia="zh-CN"/>
        </w:rPr>
        <w:t>部</w:t>
      </w:r>
      <w:r>
        <w:rPr>
          <w:rFonts w:ascii="DFKai-SB" w:hAnsi="DFKai-SB" w:eastAsia="DFKai-SB" w:cs="宋体"/>
          <w:lang w:eastAsia="zh-CN"/>
        </w:rPr>
        <w:t>门</w:t>
      </w:r>
      <w:r>
        <w:rPr>
          <w:rFonts w:hint="eastAsia" w:ascii="DFKai-SB" w:hAnsi="DFKai-SB" w:eastAsia="DFKai-SB"/>
          <w:lang w:eastAsia="zh-CN"/>
        </w:rPr>
        <w:t>征收本合同未</w:t>
      </w:r>
      <w:r>
        <w:rPr>
          <w:rFonts w:hint="eastAsia" w:ascii="宋体" w:hAnsi="宋体"/>
          <w:szCs w:val="24"/>
          <w:lang w:eastAsia="zh-CN"/>
        </w:rPr>
        <w:t>明确约定的</w:t>
      </w:r>
      <w:r>
        <w:rPr>
          <w:rFonts w:hint="eastAsia" w:ascii="DFKai-SB" w:hAnsi="DFKai-SB" w:eastAsia="DFKai-SB"/>
          <w:szCs w:val="24"/>
          <w:lang w:eastAsia="zh-CN"/>
        </w:rPr>
        <w:t>与使用</w:t>
      </w:r>
      <w:r>
        <w:rPr>
          <w:rFonts w:ascii="DFKai-SB" w:hAnsi="DFKai-SB" w:eastAsia="DFKai-SB" w:cs="宋体"/>
          <w:szCs w:val="24"/>
          <w:lang w:eastAsia="zh-CN"/>
        </w:rPr>
        <w:t>该</w:t>
      </w:r>
      <w:r>
        <w:rPr>
          <w:rFonts w:hint="eastAsia" w:ascii="DFKai-SB" w:hAnsi="DFKai-SB" w:eastAsia="DFKai-SB"/>
          <w:szCs w:val="24"/>
          <w:lang w:eastAsia="zh-CN"/>
        </w:rPr>
        <w:t>物</w:t>
      </w:r>
      <w:r>
        <w:rPr>
          <w:rFonts w:ascii="DFKai-SB" w:hAnsi="DFKai-SB" w:eastAsia="DFKai-SB" w:cs="宋体"/>
          <w:szCs w:val="24"/>
          <w:lang w:eastAsia="zh-CN"/>
        </w:rPr>
        <w:t>业</w:t>
      </w:r>
      <w:r>
        <w:rPr>
          <w:rFonts w:hint="eastAsia" w:ascii="DFKai-SB" w:hAnsi="DFKai-SB" w:eastAsia="DFKai-SB"/>
          <w:szCs w:val="24"/>
          <w:lang w:eastAsia="zh-CN"/>
        </w:rPr>
        <w:t>有</w:t>
      </w:r>
      <w:r>
        <w:rPr>
          <w:rFonts w:ascii="DFKai-SB" w:hAnsi="DFKai-SB" w:eastAsia="DFKai-SB" w:cs="MS Mincho"/>
          <w:szCs w:val="24"/>
          <w:lang w:eastAsia="zh-CN"/>
        </w:rPr>
        <w:t>关</w:t>
      </w:r>
      <w:r>
        <w:rPr>
          <w:rFonts w:hint="eastAsia" w:ascii="DFKai-SB" w:hAnsi="DFKai-SB" w:eastAsia="DFKai-SB"/>
          <w:szCs w:val="24"/>
          <w:lang w:eastAsia="zh-CN"/>
        </w:rPr>
        <w:t>的</w:t>
      </w:r>
      <w:r>
        <w:rPr>
          <w:rFonts w:ascii="DFKai-SB" w:hAnsi="DFKai-SB" w:eastAsia="DFKai-SB" w:cs="宋体"/>
          <w:szCs w:val="24"/>
          <w:lang w:eastAsia="zh-CN"/>
        </w:rPr>
        <w:t>费</w:t>
      </w:r>
      <w:r>
        <w:rPr>
          <w:rFonts w:hint="eastAsia" w:ascii="DFKai-SB" w:hAnsi="DFKai-SB" w:eastAsia="DFKai-SB"/>
          <w:szCs w:val="24"/>
          <w:lang w:eastAsia="zh-CN"/>
        </w:rPr>
        <w:t>用，</w:t>
      </w:r>
      <w:r>
        <w:rPr>
          <w:rFonts w:hint="eastAsia" w:ascii="宋体" w:hAnsi="宋体"/>
          <w:szCs w:val="24"/>
          <w:lang w:eastAsia="zh-CN"/>
        </w:rPr>
        <w:t>该等费用</w:t>
      </w:r>
      <w:r>
        <w:rPr>
          <w:rFonts w:hint="eastAsia" w:ascii="DFKai-SB" w:hAnsi="DFKai-SB" w:eastAsia="DFKai-SB"/>
          <w:szCs w:val="24"/>
          <w:lang w:eastAsia="zh-CN"/>
        </w:rPr>
        <w:t>由乙方</w:t>
      </w:r>
      <w:r>
        <w:rPr>
          <w:rFonts w:hint="eastAsia" w:ascii="DFKai-SB" w:hAnsi="DFKai-SB" w:eastAsia="DFKai-SB"/>
          <w:lang w:eastAsia="zh-CN"/>
        </w:rPr>
        <w:t>承</w:t>
      </w:r>
      <w:r>
        <w:rPr>
          <w:rFonts w:ascii="DFKai-SB" w:hAnsi="DFKai-SB" w:eastAsia="DFKai-SB" w:cs="MS Mincho"/>
          <w:lang w:eastAsia="zh-CN"/>
        </w:rPr>
        <w:t>担</w:t>
      </w:r>
      <w:r>
        <w:rPr>
          <w:rFonts w:hint="eastAsia" w:ascii="DFKai-SB" w:hAnsi="DFKai-SB" w:eastAsia="DFKai-SB"/>
          <w:lang w:eastAsia="zh-CN"/>
        </w:rPr>
        <w:t>。</w:t>
      </w:r>
    </w:p>
    <w:p>
      <w:pPr>
        <w:spacing w:line="480" w:lineRule="exact"/>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 xml:space="preserve">5-4. </w:t>
      </w:r>
      <w:r>
        <w:rPr>
          <w:rFonts w:hint="eastAsia" w:ascii="DFKai-SB" w:hAnsi="DFKai-SB" w:eastAsia="DFKai-SB"/>
          <w:color w:val="000000"/>
          <w:szCs w:val="24"/>
          <w:lang w:eastAsia="zh-CN"/>
        </w:rPr>
        <w:t>因本合同的签订和履行有关的相关税费，由甲乙双方按国家规定各自承担。因出租场地而产生的所得税、房产税由甲方承担，乙方负责自行申报及缴纳因使用和经营物业所产生的各种税费。</w:t>
      </w:r>
    </w:p>
    <w:p>
      <w:pPr>
        <w:ind w:right="120"/>
        <w:rPr>
          <w:rFonts w:hint="eastAsia" w:ascii="DFKai-SB" w:hAnsi="DFKai-SB" w:eastAsia="PMingLiU"/>
          <w:color w:val="000000"/>
          <w:szCs w:val="24"/>
        </w:rPr>
      </w:pPr>
    </w:p>
    <w:p>
      <w:pPr>
        <w:pStyle w:val="13"/>
        <w:numPr>
          <w:ilvl w:val="0"/>
          <w:numId w:val="1"/>
        </w:numPr>
        <w:ind w:leftChars="0" w:right="120"/>
        <w:rPr>
          <w:rFonts w:ascii="DFKai-SB" w:hAnsi="DFKai-SB" w:eastAsia="DFKai-SB"/>
          <w:color w:val="000000"/>
          <w:szCs w:val="24"/>
        </w:rPr>
      </w:pPr>
      <w:r>
        <w:rPr>
          <w:rFonts w:hint="eastAsia" w:ascii="DFKai-SB" w:hAnsi="DFKai-SB" w:eastAsia="DFKai-SB"/>
          <w:color w:val="000000"/>
          <w:szCs w:val="24"/>
        </w:rPr>
        <w:t>物业归还</w:t>
      </w:r>
    </w:p>
    <w:p>
      <w:pPr>
        <w:spacing w:line="480" w:lineRule="exact"/>
        <w:ind w:left="600" w:hanging="600" w:hangingChars="250"/>
        <w:rPr>
          <w:rFonts w:hint="eastAsia" w:ascii="宋体" w:hAnsi="宋体" w:eastAsia="PMingLiU" w:cs="微软雅黑"/>
          <w:b/>
          <w:szCs w:val="24"/>
          <w:lang w:val="zh-TW"/>
        </w:rPr>
      </w:pPr>
      <w:r>
        <w:rPr>
          <w:rFonts w:hint="eastAsia" w:ascii="DFKai-SB" w:hAnsi="DFKai-SB" w:eastAsia="DFKai-SB"/>
          <w:color w:val="000000"/>
          <w:szCs w:val="24"/>
          <w:lang w:eastAsia="zh-CN"/>
        </w:rPr>
        <w:t>6-1. 除甲方同意乙方继续承租外，乙方应在本合同</w:t>
      </w:r>
      <w:r>
        <w:rPr>
          <w:rFonts w:hint="eastAsia" w:ascii="宋体" w:hAnsi="宋体"/>
          <w:color w:val="000000"/>
          <w:szCs w:val="24"/>
          <w:lang w:eastAsia="zh-CN"/>
        </w:rPr>
        <w:t>终止（包括但不限于因</w:t>
      </w:r>
      <w:r>
        <w:rPr>
          <w:rFonts w:hint="eastAsia" w:ascii="DFKai-SB" w:hAnsi="DFKai-SB"/>
          <w:color w:val="000000"/>
          <w:szCs w:val="24"/>
          <w:lang w:eastAsia="zh-CN"/>
        </w:rPr>
        <w:t>租赁期限</w:t>
      </w:r>
      <w:r>
        <w:rPr>
          <w:rFonts w:hint="eastAsia" w:ascii="DFKai-SB" w:hAnsi="DFKai-SB" w:eastAsia="DFKai-SB"/>
          <w:color w:val="000000"/>
          <w:szCs w:val="24"/>
          <w:lang w:eastAsia="zh-CN"/>
        </w:rPr>
        <w:t>届满</w:t>
      </w:r>
      <w:r>
        <w:rPr>
          <w:rFonts w:hint="eastAsia" w:ascii="宋体" w:hAnsi="宋体"/>
          <w:color w:val="000000"/>
          <w:szCs w:val="24"/>
          <w:lang w:eastAsia="zh-CN"/>
        </w:rPr>
        <w:t>而终止、因一方依法或依约定事由行使单方面解除权而解除合同，或者双方协商一致而提前终止等）之日起</w:t>
      </w:r>
      <w:r>
        <w:rPr>
          <w:rFonts w:hint="eastAsia" w:ascii="DFKai-SB" w:hAnsi="DFKai-SB" w:eastAsia="DFKai-SB"/>
          <w:color w:val="000000"/>
          <w:szCs w:val="24"/>
          <w:lang w:eastAsia="zh-CN"/>
        </w:rPr>
        <w:t>的</w:t>
      </w:r>
      <w:r>
        <w:rPr>
          <w:rFonts w:ascii="DFKai-SB" w:hAnsi="DFKai-SB" w:eastAsia="DFKai-SB"/>
          <w:color w:val="000000"/>
          <w:szCs w:val="24"/>
          <w:lang w:eastAsia="zh-CN"/>
        </w:rPr>
        <w:t>7</w:t>
      </w:r>
      <w:r>
        <w:rPr>
          <w:rFonts w:hint="eastAsia" w:ascii="DFKai-SB" w:hAnsi="DFKai-SB" w:eastAsia="DFKai-SB"/>
          <w:color w:val="000000"/>
          <w:szCs w:val="24"/>
          <w:lang w:eastAsia="zh-CN"/>
        </w:rPr>
        <w:t>个工作日内将</w:t>
      </w:r>
      <w:r>
        <w:rPr>
          <w:rFonts w:ascii="宋体" w:hAnsi="宋体" w:eastAsia="宋体" w:cs="微软雅黑"/>
          <w:szCs w:val="24"/>
          <w:lang w:val="zh-TW"/>
        </w:rPr>
        <w:t>该物业及其附属设施以甲方交付时的状态或甲方同意的交还状态</w:t>
      </w:r>
      <w:r>
        <w:rPr>
          <w:rFonts w:hint="eastAsia" w:ascii="宋体" w:hAnsi="宋体" w:eastAsia="宋体" w:cs="微软雅黑"/>
          <w:szCs w:val="24"/>
          <w:lang w:val="zh-TW"/>
        </w:rPr>
        <w:t>返还甲方</w:t>
      </w:r>
      <w:r>
        <w:rPr>
          <w:rFonts w:hint="eastAsia" w:ascii="DFKai-SB" w:hAnsi="DFKai-SB" w:eastAsia="DFKai-SB"/>
          <w:color w:val="000000"/>
          <w:szCs w:val="24"/>
          <w:lang w:eastAsia="zh-CN"/>
        </w:rPr>
        <w:t>，</w:t>
      </w:r>
      <w:r>
        <w:rPr>
          <w:rFonts w:ascii="宋体" w:hAnsi="宋体" w:eastAsia="宋体" w:cs="微软雅黑"/>
          <w:szCs w:val="24"/>
          <w:lang w:val="zh-TW"/>
        </w:rPr>
        <w:t>并注销以租赁物业地址作为住所地的工商登记</w:t>
      </w:r>
      <w:r>
        <w:rPr>
          <w:rFonts w:ascii="宋体" w:hAnsi="宋体" w:eastAsia="宋体" w:cs="微软雅黑"/>
          <w:szCs w:val="24"/>
        </w:rPr>
        <w:t>信息。</w:t>
      </w:r>
      <w:r>
        <w:rPr>
          <w:rFonts w:ascii="宋体" w:hAnsi="宋体" w:eastAsia="宋体" w:cs="微软雅黑"/>
          <w:szCs w:val="24"/>
          <w:lang w:val="zh-TW"/>
        </w:rPr>
        <w:t>未经甲方同意逾期返还物业或者逾期注销以租赁物业地址作为住所地的工商登记的，均视为未按期返还物业</w:t>
      </w:r>
      <w:r>
        <w:rPr>
          <w:rFonts w:hint="eastAsia" w:ascii="DFKai-SB" w:hAnsi="DFKai-SB" w:eastAsia="DFKai-SB"/>
          <w:color w:val="000000"/>
          <w:szCs w:val="24"/>
          <w:lang w:eastAsia="zh-CN"/>
        </w:rPr>
        <w:t>，每逾期一日，乙方应按</w:t>
      </w:r>
      <w:r>
        <w:rPr>
          <w:rFonts w:ascii="DFKai-SB" w:hAnsi="DFKai-SB" w:eastAsia="DFKai-SB"/>
          <w:color w:val="000000"/>
          <w:szCs w:val="24"/>
          <w:u w:val="single"/>
          <w:lang w:eastAsia="zh-CN"/>
        </w:rPr>
        <w:t xml:space="preserve"> </w:t>
      </w:r>
      <w:r>
        <w:rPr>
          <w:rFonts w:hint="eastAsia" w:ascii="DFKai-SB" w:hAnsi="DFKai-SB" w:eastAsia="DFKai-SB"/>
          <w:color w:val="000000"/>
          <w:szCs w:val="24"/>
          <w:u w:val="single"/>
          <w:lang w:eastAsia="zh-CN"/>
        </w:rPr>
        <w:t>25</w:t>
      </w:r>
      <w:r>
        <w:rPr>
          <w:rFonts w:ascii="DFKai-SB" w:hAnsi="DFKai-SB" w:eastAsia="DFKai-SB"/>
          <w:color w:val="000000"/>
          <w:szCs w:val="24"/>
          <w:u w:val="single"/>
          <w:lang w:eastAsia="zh-CN"/>
        </w:rPr>
        <w:t xml:space="preserve">00 </w:t>
      </w:r>
      <w:r>
        <w:rPr>
          <w:rFonts w:hint="eastAsia" w:ascii="DFKai-SB" w:hAnsi="DFKai-SB" w:eastAsia="DFKai-SB"/>
          <w:color w:val="000000"/>
          <w:szCs w:val="24"/>
          <w:lang w:eastAsia="zh-CN"/>
        </w:rPr>
        <w:t>元</w:t>
      </w:r>
      <w:r>
        <w:rPr>
          <w:rFonts w:ascii="DFKai-SB" w:hAnsi="DFKai-SB" w:eastAsia="DFKai-SB"/>
          <w:color w:val="000000"/>
          <w:szCs w:val="24"/>
          <w:lang w:eastAsia="zh-CN"/>
        </w:rPr>
        <w:t>/</w:t>
      </w:r>
      <w:r>
        <w:rPr>
          <w:rFonts w:hint="eastAsia" w:ascii="DFKai-SB" w:hAnsi="DFKai-SB" w:eastAsia="DFKai-SB"/>
          <w:color w:val="000000"/>
          <w:szCs w:val="24"/>
          <w:lang w:eastAsia="zh-CN"/>
        </w:rPr>
        <w:t>天向甲方支付该物业占用期间的使用费，</w:t>
      </w:r>
      <w:r>
        <w:rPr>
          <w:rFonts w:ascii="宋体" w:hAnsi="宋体" w:eastAsia="宋体" w:cs="微软雅黑"/>
          <w:szCs w:val="24"/>
          <w:lang w:val="zh-TW"/>
        </w:rPr>
        <w:t>并承担占用期间所发生的水、电、物业费等费用。甲方向乙方主张物业占用期间的使用费并不排除甲方采取一切合法</w:t>
      </w:r>
      <w:r>
        <w:rPr>
          <w:rFonts w:hint="eastAsia" w:ascii="宋体" w:hAnsi="宋体" w:eastAsia="宋体" w:cs="微软雅黑"/>
          <w:szCs w:val="24"/>
          <w:lang w:val="zh-TW" w:eastAsia="zh-CN"/>
        </w:rPr>
        <w:t>方式</w:t>
      </w:r>
      <w:r>
        <w:rPr>
          <w:rFonts w:ascii="宋体" w:hAnsi="宋体" w:eastAsia="宋体" w:cs="微软雅黑"/>
          <w:szCs w:val="24"/>
          <w:lang w:val="zh-TW"/>
        </w:rPr>
        <w:t>收回物业的权利</w:t>
      </w:r>
      <w:r>
        <w:rPr>
          <w:rFonts w:ascii="宋体" w:hAnsi="宋体" w:eastAsia="宋体" w:cs="微软雅黑"/>
          <w:b/>
          <w:szCs w:val="24"/>
          <w:lang w:val="zh-TW"/>
        </w:rPr>
        <w:t>。</w:t>
      </w:r>
    </w:p>
    <w:p>
      <w:pPr>
        <w:spacing w:line="480" w:lineRule="exact"/>
        <w:ind w:left="600" w:hanging="600" w:hangingChars="250"/>
        <w:rPr>
          <w:rFonts w:hint="eastAsia" w:ascii="DFKai-SB" w:hAnsi="DFKai-SB" w:eastAsia="PMingLiU"/>
          <w:color w:val="000000"/>
          <w:szCs w:val="24"/>
        </w:rPr>
      </w:pPr>
      <w:r>
        <w:rPr>
          <w:rFonts w:ascii="宋体" w:hAnsi="宋体" w:cs="微软雅黑"/>
          <w:szCs w:val="24"/>
          <w:lang w:val="zh-TW" w:eastAsia="zh-CN"/>
        </w:rPr>
        <w:t>6-</w:t>
      </w:r>
      <w:r>
        <w:rPr>
          <w:rFonts w:ascii="宋体" w:hAnsi="宋体" w:eastAsia="PMingLiU" w:cs="微软雅黑"/>
          <w:szCs w:val="24"/>
          <w:lang w:val="zh-TW"/>
        </w:rPr>
        <w:t>2</w:t>
      </w:r>
      <w:r>
        <w:rPr>
          <w:rFonts w:hint="eastAsia" w:cs="微软雅黑" w:asciiTheme="minorEastAsia" w:hAnsiTheme="minorEastAsia"/>
          <w:szCs w:val="24"/>
          <w:lang w:val="zh-TW" w:eastAsia="zh-CN"/>
        </w:rPr>
        <w:t>．</w:t>
      </w:r>
      <w:r>
        <w:rPr>
          <w:rFonts w:ascii="宋体" w:hAnsi="宋体" w:eastAsia="PMingLiU" w:cs="微软雅黑"/>
          <w:szCs w:val="24"/>
          <w:lang w:val="zh-TW"/>
        </w:rPr>
        <w:t xml:space="preserve"> </w:t>
      </w:r>
      <w:r>
        <w:rPr>
          <w:rFonts w:hint="eastAsia" w:ascii="DFKai-SB" w:hAnsi="DFKai-SB" w:eastAsia="DFKai-SB"/>
          <w:color w:val="000000"/>
          <w:szCs w:val="24"/>
          <w:lang w:eastAsia="zh-CN"/>
        </w:rPr>
        <w:t>如甲方因乙方原因无法将解除本合同的通知送达乙方，或乙方接到通知后拒绝迁出该物业，或未能按时将该物业恢复至原状交还甲方，甲方有权采取措施收回该物业并清理家具及其他所有物品并将该物业恢复原状。由此所产生的费用由乙方承担。</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6-</w:t>
      </w:r>
      <w:r>
        <w:rPr>
          <w:rFonts w:ascii="DFKai-SB" w:hAnsi="DFKai-SB" w:eastAsia="DFKai-SB"/>
          <w:color w:val="000000"/>
          <w:szCs w:val="24"/>
          <w:lang w:eastAsia="zh-CN"/>
        </w:rPr>
        <w:t>3</w:t>
      </w:r>
      <w:r>
        <w:rPr>
          <w:rFonts w:hint="eastAsia" w:ascii="DFKai-SB" w:hAnsi="DFKai-SB" w:eastAsia="DFKai-SB"/>
          <w:color w:val="000000"/>
          <w:szCs w:val="24"/>
          <w:lang w:eastAsia="zh-CN"/>
        </w:rPr>
        <w:t xml:space="preserve">. </w:t>
      </w:r>
      <w:r>
        <w:rPr>
          <w:rFonts w:ascii="宋体" w:hAnsi="宋体" w:eastAsia="宋体" w:cs="微软雅黑"/>
          <w:szCs w:val="24"/>
        </w:rPr>
        <w:t>乙方返还物业应通过甲方验收，并结清应当承担的费用。甲乙双方验收认可后在《</w:t>
      </w:r>
      <w:r>
        <w:rPr>
          <w:rFonts w:hint="eastAsia" w:ascii="宋体" w:hAnsi="宋体" w:eastAsia="宋体" w:cs="微软雅黑"/>
          <w:szCs w:val="24"/>
        </w:rPr>
        <w:t>物业</w:t>
      </w:r>
      <w:r>
        <w:rPr>
          <w:rFonts w:ascii="宋体" w:hAnsi="宋体" w:eastAsia="宋体" w:cs="微软雅黑"/>
          <w:szCs w:val="24"/>
        </w:rPr>
        <w:t>验收交接表》上签字盖章。</w:t>
      </w:r>
      <w:r>
        <w:rPr>
          <w:rFonts w:hint="eastAsia" w:ascii="DFKai-SB" w:hAnsi="DFKai-SB" w:eastAsia="DFKai-SB"/>
          <w:color w:val="000000"/>
          <w:szCs w:val="24"/>
          <w:lang w:eastAsia="zh-CN"/>
        </w:rPr>
        <w:t>如乙方拒绝共同检查的，以甲方单方检查结果为准。物业返还前，乙方应自行拆卸并搬走所有其（乙方）在该物业内在原有基础上添置的可移动的设施、 物品及附着物。如果乙方的拆卸或搬迁给该物业或甲方的其它财产造成损坏，乙方应按照甲方要求予以修复直至通过甲方验收或向甲方作出赔偿。如乙方未作修复的，</w:t>
      </w:r>
      <w:r>
        <w:rPr>
          <w:rFonts w:ascii="宋体" w:hAnsi="宋体" w:eastAsia="宋体" w:cs="微软雅黑"/>
          <w:szCs w:val="24"/>
        </w:rPr>
        <w:t>甲方也可自行或委托第三方修复物业，乙方应承担相应的修复费用，该费用甲方可从保证金中直接扣除，不足部分乙方应予补偿。</w:t>
      </w:r>
      <w:r>
        <w:rPr>
          <w:rFonts w:hint="eastAsia" w:ascii="DFKai-SB" w:hAnsi="DFKai-SB" w:eastAsia="DFKai-SB"/>
          <w:color w:val="000000"/>
          <w:szCs w:val="24"/>
          <w:lang w:eastAsia="zh-CN"/>
        </w:rPr>
        <w:t>租赁</w:t>
      </w:r>
      <w:r>
        <w:rPr>
          <w:rFonts w:ascii="DFKai-SB" w:hAnsi="DFKai-SB" w:eastAsia="DFKai-SB"/>
          <w:color w:val="000000"/>
          <w:szCs w:val="24"/>
          <w:lang w:eastAsia="zh-CN"/>
        </w:rPr>
        <w:t>期满或合同提前解除后，乙方装修及改建后的不可移动的设施设备和装修无偿归甲方所有。如果甲方要求恢复该物业原状，则乙方应当按照甲方要求，自担费用，拆除装修，恢复原状。</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6-4</w:t>
      </w:r>
      <w:r>
        <w:rPr>
          <w:rFonts w:hint="eastAsia" w:ascii="DFKai-SB" w:hAnsi="DFKai-SB" w:eastAsia="DFKai-SB"/>
          <w:color w:val="000000"/>
          <w:szCs w:val="24"/>
          <w:lang w:eastAsia="zh-CN"/>
        </w:rPr>
        <w:t>．</w:t>
      </w:r>
      <w:r>
        <w:rPr>
          <w:rFonts w:ascii="宋体" w:hAnsi="宋体" w:eastAsia="宋体" w:cs="微软雅黑"/>
          <w:szCs w:val="24"/>
          <w:lang w:val="zh-TW"/>
        </w:rPr>
        <w:t>在本合同期满或提前终止时，乙方未依约定返还物业的，其滞留于该物业内的任何物品、装修、装饰、设施及添附物等均视为乙方的废弃物，甲方有权</w:t>
      </w:r>
      <w:r>
        <w:rPr>
          <w:rFonts w:hint="eastAsia" w:ascii="宋体" w:hAnsi="宋体" w:eastAsia="宋体" w:cs="微软雅黑"/>
          <w:szCs w:val="24"/>
          <w:lang w:val="zh-TW"/>
        </w:rPr>
        <w:t>在不通知乙方的情况下</w:t>
      </w:r>
      <w:r>
        <w:rPr>
          <w:rFonts w:ascii="宋体" w:hAnsi="宋体" w:eastAsia="宋体" w:cs="微软雅黑"/>
          <w:szCs w:val="24"/>
          <w:lang w:val="zh-TW"/>
        </w:rPr>
        <w:t>进入该物业并对废弃物进行处理后，将该物业重新出租</w:t>
      </w:r>
      <w:r>
        <w:rPr>
          <w:rFonts w:hint="eastAsia" w:ascii="宋体" w:hAnsi="宋体" w:eastAsia="宋体" w:cs="微软雅黑"/>
          <w:szCs w:val="24"/>
          <w:lang w:val="zh-TW"/>
        </w:rPr>
        <w:t>或与第三方合作</w:t>
      </w:r>
      <w:r>
        <w:rPr>
          <w:rFonts w:ascii="宋体" w:hAnsi="宋体" w:eastAsia="宋体" w:cs="微软雅黑"/>
          <w:szCs w:val="24"/>
          <w:lang w:val="zh-TW"/>
        </w:rPr>
        <w:t>，处理费用由乙方承担。对于乙方返还物业且签署《收房验收交接表》时并未拆除和带离的可移动设施设备和物品，亦均视为乙方废弃物，甲方有权</w:t>
      </w:r>
      <w:r>
        <w:rPr>
          <w:rFonts w:hint="eastAsia" w:ascii="宋体" w:hAnsi="宋体" w:eastAsia="宋体" w:cs="微软雅黑"/>
          <w:szCs w:val="24"/>
          <w:lang w:val="zh-TW"/>
        </w:rPr>
        <w:t>在不通知乙方的情况下</w:t>
      </w:r>
      <w:r>
        <w:rPr>
          <w:rFonts w:ascii="宋体" w:hAnsi="宋体" w:eastAsia="宋体" w:cs="微软雅黑"/>
          <w:szCs w:val="24"/>
          <w:lang w:val="zh-TW"/>
        </w:rPr>
        <w:t>自行处理。</w:t>
      </w:r>
      <w:r>
        <w:rPr>
          <w:rFonts w:hint="eastAsia" w:ascii="DFKai-SB" w:hAnsi="DFKai-SB" w:eastAsia="DFKai-SB"/>
          <w:color w:val="000000"/>
          <w:szCs w:val="24"/>
          <w:lang w:eastAsia="zh-CN"/>
        </w:rPr>
        <w:t>由此所产生的费用由乙方承担。甲方亦无须就该处理造成的任何损失向乙方或其它任何第三人负责。</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6-</w:t>
      </w:r>
      <w:r>
        <w:rPr>
          <w:rFonts w:ascii="DFKai-SB" w:hAnsi="DFKai-SB" w:eastAsia="DFKai-SB"/>
          <w:color w:val="000000"/>
          <w:szCs w:val="24"/>
          <w:lang w:eastAsia="zh-CN"/>
        </w:rPr>
        <w:t>5</w:t>
      </w:r>
      <w:r>
        <w:rPr>
          <w:rFonts w:hint="eastAsia" w:ascii="DFKai-SB" w:hAnsi="DFKai-SB" w:eastAsia="DFKai-SB"/>
          <w:color w:val="000000"/>
          <w:szCs w:val="24"/>
          <w:lang w:eastAsia="zh-CN"/>
        </w:rPr>
        <w:t>．甲方按照本合同约定处理设施设备和物品所得收益归甲方所有，乙方不得对甲方变卖物品所得款项提出异议。虽有本条约定，但甲方并不因本条而有任何责任和义务将有关物品进行变卖。</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6-</w:t>
      </w:r>
      <w:r>
        <w:rPr>
          <w:rFonts w:ascii="DFKai-SB" w:hAnsi="DFKai-SB" w:eastAsia="DFKai-SB"/>
          <w:color w:val="000000"/>
          <w:szCs w:val="24"/>
          <w:lang w:eastAsia="zh-CN"/>
        </w:rPr>
        <w:t>6</w:t>
      </w:r>
      <w:r>
        <w:rPr>
          <w:rFonts w:hint="eastAsia" w:ascii="DFKai-SB" w:hAnsi="DFKai-SB" w:eastAsia="DFKai-SB"/>
          <w:color w:val="000000"/>
          <w:szCs w:val="24"/>
          <w:lang w:eastAsia="zh-CN"/>
        </w:rPr>
        <w:t>．甲乙双方在此同意和声明，在租赁期满而合同终止或本合同解除时，甲方无任何义务向乙方提供任何另觅居处的援助。</w:t>
      </w:r>
    </w:p>
    <w:p>
      <w:pPr>
        <w:ind w:right="120"/>
        <w:rPr>
          <w:rFonts w:ascii="DFKai-SB" w:hAnsi="DFKai-SB" w:eastAsia="DFKai-SB"/>
          <w:color w:val="000000"/>
          <w:szCs w:val="24"/>
        </w:rPr>
      </w:pPr>
    </w:p>
    <w:p>
      <w:pPr>
        <w:pStyle w:val="13"/>
        <w:numPr>
          <w:ilvl w:val="0"/>
          <w:numId w:val="1"/>
        </w:numPr>
        <w:ind w:leftChars="0" w:right="120"/>
        <w:rPr>
          <w:rFonts w:ascii="DFKai-SB" w:hAnsi="DFKai-SB" w:eastAsia="DFKai-SB"/>
          <w:color w:val="000000"/>
          <w:szCs w:val="24"/>
          <w:lang w:eastAsia="zh-CN"/>
        </w:rPr>
      </w:pPr>
      <w:r>
        <w:rPr>
          <w:rFonts w:hint="eastAsia" w:ascii="DFKai-SB" w:hAnsi="DFKai-SB" w:eastAsia="DFKai-SB"/>
          <w:color w:val="000000"/>
          <w:szCs w:val="24"/>
          <w:lang w:eastAsia="zh-CN"/>
        </w:rPr>
        <w:t>装修、物业使用要求和维修责任</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7-1.</w:t>
      </w:r>
      <w:r>
        <w:rPr>
          <w:rFonts w:ascii="宋体" w:hAnsi="宋体" w:eastAsia="宋体" w:cs="微软雅黑"/>
          <w:szCs w:val="24"/>
          <w:lang w:val="zh-TW"/>
        </w:rPr>
        <w:t>乙方装修不得改变</w:t>
      </w:r>
      <w:r>
        <w:rPr>
          <w:rFonts w:hint="eastAsia" w:ascii="宋体" w:hAnsi="宋体" w:eastAsia="宋体" w:cs="微软雅黑"/>
          <w:szCs w:val="24"/>
          <w:lang w:eastAsia="zh-CN"/>
        </w:rPr>
        <w:t>租</w:t>
      </w:r>
      <w:r>
        <w:rPr>
          <w:rFonts w:ascii="宋体" w:hAnsi="宋体" w:eastAsia="宋体" w:cs="微软雅黑"/>
          <w:szCs w:val="24"/>
          <w:lang w:val="zh-TW"/>
        </w:rPr>
        <w:t>赁物业的主体结构。</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7-2</w:t>
      </w:r>
      <w:r>
        <w:rPr>
          <w:rFonts w:hint="eastAsia" w:ascii="DFKai-SB" w:hAnsi="DFKai-SB" w:eastAsia="DFKai-SB"/>
          <w:color w:val="000000"/>
          <w:szCs w:val="24"/>
          <w:lang w:eastAsia="zh-CN"/>
        </w:rPr>
        <w:t>．租赁期间，乙方应积极配合甲方检查和维修该物业，该物业及其附属设施（仅指甲方交付物业时即存在的物业及附属设施）的维修由甲方负责，费用由乙方承担。乙方如发现该物业及其附属设施自然损坏，应及时通知甲方。如因乙方使用不当或不合理使用，致使该物业及其附属设施损坏发生的故障，其维修则由乙方负责，维修方式或维修方案须经甲方书面同意，费用由乙方承担。</w:t>
      </w:r>
      <w:r>
        <w:rPr>
          <w:rFonts w:ascii="宋体" w:hAnsi="宋体" w:eastAsia="宋体" w:cs="微软雅黑"/>
          <w:szCs w:val="24"/>
          <w:lang w:val="zh-TW"/>
        </w:rPr>
        <w:t>如乙方未能履行维修义务的，甲方有权自行维修，维修费用由乙方承担。</w:t>
      </w:r>
    </w:p>
    <w:p>
      <w:pPr>
        <w:pStyle w:val="19"/>
        <w:spacing w:line="600" w:lineRule="exact"/>
        <w:rPr>
          <w:rFonts w:hint="default" w:ascii="DFKai-SB" w:hAnsi="DFKai-SB" w:eastAsia="DFKai-SB"/>
          <w:szCs w:val="24"/>
        </w:rPr>
      </w:pPr>
      <w:r>
        <w:rPr>
          <w:rFonts w:hint="default" w:ascii="DFKai-SB" w:hAnsi="DFKai-SB" w:eastAsia="DFKai-SB" w:cstheme="minorBidi"/>
          <w:sz w:val="24"/>
          <w:szCs w:val="24"/>
        </w:rPr>
        <w:t>7-3</w:t>
      </w:r>
      <w:r>
        <w:rPr>
          <w:rFonts w:ascii="DFKai-SB" w:hAnsi="DFKai-SB" w:eastAsia="DFKai-SB" w:cstheme="minorBidi"/>
          <w:sz w:val="24"/>
          <w:szCs w:val="24"/>
        </w:rPr>
        <w:t>．</w:t>
      </w:r>
      <w:r>
        <w:rPr>
          <w:rFonts w:ascii="DFKai-SB" w:hAnsi="DFKai-SB" w:eastAsia="DFKai-SB"/>
          <w:szCs w:val="24"/>
        </w:rPr>
        <w:t>租赁期间，</w:t>
      </w:r>
      <w:r>
        <w:rPr>
          <w:rFonts w:ascii="宋体" w:hAnsi="宋体" w:eastAsia="宋体" w:cs="微软雅黑"/>
          <w:sz w:val="24"/>
          <w:szCs w:val="24"/>
          <w:lang w:val="zh-TW"/>
        </w:rPr>
        <w:t>乙方须负责物业区域范围内的</w:t>
      </w:r>
      <w:r>
        <w:rPr>
          <w:rFonts w:ascii="DFKai-SB" w:hAnsi="DFKai-SB" w:eastAsia="DFKai-SB"/>
          <w:szCs w:val="24"/>
        </w:rPr>
        <w:t>消防安全，门前三包，综合治理和安全、保卫等工作，乙方应执行当地有关部门规定，承担相应责任，服从甲方监督检查。</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7-4</w:t>
      </w:r>
      <w:r>
        <w:rPr>
          <w:rFonts w:hint="eastAsia" w:ascii="DFKai-SB" w:hAnsi="DFKai-SB" w:eastAsia="DFKai-SB"/>
          <w:color w:val="000000"/>
          <w:szCs w:val="24"/>
          <w:lang w:eastAsia="zh-CN"/>
        </w:rPr>
        <w:t>．租赁期满而合同终止或合同提前解除后，乙方增设的附属设施乙方自行在规定时间内搬离。</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7-5</w:t>
      </w:r>
      <w:r>
        <w:rPr>
          <w:rFonts w:hint="eastAsia" w:ascii="DFKai-SB" w:hAnsi="DFKai-SB" w:eastAsia="DFKai-SB"/>
          <w:color w:val="000000"/>
          <w:szCs w:val="24"/>
          <w:lang w:eastAsia="zh-CN"/>
        </w:rPr>
        <w:t>．甲方负责租赁期间物业结构的维修保养，以及甲方提供的各项设施、设备的维修保养，但维修保养费用由乙方承担，乙方应当在收到甲方通知后在甲方要求的期限内支付。</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7-6</w:t>
      </w:r>
      <w:r>
        <w:rPr>
          <w:rFonts w:hint="eastAsia" w:ascii="DFKai-SB" w:hAnsi="DFKai-SB" w:eastAsia="DFKai-SB"/>
          <w:color w:val="000000"/>
          <w:szCs w:val="24"/>
          <w:lang w:eastAsia="zh-CN"/>
        </w:rPr>
        <w:t>．物业内的人身、财产的安全由乙方负责。对于物业内因乙方原因发生的事故，包括但不仅限于火灾、烟雾、水浸或任何物质的溢漏，溺水等而造成的人身伤亡和财产损失，乙方应承担全部责任，并应确保甲方免于因此而遭受或产生索赔、诉讼、法律程序、损害及费用支出等。乙方须就上述风险购买足额的保险。因物业工程质量等甲方原因给乙方造成损失的，由甲方承担相应责任。</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7-7</w:t>
      </w:r>
      <w:r>
        <w:rPr>
          <w:rFonts w:hint="eastAsia" w:ascii="DFKai-SB" w:hAnsi="DFKai-SB" w:eastAsia="DFKai-SB"/>
          <w:color w:val="000000"/>
          <w:szCs w:val="24"/>
          <w:lang w:eastAsia="zh-CN"/>
        </w:rPr>
        <w:t>．未经甲方书面同意，乙方不得对该物业进行任何扩建或改建、装修或改变该物业的外观及结构。乙方获准进行扩建或改建该物业、装修或改变该物业外观及结构时，应事先将设计图纸交甲方审批同意。一切费用（包括但不限于甲方审批设计图纸的合理费用）由乙方负担。乙方在租赁物业设立的店招、灯箱广告、外面广告等必须经过甲方书面批准后才能实施。乙方违反第</w:t>
      </w:r>
      <w:r>
        <w:rPr>
          <w:rFonts w:ascii="DFKai-SB" w:hAnsi="DFKai-SB" w:eastAsia="DFKai-SB"/>
          <w:color w:val="000000"/>
          <w:szCs w:val="24"/>
          <w:lang w:eastAsia="zh-CN"/>
        </w:rPr>
        <w:t>7-7</w:t>
      </w:r>
      <w:r>
        <w:rPr>
          <w:rFonts w:hint="eastAsia" w:ascii="DFKai-SB" w:hAnsi="DFKai-SB" w:eastAsia="DFKai-SB"/>
          <w:color w:val="000000"/>
          <w:szCs w:val="24"/>
          <w:lang w:eastAsia="zh-CN"/>
        </w:rPr>
        <w:t>款上述约定的，甲方有权要求乙方恢复原状，并按照本合同约定追究乙方的违约责任。租赁期满而合同终止或合同提前解除后，乙方须将可移动装修及改建后的设施按规定时间进行搬离，并且按甲方的要求恢复该物业的原状，所需费用由乙方承担。</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7-8</w:t>
      </w:r>
      <w:r>
        <w:rPr>
          <w:rFonts w:hint="eastAsia" w:ascii="DFKai-SB" w:hAnsi="DFKai-SB" w:eastAsia="DFKai-SB"/>
          <w:color w:val="000000"/>
          <w:szCs w:val="24"/>
          <w:lang w:eastAsia="zh-CN"/>
        </w:rPr>
        <w:t>．若乙方未经甲方同意对该物业作出装修、改动、扩建或拆除，</w:t>
      </w:r>
      <w:r>
        <w:rPr>
          <w:rFonts w:ascii="宋体" w:hAnsi="宋体" w:eastAsia="宋体" w:cs="微软雅黑"/>
          <w:szCs w:val="24"/>
          <w:lang w:val="zh-TW"/>
        </w:rPr>
        <w:t>或设置标识标牌及灯箱广告</w:t>
      </w:r>
      <w:r>
        <w:rPr>
          <w:rFonts w:hint="eastAsia" w:ascii="宋体" w:hAnsi="宋体" w:eastAsia="宋体" w:cs="微软雅黑"/>
          <w:szCs w:val="24"/>
          <w:lang w:val="zh-TW"/>
        </w:rPr>
        <w:t>，</w:t>
      </w:r>
      <w:r>
        <w:rPr>
          <w:rFonts w:hint="eastAsia" w:ascii="DFKai-SB" w:hAnsi="DFKai-SB" w:eastAsia="DFKai-SB"/>
          <w:color w:val="000000"/>
          <w:szCs w:val="24"/>
          <w:lang w:eastAsia="zh-CN"/>
        </w:rPr>
        <w:t>甲方所受的损失由乙方负责赔偿。</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7-9</w:t>
      </w:r>
      <w:r>
        <w:rPr>
          <w:rFonts w:hint="eastAsia" w:ascii="DFKai-SB" w:hAnsi="DFKai-SB" w:eastAsia="DFKai-SB"/>
          <w:color w:val="000000"/>
          <w:szCs w:val="24"/>
          <w:lang w:eastAsia="zh-CN"/>
        </w:rPr>
        <w:t>．乙方负责下列涉及该物业（单元内的设备设施）维修项目的费用：</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1</w:t>
      </w:r>
      <w:r>
        <w:rPr>
          <w:rFonts w:hint="eastAsia" w:ascii="DFKai-SB" w:hAnsi="DFKai-SB" w:eastAsia="DFKai-SB"/>
          <w:color w:val="000000"/>
          <w:szCs w:val="24"/>
          <w:lang w:eastAsia="zh-CN"/>
        </w:rPr>
        <w:t>）排水管、厕所、化粪池的清理疏通；</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2</w:t>
      </w:r>
      <w:r>
        <w:rPr>
          <w:rFonts w:hint="eastAsia" w:ascii="DFKai-SB" w:hAnsi="DFKai-SB" w:eastAsia="DFKai-SB"/>
          <w:color w:val="000000"/>
          <w:szCs w:val="24"/>
          <w:lang w:eastAsia="zh-CN"/>
        </w:rPr>
        <w:t>）大型垃圾的清理；</w:t>
      </w:r>
    </w:p>
    <w:p>
      <w:pPr>
        <w:spacing w:line="480" w:lineRule="exact"/>
        <w:ind w:left="1250" w:leftChars="271"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3</w:t>
      </w:r>
      <w:r>
        <w:rPr>
          <w:rFonts w:hint="eastAsia" w:ascii="DFKai-SB" w:hAnsi="DFKai-SB" w:eastAsia="DFKai-SB"/>
          <w:color w:val="000000"/>
          <w:szCs w:val="24"/>
          <w:lang w:eastAsia="zh-CN"/>
        </w:rPr>
        <w:t>）门窗玻璃及小五金的更换，分电表或无分电表的表内电线、电闸、灯头、插座等更换和分水表以内水管、龙头更换，纱门更换等易损的维修；</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4</w:t>
      </w:r>
      <w:r>
        <w:rPr>
          <w:rFonts w:hint="eastAsia" w:ascii="DFKai-SB" w:hAnsi="DFKai-SB" w:eastAsia="DFKai-SB"/>
          <w:color w:val="000000"/>
          <w:szCs w:val="24"/>
          <w:lang w:eastAsia="zh-CN"/>
        </w:rPr>
        <w:t>）因使用安装超水、电表容量需要增容的增容费；</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5</w:t>
      </w:r>
      <w:r>
        <w:rPr>
          <w:rFonts w:hint="eastAsia" w:ascii="DFKai-SB" w:hAnsi="DFKai-SB" w:eastAsia="DFKai-SB"/>
          <w:color w:val="000000"/>
          <w:szCs w:val="24"/>
          <w:lang w:eastAsia="zh-CN"/>
        </w:rPr>
        <w:t>）其它使用的设施设备的维修费用。</w:t>
      </w:r>
    </w:p>
    <w:p>
      <w:pPr>
        <w:spacing w:line="480" w:lineRule="exact"/>
        <w:ind w:left="811" w:leftChars="338"/>
        <w:rPr>
          <w:rFonts w:ascii="DFKai-SB" w:hAnsi="DFKai-SB" w:eastAsia="DFKai-SB"/>
          <w:color w:val="000000"/>
          <w:szCs w:val="24"/>
          <w:lang w:eastAsia="zh-CN"/>
        </w:rPr>
      </w:pPr>
      <w:r>
        <w:rPr>
          <w:rFonts w:hint="eastAsia" w:ascii="DFKai-SB" w:hAnsi="DFKai-SB" w:eastAsia="DFKai-SB"/>
          <w:color w:val="000000"/>
          <w:szCs w:val="24"/>
          <w:lang w:eastAsia="zh-CN"/>
        </w:rPr>
        <w:t>此外，因使用不当或人为造成该物业或设备损坏的，乙方应负责赔偿或修复。</w:t>
      </w:r>
    </w:p>
    <w:p>
      <w:pPr>
        <w:spacing w:line="480" w:lineRule="exact"/>
        <w:ind w:left="720" w:hanging="720" w:hangingChars="300"/>
        <w:rPr>
          <w:rFonts w:ascii="DFKai-SB" w:hAnsi="DFKai-SB" w:eastAsia="DFKai-SB"/>
          <w:color w:val="000000"/>
          <w:szCs w:val="24"/>
          <w:lang w:eastAsia="zh-CN"/>
        </w:rPr>
      </w:pPr>
      <w:r>
        <w:rPr>
          <w:rFonts w:ascii="DFKai-SB" w:hAnsi="DFKai-SB" w:eastAsia="DFKai-SB"/>
          <w:color w:val="000000"/>
          <w:szCs w:val="24"/>
          <w:lang w:eastAsia="zh-CN"/>
        </w:rPr>
        <w:t>7-10</w:t>
      </w:r>
      <w:r>
        <w:rPr>
          <w:rFonts w:hint="eastAsia" w:ascii="DFKai-SB" w:hAnsi="DFKai-SB" w:eastAsia="DFKai-SB"/>
          <w:color w:val="000000"/>
          <w:szCs w:val="24"/>
          <w:lang w:eastAsia="zh-CN"/>
        </w:rPr>
        <w:t>．乙方在正常使用过程中造成的原有物业或原有设备自然损耗、损坏，由甲方负责更换或维修，并承担相应费用。</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7-11</w:t>
      </w:r>
      <w:r>
        <w:rPr>
          <w:rFonts w:hint="eastAsia" w:ascii="DFKai-SB" w:hAnsi="DFKai-SB" w:eastAsia="DFKai-SB"/>
          <w:color w:val="000000"/>
          <w:szCs w:val="24"/>
          <w:lang w:eastAsia="zh-CN"/>
        </w:rPr>
        <w:t>．甲方有权根据需要在提前</w:t>
      </w:r>
      <w:r>
        <w:rPr>
          <w:rFonts w:ascii="DFKai-SB" w:hAnsi="DFKai-SB" w:eastAsia="DFKai-SB"/>
          <w:color w:val="000000"/>
          <w:szCs w:val="24"/>
          <w:lang w:eastAsia="zh-CN"/>
        </w:rPr>
        <w:t>24</w:t>
      </w:r>
      <w:r>
        <w:rPr>
          <w:rFonts w:hint="eastAsia" w:ascii="DFKai-SB" w:hAnsi="DFKai-SB" w:eastAsia="DFKai-SB"/>
          <w:color w:val="000000"/>
          <w:szCs w:val="24"/>
          <w:lang w:eastAsia="zh-CN"/>
        </w:rPr>
        <w:t>小时发给乙方事先通知后，进入及视察该物业，记录该物业内的所有物品及进行检查、测量、维修及施工。若乙方不按照甲方的通知对该物业进行本合同约定应由乙方负责的维修或其他工程，甲方可单方面强制维修或进行施工，乙方必须充分合作，有关维修、施工、材料采购等一切施工费用由乙方承担。</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7-12</w:t>
      </w:r>
      <w:r>
        <w:rPr>
          <w:rFonts w:hint="eastAsia" w:ascii="DFKai-SB" w:hAnsi="DFKai-SB" w:eastAsia="DFKai-SB"/>
          <w:color w:val="000000"/>
          <w:szCs w:val="24"/>
          <w:lang w:eastAsia="zh-CN"/>
        </w:rPr>
        <w:t>．甲方检修、保养公共设备设施和相邻单位的机电设备系统时，乙方须积极配合，不得阻扰。</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7-13</w:t>
      </w:r>
      <w:r>
        <w:rPr>
          <w:rFonts w:hint="eastAsia" w:ascii="DFKai-SB" w:hAnsi="DFKai-SB" w:eastAsia="DFKai-SB"/>
          <w:color w:val="000000"/>
          <w:szCs w:val="24"/>
          <w:lang w:eastAsia="zh-CN"/>
        </w:rPr>
        <w:t>．乙方须定期更换泳池水并保持环境卫生，以符合所在地的体育局及相关部门要求。</w:t>
      </w:r>
    </w:p>
    <w:p>
      <w:pPr>
        <w:ind w:right="120"/>
        <w:rPr>
          <w:rFonts w:ascii="DFKai-SB" w:hAnsi="DFKai-SB" w:eastAsia="DFKai-SB"/>
          <w:color w:val="000000"/>
          <w:szCs w:val="24"/>
          <w:lang w:eastAsia="zh-CN"/>
        </w:rPr>
      </w:pPr>
    </w:p>
    <w:p>
      <w:pPr>
        <w:pStyle w:val="13"/>
        <w:numPr>
          <w:ilvl w:val="0"/>
          <w:numId w:val="1"/>
        </w:numPr>
        <w:ind w:leftChars="0" w:right="120"/>
        <w:rPr>
          <w:rFonts w:ascii="DFKai-SB" w:hAnsi="DFKai-SB" w:eastAsia="DFKai-SB"/>
          <w:color w:val="000000"/>
          <w:szCs w:val="24"/>
        </w:rPr>
      </w:pPr>
      <w:r>
        <w:rPr>
          <w:rFonts w:hint="eastAsia" w:ascii="DFKai-SB" w:hAnsi="DFKai-SB" w:eastAsia="DFKai-SB"/>
          <w:color w:val="000000"/>
          <w:szCs w:val="24"/>
        </w:rPr>
        <w:t>转让经营权</w:t>
      </w:r>
    </w:p>
    <w:p>
      <w:pPr>
        <w:spacing w:line="480" w:lineRule="exact"/>
        <w:rPr>
          <w:rFonts w:ascii="DFKai-SB" w:hAnsi="DFKai-SB" w:eastAsia="DFKai-SB"/>
          <w:color w:val="000000"/>
          <w:szCs w:val="24"/>
          <w:lang w:eastAsia="zh-CN"/>
        </w:rPr>
      </w:pPr>
      <w:r>
        <w:rPr>
          <w:rFonts w:ascii="DFKai-SB" w:hAnsi="DFKai-SB" w:eastAsia="DFKai-SB"/>
          <w:color w:val="000000"/>
          <w:szCs w:val="24"/>
          <w:lang w:eastAsia="zh-CN"/>
        </w:rPr>
        <w:t>8-</w:t>
      </w:r>
      <w:r>
        <w:rPr>
          <w:rFonts w:hint="eastAsia" w:ascii="DFKai-SB" w:hAnsi="DFKai-SB" w:eastAsia="DFKai-SB"/>
          <w:color w:val="000000"/>
          <w:szCs w:val="24"/>
          <w:lang w:eastAsia="zh-CN"/>
        </w:rPr>
        <w:t>1. 乙方在租赁期内，应按照双方约定的用途使用，未征得甲方书面同意，不</w:t>
      </w:r>
    </w:p>
    <w:p>
      <w:pPr>
        <w:spacing w:line="480" w:lineRule="exact"/>
        <w:ind w:firstLine="600" w:firstLineChars="250"/>
        <w:rPr>
          <w:rFonts w:ascii="DFKai-SB" w:hAnsi="DFKai-SB" w:eastAsia="DFKai-SB"/>
          <w:color w:val="000000"/>
          <w:szCs w:val="24"/>
          <w:lang w:eastAsia="zh-CN"/>
        </w:rPr>
      </w:pPr>
      <w:r>
        <w:rPr>
          <w:rFonts w:hint="eastAsia" w:ascii="DFKai-SB" w:hAnsi="DFKai-SB" w:eastAsia="DFKai-SB"/>
          <w:color w:val="000000"/>
          <w:szCs w:val="24"/>
          <w:lang w:eastAsia="zh-CN"/>
        </w:rPr>
        <w:t>得变更用途，不得转让经营权。</w:t>
      </w:r>
    </w:p>
    <w:p>
      <w:pPr>
        <w:spacing w:line="480" w:lineRule="exact"/>
        <w:rPr>
          <w:rFonts w:ascii="DFKai-SB" w:hAnsi="DFKai-SB" w:eastAsia="DFKai-SB"/>
          <w:color w:val="000000"/>
          <w:szCs w:val="24"/>
          <w:lang w:eastAsia="zh-CN"/>
        </w:rPr>
      </w:pPr>
      <w:r>
        <w:rPr>
          <w:rFonts w:ascii="DFKai-SB" w:hAnsi="DFKai-SB" w:eastAsia="DFKai-SB"/>
          <w:color w:val="000000"/>
          <w:szCs w:val="24"/>
          <w:lang w:eastAsia="zh-CN"/>
        </w:rPr>
        <w:t>8-2</w:t>
      </w:r>
      <w:r>
        <w:rPr>
          <w:rFonts w:hint="eastAsia" w:ascii="DFKai-SB" w:hAnsi="DFKai-SB" w:eastAsia="DFKai-SB"/>
          <w:color w:val="000000"/>
          <w:szCs w:val="24"/>
          <w:lang w:eastAsia="zh-CN"/>
        </w:rPr>
        <w:t>. 在租赁期内，如果物业所有权人将财产所有权转移给第三方时，本合同对新的财产所有方继续有效。</w:t>
      </w:r>
    </w:p>
    <w:p>
      <w:pPr>
        <w:spacing w:line="480" w:lineRule="exact"/>
        <w:rPr>
          <w:rFonts w:ascii="DFKai-SB" w:hAnsi="DFKai-SB" w:eastAsia="DFKai-SB"/>
          <w:color w:val="000000"/>
          <w:szCs w:val="24"/>
          <w:lang w:eastAsia="zh-CN"/>
        </w:rPr>
      </w:pPr>
      <w:r>
        <w:rPr>
          <w:rFonts w:ascii="DFKai-SB" w:hAnsi="DFKai-SB" w:eastAsia="DFKai-SB"/>
          <w:color w:val="000000"/>
          <w:szCs w:val="24"/>
          <w:lang w:eastAsia="zh-CN"/>
        </w:rPr>
        <w:t>8-3</w:t>
      </w:r>
      <w:r>
        <w:rPr>
          <w:rFonts w:hint="eastAsia" w:ascii="DFKai-SB" w:hAnsi="DFKai-SB" w:eastAsia="DFKai-SB"/>
          <w:color w:val="000000"/>
          <w:szCs w:val="24"/>
          <w:lang w:eastAsia="zh-CN"/>
        </w:rPr>
        <w:t>. 未经甲方书面同意，乙方不得将该物业转租、分租、转借给第三方或与第</w:t>
      </w:r>
    </w:p>
    <w:p>
      <w:pPr>
        <w:spacing w:line="480" w:lineRule="exact"/>
        <w:ind w:firstLine="600" w:firstLineChars="250"/>
        <w:rPr>
          <w:rFonts w:ascii="DFKai-SB" w:hAnsi="DFKai-SB" w:eastAsia="DFKai-SB"/>
          <w:color w:val="000000"/>
          <w:szCs w:val="24"/>
          <w:lang w:eastAsia="zh-CN"/>
        </w:rPr>
      </w:pPr>
      <w:r>
        <w:rPr>
          <w:rFonts w:hint="eastAsia" w:ascii="DFKai-SB" w:hAnsi="DFKai-SB" w:eastAsia="DFKai-SB"/>
          <w:color w:val="000000"/>
          <w:szCs w:val="24"/>
          <w:lang w:eastAsia="zh-CN"/>
        </w:rPr>
        <w:t>三方互换、合作使用房屋。</w:t>
      </w:r>
    </w:p>
    <w:p>
      <w:pPr>
        <w:ind w:right="12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九、保护该物业</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9-1  </w:t>
      </w:r>
      <w:r>
        <w:rPr>
          <w:rFonts w:hint="eastAsia" w:ascii="DFKai-SB" w:hAnsi="DFKai-SB" w:eastAsia="DFKai-SB"/>
          <w:color w:val="000000"/>
          <w:szCs w:val="24"/>
          <w:lang w:eastAsia="zh-CN"/>
        </w:rPr>
        <w:t>乙方应在租赁期内负责该物业及其内部所有物保持完好状态，要爱护和正常使用该物业及其内部所有物，并于租赁期满或本合同提前解除时将该物业及其内部所有物以完好状态交还甲方，但因正常使用而造成的自然损耗除外。</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9-2  </w:t>
      </w:r>
      <w:r>
        <w:rPr>
          <w:rFonts w:hint="eastAsia" w:ascii="DFKai-SB" w:hAnsi="DFKai-SB" w:eastAsia="DFKai-SB"/>
          <w:color w:val="000000"/>
          <w:szCs w:val="24"/>
          <w:lang w:eastAsia="zh-CN"/>
        </w:rPr>
        <w:t>除因正常使用而造成的自然损耗外，乙方不得人为损害该物业。如该物业因乙方或乙方的访客、雇员、代理人、借用者的行为受到损害，致使甲方遭受损失，乙方应全额赔偿。</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9-3  </w:t>
      </w:r>
      <w:r>
        <w:rPr>
          <w:rFonts w:hint="eastAsia" w:ascii="DFKai-SB" w:hAnsi="DFKai-SB" w:eastAsia="DFKai-SB"/>
          <w:color w:val="000000"/>
          <w:szCs w:val="24"/>
          <w:lang w:eastAsia="zh-CN"/>
        </w:rPr>
        <w:t>因乙方的行为或过失导致该物业爆炸或溢出水、烟、火或气体而致使其它相关联物业损毁，应由乙方负责修理及恢复原状，并承担所有费用及其他相关联物业的一切损失。若乙方未及时对该物业及其它相关联物业进行修理及恢复原状的，甲方可自行或委托第三方进行维修，乙方应承担有关维修、施工、材料采购等一切费用及其他相关联物业的一切损失。</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9-4  </w:t>
      </w:r>
      <w:r>
        <w:rPr>
          <w:rFonts w:hint="eastAsia" w:ascii="DFKai-SB" w:hAnsi="DFKai-SB" w:eastAsia="DFKai-SB"/>
          <w:color w:val="000000"/>
          <w:szCs w:val="24"/>
          <w:lang w:eastAsia="zh-CN"/>
        </w:rPr>
        <w:t>乙方应采取防范措施，使该物业免于遭受火灾、水浸、风暴等或其他类似的破坏。</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9-5  </w:t>
      </w:r>
      <w:r>
        <w:rPr>
          <w:rFonts w:hint="eastAsia" w:ascii="DFKai-SB" w:hAnsi="DFKai-SB" w:eastAsia="DFKai-SB"/>
          <w:color w:val="000000"/>
          <w:szCs w:val="24"/>
          <w:lang w:eastAsia="zh-CN"/>
        </w:rPr>
        <w:t>如遇火警或其他紧急情况，甲方及其代表有权未经乙方批准进入该物业灭火及保护财物。</w:t>
      </w: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十、合同解除</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10-1 </w:t>
      </w:r>
      <w:r>
        <w:rPr>
          <w:rFonts w:hint="eastAsia" w:ascii="DFKai-SB" w:hAnsi="DFKai-SB" w:eastAsia="DFKai-SB"/>
          <w:color w:val="000000"/>
          <w:szCs w:val="24"/>
          <w:lang w:eastAsia="zh-CN"/>
        </w:rPr>
        <w:t>在租赁期内，因重大事项影响该物业继续租赁的，经双方协商一致，可以提前终止本合同。但必须签订《提前终止合同协议书》，按协议约定处置相关事宜。</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10-2 </w:t>
      </w:r>
      <w:r>
        <w:rPr>
          <w:rFonts w:hint="eastAsia" w:ascii="DFKai-SB" w:hAnsi="DFKai-SB" w:eastAsia="DFKai-SB"/>
          <w:color w:val="000000"/>
          <w:szCs w:val="24"/>
          <w:lang w:eastAsia="zh-CN"/>
        </w:rPr>
        <w:t>租赁期内，任何一方</w:t>
      </w:r>
      <w:r>
        <w:rPr>
          <w:rFonts w:ascii="DFKai-SB" w:hAnsi="DFKai-SB" w:eastAsia="DFKai-SB"/>
          <w:color w:val="000000"/>
          <w:szCs w:val="24"/>
          <w:lang w:eastAsia="zh-CN"/>
        </w:rPr>
        <w:t>未征得对方同意而</w:t>
      </w:r>
      <w:r>
        <w:rPr>
          <w:rFonts w:hint="eastAsia" w:ascii="DFKai-SB" w:hAnsi="DFKai-SB" w:eastAsia="DFKai-SB"/>
          <w:color w:val="000000"/>
          <w:szCs w:val="24"/>
          <w:lang w:eastAsia="zh-CN"/>
        </w:rPr>
        <w:t>单方面解除本合同的，视为违约，应按照本合同第十三条规定承担违约责任。但一方根据法律法规规定或本合同约定解除合同的，不视为违约。</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10-3 </w:t>
      </w:r>
      <w:r>
        <w:rPr>
          <w:rFonts w:hint="eastAsia" w:ascii="DFKai-SB" w:hAnsi="DFKai-SB" w:eastAsia="DFKai-SB"/>
          <w:color w:val="000000"/>
          <w:szCs w:val="24"/>
          <w:lang w:eastAsia="zh-CN"/>
        </w:rPr>
        <w:t>有下列情形之一的，守约方有权书面通知另一方解除本合同而不视为违约并要求违约方按本合同</w:t>
      </w:r>
      <w:r>
        <w:rPr>
          <w:rFonts w:ascii="DFKai-SB" w:hAnsi="DFKai-SB" w:eastAsia="DFKai-SB"/>
          <w:color w:val="000000"/>
          <w:szCs w:val="24"/>
          <w:lang w:eastAsia="zh-CN"/>
        </w:rPr>
        <w:t>13-1</w:t>
      </w:r>
      <w:r>
        <w:rPr>
          <w:rFonts w:hint="eastAsia" w:ascii="DFKai-SB" w:hAnsi="DFKai-SB" w:eastAsia="DFKai-SB"/>
          <w:color w:val="000000"/>
          <w:szCs w:val="24"/>
          <w:lang w:eastAsia="zh-CN"/>
        </w:rPr>
        <w:t>款承担违约责任。</w:t>
      </w:r>
    </w:p>
    <w:p>
      <w:pPr>
        <w:pStyle w:val="19"/>
        <w:spacing w:line="600" w:lineRule="exact"/>
        <w:ind w:firstLine="480" w:firstLineChars="200"/>
        <w:rPr>
          <w:rFonts w:ascii="宋体" w:hAnsi="宋体" w:eastAsia="宋体" w:cs="微软雅黑"/>
          <w:sz w:val="24"/>
          <w:szCs w:val="24"/>
        </w:rPr>
      </w:pPr>
      <w:r>
        <w:rPr>
          <w:rFonts w:ascii="宋体" w:hAnsi="宋体" w:eastAsia="宋体" w:cs="微软雅黑"/>
          <w:sz w:val="24"/>
          <w:szCs w:val="24"/>
        </w:rPr>
        <w:t>10-3- 1</w:t>
      </w:r>
      <w:r>
        <w:rPr>
          <w:rFonts w:ascii="宋体" w:hAnsi="宋体" w:eastAsia="宋体" w:cs="微软雅黑"/>
          <w:sz w:val="24"/>
          <w:szCs w:val="24"/>
          <w:lang w:val="zh-TW"/>
        </w:rPr>
        <w:t>下列情况视为甲方违约，乙方有权单方面解除合同：</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1</w:t>
      </w:r>
      <w:r>
        <w:rPr>
          <w:rFonts w:hint="eastAsia" w:ascii="DFKai-SB" w:hAnsi="DFKai-SB" w:eastAsia="DFKai-SB"/>
          <w:color w:val="000000"/>
          <w:szCs w:val="24"/>
          <w:lang w:eastAsia="zh-CN"/>
        </w:rPr>
        <w:t>）</w:t>
      </w:r>
      <w:r>
        <w:rPr>
          <w:rFonts w:ascii="宋体" w:hAnsi="宋体" w:eastAsia="宋体" w:cs="微软雅黑"/>
          <w:szCs w:val="24"/>
          <w:lang w:val="zh-TW"/>
        </w:rPr>
        <w:t>甲方无特殊原因至迟于【</w:t>
      </w:r>
      <w:r>
        <w:rPr>
          <w:rFonts w:hint="eastAsia" w:ascii="宋体" w:hAnsi="宋体" w:eastAsia="宋体" w:cs="微软雅黑"/>
          <w:szCs w:val="24"/>
          <w:lang w:eastAsia="zh-CN"/>
        </w:rPr>
        <w:t xml:space="preserve">    </w:t>
      </w:r>
      <w:r>
        <w:rPr>
          <w:rFonts w:ascii="宋体" w:hAnsi="宋体" w:eastAsia="宋体" w:cs="微软雅黑"/>
          <w:szCs w:val="24"/>
          <w:lang w:val="zh-TW"/>
        </w:rPr>
        <w:t>】年【</w:t>
      </w:r>
      <w:r>
        <w:rPr>
          <w:rFonts w:hint="eastAsia" w:ascii="宋体" w:hAnsi="宋体" w:eastAsia="宋体" w:cs="微软雅黑"/>
          <w:szCs w:val="24"/>
          <w:lang w:eastAsia="zh-CN"/>
        </w:rPr>
        <w:t xml:space="preserve">   </w:t>
      </w:r>
      <w:r>
        <w:rPr>
          <w:rFonts w:ascii="宋体" w:hAnsi="宋体" w:eastAsia="宋体" w:cs="微软雅黑"/>
          <w:szCs w:val="24"/>
          <w:lang w:val="zh-TW"/>
        </w:rPr>
        <w:t>】月【</w:t>
      </w:r>
      <w:r>
        <w:rPr>
          <w:rFonts w:hint="eastAsia" w:ascii="宋体" w:hAnsi="宋体" w:eastAsia="宋体" w:cs="微软雅黑"/>
          <w:szCs w:val="24"/>
          <w:lang w:eastAsia="zh-CN"/>
        </w:rPr>
        <w:t xml:space="preserve">   </w:t>
      </w:r>
      <w:r>
        <w:rPr>
          <w:rFonts w:ascii="宋体" w:hAnsi="宋体" w:eastAsia="宋体" w:cs="微软雅黑"/>
          <w:szCs w:val="24"/>
          <w:lang w:val="zh-TW"/>
        </w:rPr>
        <w:t>】日</w:t>
      </w:r>
      <w:r>
        <w:rPr>
          <w:rFonts w:hint="eastAsia" w:ascii="宋体" w:hAnsi="宋体" w:eastAsia="宋体" w:cs="微软雅黑"/>
          <w:szCs w:val="24"/>
          <w:lang w:val="zh-TW"/>
        </w:rPr>
        <w:t>仍</w:t>
      </w:r>
      <w:r>
        <w:rPr>
          <w:rFonts w:ascii="宋体" w:hAnsi="宋体" w:eastAsia="宋体" w:cs="微软雅黑"/>
          <w:szCs w:val="24"/>
          <w:lang w:val="zh-TW"/>
        </w:rPr>
        <w:t>未能交付该物业且</w:t>
      </w:r>
      <w:r>
        <w:rPr>
          <w:rFonts w:hint="eastAsia" w:ascii="DFKai-SB" w:hAnsi="DFKai-SB" w:eastAsia="DFKai-SB"/>
          <w:color w:val="000000"/>
          <w:szCs w:val="24"/>
          <w:lang w:eastAsia="zh-CN"/>
        </w:rPr>
        <w:t>经乙方催告后7日内仍未交付物业的；</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2</w:t>
      </w:r>
      <w:r>
        <w:rPr>
          <w:rFonts w:hint="eastAsia" w:ascii="DFKai-SB" w:hAnsi="DFKai-SB" w:eastAsia="DFKai-SB"/>
          <w:color w:val="000000"/>
          <w:szCs w:val="24"/>
          <w:lang w:eastAsia="zh-CN"/>
        </w:rPr>
        <w:t>）甲方交付的物业存在重大质量缺陷，</w:t>
      </w:r>
      <w:r>
        <w:rPr>
          <w:rFonts w:ascii="宋体" w:hAnsi="宋体" w:eastAsia="宋体" w:cs="微软雅黑"/>
          <w:szCs w:val="24"/>
          <w:lang w:val="zh-TW"/>
        </w:rPr>
        <w:t>严重影响乙方对物业的正常使用且</w:t>
      </w:r>
      <w:r>
        <w:rPr>
          <w:rFonts w:hint="eastAsia" w:ascii="DFKai-SB" w:hAnsi="DFKai-SB" w:eastAsia="DFKai-SB"/>
          <w:color w:val="000000"/>
          <w:szCs w:val="24"/>
          <w:lang w:eastAsia="zh-CN"/>
        </w:rPr>
        <w:t>危及乙方安全，经甲方维修后仍存在该重大质量缺陷的。</w:t>
      </w:r>
    </w:p>
    <w:p>
      <w:pPr>
        <w:spacing w:line="480" w:lineRule="exact"/>
        <w:ind w:left="770" w:leftChars="271" w:hanging="120" w:hangingChars="50"/>
        <w:rPr>
          <w:rFonts w:ascii="DFKai-SB" w:hAnsi="DFKai-SB" w:eastAsia="DFKai-SB"/>
          <w:color w:val="000000"/>
          <w:szCs w:val="24"/>
          <w:lang w:eastAsia="zh-CN"/>
        </w:rPr>
      </w:pPr>
      <w:r>
        <w:rPr>
          <w:rFonts w:ascii="宋体" w:hAnsi="宋体" w:eastAsia="宋体" w:cs="微软雅黑"/>
          <w:szCs w:val="24"/>
        </w:rPr>
        <w:t>10-3- 2</w:t>
      </w:r>
      <w:r>
        <w:rPr>
          <w:rFonts w:ascii="宋体" w:hAnsi="宋体" w:eastAsia="宋体" w:cs="微软雅黑"/>
          <w:szCs w:val="24"/>
          <w:lang w:val="zh-TW"/>
        </w:rPr>
        <w:t>下列情况视为乙方违约，甲方有权单方面解除合同：</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1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⑴</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乙方利用物业从事非法活动的；</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2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⑵</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乙方发生严重安全事故，造成</w:t>
      </w:r>
      <w:r>
        <w:rPr>
          <w:rFonts w:ascii="宋体" w:hAnsi="宋体" w:eastAsia="宋体" w:cs="微软雅黑"/>
          <w:sz w:val="24"/>
          <w:szCs w:val="24"/>
          <w:lang w:val="zh-TW"/>
        </w:rPr>
        <w:t>甲方或任何第三方</w:t>
      </w:r>
      <w:r>
        <w:rPr>
          <w:rFonts w:ascii="宋体" w:hAnsi="宋体" w:eastAsia="宋体" w:cs="微软雅黑"/>
          <w:sz w:val="24"/>
          <w:szCs w:val="24"/>
          <w:lang w:val="zh-TW" w:eastAsia="zh-TW"/>
        </w:rPr>
        <w:t>人员、</w:t>
      </w:r>
      <w:r>
        <w:rPr>
          <w:rFonts w:ascii="宋体" w:hAnsi="宋体" w:eastAsia="宋体" w:cs="微软雅黑"/>
          <w:sz w:val="24"/>
          <w:szCs w:val="24"/>
          <w:lang w:val="zh-TW"/>
        </w:rPr>
        <w:t>财产</w:t>
      </w:r>
      <w:r>
        <w:rPr>
          <w:rFonts w:ascii="宋体" w:hAnsi="宋体" w:eastAsia="宋体" w:cs="微软雅黑"/>
          <w:sz w:val="24"/>
          <w:szCs w:val="24"/>
          <w:lang w:val="zh-TW" w:eastAsia="zh-TW"/>
        </w:rPr>
        <w:t>重大伤亡</w:t>
      </w:r>
      <w:r>
        <w:rPr>
          <w:rFonts w:ascii="宋体" w:hAnsi="宋体" w:eastAsia="宋体" w:cs="微软雅黑"/>
          <w:sz w:val="24"/>
          <w:szCs w:val="24"/>
          <w:lang w:val="zh-TW"/>
        </w:rPr>
        <w:t>或损失</w:t>
      </w:r>
      <w:r>
        <w:rPr>
          <w:rFonts w:ascii="宋体" w:hAnsi="宋体" w:eastAsia="宋体" w:cs="微软雅黑"/>
          <w:sz w:val="24"/>
          <w:szCs w:val="24"/>
          <w:lang w:val="zh-TW" w:eastAsia="zh-TW"/>
        </w:rPr>
        <w:t>的（如摔跤，溺水或因溺水所导致的伤害），</w:t>
      </w:r>
      <w:r>
        <w:rPr>
          <w:rFonts w:ascii="宋体" w:hAnsi="宋体" w:eastAsia="宋体" w:cs="微软雅黑"/>
          <w:sz w:val="24"/>
          <w:szCs w:val="24"/>
          <w:lang w:val="zh-TW"/>
        </w:rPr>
        <w:t>或导致物业部分或全部损毁的</w:t>
      </w:r>
      <w:r>
        <w:rPr>
          <w:rFonts w:ascii="宋体" w:hAnsi="宋体" w:eastAsia="宋体" w:cs="微软雅黑"/>
          <w:sz w:val="24"/>
          <w:szCs w:val="24"/>
          <w:lang w:val="zh-TW" w:eastAsia="zh-TW"/>
        </w:rPr>
        <w:t>；</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3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⑶</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因乙方故意或过失给甲方造成严重负面影响的；</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4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⑷</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未经甲方书面同意，乙方擅自改建、扩建、装修、改动或</w:t>
      </w:r>
      <w:r>
        <w:rPr>
          <w:rFonts w:ascii="宋体" w:hAnsi="宋体" w:eastAsia="宋体" w:cs="微软雅黑"/>
          <w:sz w:val="24"/>
          <w:szCs w:val="24"/>
          <w:lang w:val="zh-TW"/>
        </w:rPr>
        <w:t>设置、</w:t>
      </w:r>
      <w:r>
        <w:rPr>
          <w:rFonts w:ascii="宋体" w:hAnsi="宋体" w:eastAsia="宋体" w:cs="微软雅黑"/>
          <w:sz w:val="24"/>
          <w:szCs w:val="24"/>
          <w:lang w:val="zh-TW" w:eastAsia="zh-TW"/>
        </w:rPr>
        <w:t>拆除该物业的标识标牌及灯箱广告等，或者改动物业的主体结构；</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5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⑸</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乙方未征得甲方书面同意擅自改变物业用途；</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6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⑹</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因乙方故意</w:t>
      </w:r>
      <w:r>
        <w:rPr>
          <w:rFonts w:ascii="宋体" w:hAnsi="宋体" w:eastAsia="宋体" w:cs="微软雅黑"/>
          <w:sz w:val="24"/>
          <w:szCs w:val="24"/>
          <w:lang w:val="zh-TW"/>
        </w:rPr>
        <w:t>或过失</w:t>
      </w:r>
      <w:r>
        <w:rPr>
          <w:rFonts w:ascii="宋体" w:hAnsi="宋体" w:eastAsia="宋体" w:cs="微软雅黑"/>
          <w:sz w:val="24"/>
          <w:szCs w:val="24"/>
          <w:lang w:val="zh-TW" w:eastAsia="zh-TW"/>
        </w:rPr>
        <w:t>损坏物业或造成物业主体结构严重损坏的；</w:t>
      </w:r>
    </w:p>
    <w:p>
      <w:pPr>
        <w:pStyle w:val="19"/>
        <w:spacing w:line="600" w:lineRule="exact"/>
        <w:ind w:firstLine="480" w:firstLineChars="200"/>
        <w:rPr>
          <w:rFonts w:ascii="宋体" w:hAnsi="宋体" w:eastAsia="宋体" w:cs="微软雅黑"/>
          <w:sz w:val="24"/>
          <w:szCs w:val="24"/>
          <w:lang w:val="zh-TW" w:eastAsia="zh-TW"/>
        </w:rPr>
      </w:pPr>
      <w:r>
        <w:rPr>
          <w:rFonts w:ascii="宋体" w:hAnsi="宋体" w:eastAsia="宋体" w:cs="微软雅黑"/>
          <w:sz w:val="24"/>
          <w:szCs w:val="24"/>
          <w:lang w:val="zh-TW" w:eastAsia="zh-TW"/>
        </w:rPr>
        <w:fldChar w:fldCharType="begin"/>
      </w:r>
      <w:r>
        <w:rPr>
          <w:rFonts w:ascii="宋体" w:hAnsi="宋体" w:eastAsia="宋体" w:cs="微软雅黑"/>
          <w:sz w:val="24"/>
          <w:szCs w:val="24"/>
          <w:lang w:val="zh-TW" w:eastAsia="zh-TW"/>
        </w:rPr>
        <w:instrText xml:space="preserve"> = 7 \* GB2 \* MERGEFORMAT </w:instrText>
      </w:r>
      <w:r>
        <w:rPr>
          <w:rFonts w:ascii="宋体" w:hAnsi="宋体" w:eastAsia="宋体" w:cs="微软雅黑"/>
          <w:sz w:val="24"/>
          <w:szCs w:val="24"/>
          <w:lang w:val="zh-TW" w:eastAsia="zh-TW"/>
        </w:rPr>
        <w:fldChar w:fldCharType="separate"/>
      </w:r>
      <w:r>
        <w:rPr>
          <w:rFonts w:ascii="宋体" w:hAnsi="宋体" w:eastAsia="宋体" w:cs="微软雅黑"/>
          <w:sz w:val="24"/>
          <w:szCs w:val="24"/>
        </w:rPr>
        <w:t>⑺</w:t>
      </w:r>
      <w:r>
        <w:rPr>
          <w:rFonts w:ascii="宋体" w:hAnsi="宋体" w:eastAsia="宋体" w:cs="微软雅黑"/>
          <w:sz w:val="24"/>
          <w:szCs w:val="24"/>
          <w:lang w:val="zh-TW" w:eastAsia="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eastAsia="zh-TW"/>
        </w:rPr>
        <w:t>乙方逾期缴付</w:t>
      </w:r>
      <w:r>
        <w:rPr>
          <w:rFonts w:ascii="宋体" w:hAnsi="宋体" w:eastAsia="宋体" w:cs="微软雅黑"/>
          <w:sz w:val="24"/>
          <w:szCs w:val="24"/>
          <w:lang w:val="zh-TW"/>
        </w:rPr>
        <w:t>或补足履约保证金、</w:t>
      </w:r>
      <w:r>
        <w:rPr>
          <w:rFonts w:ascii="宋体" w:hAnsi="宋体" w:eastAsia="宋体" w:cs="微软雅黑"/>
          <w:sz w:val="24"/>
          <w:szCs w:val="24"/>
          <w:lang w:val="zh-TW" w:eastAsia="zh-TW"/>
        </w:rPr>
        <w:t>租金、</w:t>
      </w:r>
      <w:r>
        <w:rPr>
          <w:rFonts w:ascii="宋体" w:hAnsi="宋体" w:eastAsia="宋体" w:cs="微软雅黑"/>
          <w:sz w:val="24"/>
          <w:szCs w:val="24"/>
          <w:lang w:val="zh-TW"/>
        </w:rPr>
        <w:t>水电费</w:t>
      </w:r>
      <w:r>
        <w:rPr>
          <w:rFonts w:ascii="宋体" w:hAnsi="宋体" w:eastAsia="宋体" w:cs="微软雅黑"/>
          <w:sz w:val="24"/>
          <w:szCs w:val="24"/>
          <w:lang w:val="zh-TW" w:eastAsia="zh-TW"/>
        </w:rPr>
        <w:t>或本合同规定的其他费用，且逾期达到30日仍未支付的；</w:t>
      </w:r>
    </w:p>
    <w:p>
      <w:pPr>
        <w:pStyle w:val="19"/>
        <w:spacing w:line="600" w:lineRule="exact"/>
        <w:ind w:firstLine="420" w:firstLineChars="200"/>
        <w:rPr>
          <w:rFonts w:hint="default" w:eastAsia="DFKai-SB"/>
        </w:rPr>
      </w:pPr>
      <w:r>
        <w:rPr>
          <w:rFonts w:ascii="宋体" w:hAnsi="宋体" w:eastAsia="宋体" w:cs="微软雅黑"/>
          <w:szCs w:val="24"/>
          <w:lang w:val="zh-TW"/>
        </w:rPr>
        <w:fldChar w:fldCharType="begin"/>
      </w:r>
      <w:r>
        <w:rPr>
          <w:rFonts w:ascii="宋体" w:hAnsi="宋体" w:eastAsia="宋体" w:cs="微软雅黑"/>
          <w:sz w:val="24"/>
          <w:szCs w:val="24"/>
          <w:lang w:val="zh-TW"/>
        </w:rPr>
        <w:instrText xml:space="preserve"> = 8 \* GB2 \* MERGEFORMAT </w:instrText>
      </w:r>
      <w:r>
        <w:rPr>
          <w:rFonts w:ascii="宋体" w:hAnsi="宋体" w:eastAsia="宋体" w:cs="微软雅黑"/>
          <w:szCs w:val="24"/>
          <w:lang w:val="zh-TW"/>
        </w:rPr>
        <w:fldChar w:fldCharType="separate"/>
      </w:r>
      <w:r>
        <w:rPr>
          <w:rFonts w:ascii="宋体" w:hAnsi="宋体" w:eastAsia="宋体" w:cs="微软雅黑"/>
          <w:sz w:val="24"/>
          <w:szCs w:val="24"/>
        </w:rPr>
        <w:t>⑻</w:t>
      </w:r>
      <w:r>
        <w:rPr>
          <w:rFonts w:ascii="宋体" w:hAnsi="宋体" w:eastAsia="宋体" w:cs="微软雅黑"/>
          <w:szCs w:val="24"/>
          <w:lang w:val="zh-TW"/>
        </w:rPr>
        <w:fldChar w:fldCharType="end"/>
      </w:r>
      <w:r>
        <w:rPr>
          <w:rFonts w:ascii="宋体" w:hAnsi="宋体" w:eastAsia="宋体" w:cs="微软雅黑"/>
          <w:sz w:val="24"/>
          <w:szCs w:val="24"/>
        </w:rPr>
        <w:t xml:space="preserve"> </w:t>
      </w:r>
      <w:r>
        <w:rPr>
          <w:rFonts w:ascii="宋体" w:hAnsi="宋体" w:eastAsia="宋体" w:cs="微软雅黑"/>
          <w:sz w:val="24"/>
          <w:szCs w:val="24"/>
          <w:lang w:val="zh-TW"/>
        </w:rPr>
        <w:t xml:space="preserve">乙方未经甲方事先书面同意而擅自转租、转借或与第三方合作经营使用物业； </w:t>
      </w:r>
    </w:p>
    <w:p>
      <w:pPr>
        <w:spacing w:line="480" w:lineRule="exact"/>
        <w:ind w:firstLine="240" w:firstLineChars="100"/>
        <w:rPr>
          <w:rFonts w:ascii="DFKai-SB" w:hAnsi="DFKai-SB" w:eastAsia="DFKai-SB"/>
          <w:color w:val="000000"/>
          <w:szCs w:val="24"/>
          <w:lang w:eastAsia="zh-CN"/>
        </w:rPr>
      </w:pPr>
      <w:r>
        <w:rPr>
          <w:rFonts w:hint="eastAsia" w:ascii="DFKai-SB" w:hAnsi="DFKai-SB" w:eastAsia="DFKai-SB"/>
          <w:color w:val="000000"/>
          <w:szCs w:val="24"/>
          <w:lang w:eastAsia="zh-CN"/>
        </w:rPr>
        <w:t>（</w:t>
      </w:r>
      <w:r>
        <w:rPr>
          <w:rFonts w:ascii="DFKai-SB" w:hAnsi="DFKai-SB" w:eastAsia="DFKai-SB"/>
          <w:color w:val="000000"/>
          <w:szCs w:val="24"/>
          <w:lang w:eastAsia="zh-CN"/>
        </w:rPr>
        <w:t>9</w:t>
      </w:r>
      <w:r>
        <w:rPr>
          <w:rFonts w:hint="eastAsia" w:ascii="DFKai-SB" w:hAnsi="DFKai-SB" w:eastAsia="DFKai-SB"/>
          <w:color w:val="000000"/>
          <w:szCs w:val="24"/>
          <w:lang w:eastAsia="zh-CN"/>
        </w:rPr>
        <w:t>）乙方不具备按照本合同约定经营物业的必要资质和资格的；</w:t>
      </w:r>
    </w:p>
    <w:p>
      <w:pPr>
        <w:spacing w:line="480" w:lineRule="exact"/>
        <w:ind w:firstLine="240" w:firstLineChars="100"/>
        <w:rPr>
          <w:rFonts w:ascii="DFKai-SB" w:hAnsi="DFKai-SB" w:eastAsia="DFKai-SB"/>
          <w:color w:val="000000"/>
          <w:szCs w:val="24"/>
          <w:lang w:eastAsia="zh-CN"/>
        </w:rPr>
      </w:pPr>
      <w:r>
        <w:rPr>
          <w:rFonts w:hint="eastAsia" w:ascii="宋体" w:hAnsi="宋体" w:eastAsia="宋体" w:cs="微软雅黑"/>
          <w:szCs w:val="24"/>
          <w:lang w:val="zh-TW" w:eastAsia="zh-CN"/>
        </w:rPr>
        <w:t>（1</w:t>
      </w:r>
      <w:r>
        <w:rPr>
          <w:rFonts w:ascii="宋体" w:hAnsi="宋体" w:eastAsia="PMingLiU" w:cs="微软雅黑"/>
          <w:szCs w:val="24"/>
          <w:lang w:val="zh-TW"/>
        </w:rPr>
        <w:t>0</w:t>
      </w:r>
      <w:r>
        <w:rPr>
          <w:rFonts w:hint="eastAsia" w:cs="微软雅黑" w:asciiTheme="minorEastAsia" w:hAnsiTheme="minorEastAsia"/>
          <w:szCs w:val="24"/>
          <w:lang w:val="zh-TW" w:eastAsia="zh-CN"/>
        </w:rPr>
        <w:t>）</w:t>
      </w:r>
      <w:r>
        <w:rPr>
          <w:rFonts w:ascii="宋体" w:hAnsi="宋体" w:eastAsia="宋体" w:cs="微软雅黑"/>
          <w:szCs w:val="24"/>
          <w:lang w:val="zh-TW"/>
        </w:rPr>
        <w:t>乙方违反本合同其他义务且在甲方书面通知给予的宽限期内仍未改正的。</w:t>
      </w: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十一、服从法规及管理规约</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11-1 </w:t>
      </w:r>
      <w:r>
        <w:rPr>
          <w:rFonts w:hint="eastAsia" w:ascii="DFKai-SB" w:hAnsi="DFKai-SB" w:eastAsia="DFKai-SB"/>
          <w:color w:val="000000"/>
          <w:szCs w:val="24"/>
          <w:lang w:eastAsia="zh-CN"/>
        </w:rPr>
        <w:t>甲乙双方应共同遵守国家相关法律法规的各项规定，接受当地房地产管理机关的监督、管理。</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11-2 </w:t>
      </w:r>
      <w:r>
        <w:rPr>
          <w:rFonts w:hint="eastAsia" w:ascii="DFKai-SB" w:hAnsi="DFKai-SB" w:eastAsia="DFKai-SB"/>
          <w:color w:val="000000"/>
          <w:szCs w:val="24"/>
          <w:lang w:eastAsia="zh-CN"/>
        </w:rPr>
        <w:t>乙方</w:t>
      </w:r>
      <w:r>
        <w:rPr>
          <w:rFonts w:hint="eastAsia" w:ascii="宋体" w:hAnsi="宋体"/>
          <w:color w:val="000000"/>
          <w:szCs w:val="24"/>
          <w:lang w:eastAsia="zh-CN"/>
        </w:rPr>
        <w:t>确认已充分知悉与本合同履行相关的物业管理规约和经营管理规范，并承诺</w:t>
      </w:r>
      <w:r>
        <w:rPr>
          <w:rFonts w:hint="eastAsia" w:ascii="DFKai-SB" w:hAnsi="DFKai-SB" w:eastAsia="DFKai-SB"/>
          <w:color w:val="000000"/>
          <w:szCs w:val="24"/>
          <w:lang w:eastAsia="zh-CN"/>
        </w:rPr>
        <w:t>遵守及服从</w:t>
      </w:r>
      <w:r>
        <w:rPr>
          <w:rFonts w:hint="eastAsia" w:ascii="宋体" w:hAnsi="宋体"/>
          <w:color w:val="000000"/>
          <w:szCs w:val="24"/>
          <w:lang w:eastAsia="zh-CN"/>
        </w:rPr>
        <w:t>该等</w:t>
      </w:r>
      <w:r>
        <w:rPr>
          <w:rFonts w:hint="eastAsia" w:ascii="DFKai-SB" w:hAnsi="DFKai-SB" w:eastAsia="DFKai-SB"/>
          <w:color w:val="000000"/>
          <w:szCs w:val="24"/>
          <w:lang w:eastAsia="zh-CN"/>
        </w:rPr>
        <w:t>物业管理规约和经营管理规范</w:t>
      </w:r>
      <w:r>
        <w:rPr>
          <w:rFonts w:hint="eastAsia" w:ascii="宋体" w:hAnsi="宋体"/>
          <w:color w:val="000000"/>
          <w:szCs w:val="24"/>
          <w:lang w:eastAsia="zh-CN"/>
        </w:rPr>
        <w:t>以及甲方不时更新修订的该等管理规约和管理规范</w:t>
      </w:r>
      <w:r>
        <w:rPr>
          <w:rFonts w:hint="eastAsia" w:ascii="DFKai-SB" w:hAnsi="DFKai-SB" w:eastAsia="DFKai-SB"/>
          <w:color w:val="000000"/>
          <w:szCs w:val="24"/>
          <w:lang w:eastAsia="zh-CN"/>
        </w:rPr>
        <w:t>，包括但不限于装修规范、停车场管理制度等。乙方违反相关管理规约的，甲方有权追究其违约责任并采取相关措施。</w:t>
      </w: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十二、赔偿损失</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12-1 </w:t>
      </w:r>
      <w:r>
        <w:rPr>
          <w:rFonts w:hint="eastAsia" w:ascii="DFKai-SB" w:hAnsi="DFKai-SB" w:eastAsia="DFKai-SB"/>
          <w:color w:val="000000"/>
          <w:szCs w:val="24"/>
          <w:lang w:eastAsia="zh-CN"/>
        </w:rPr>
        <w:t>如因乙方违反本合同任何条款造成或引起甲方或第三方的损失（不论是财物或人身，故意或过失），均由乙方赔偿。</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12-2 </w:t>
      </w:r>
      <w:r>
        <w:rPr>
          <w:rFonts w:hint="eastAsia" w:ascii="DFKai-SB" w:hAnsi="DFKai-SB" w:eastAsia="DFKai-SB"/>
          <w:color w:val="000000"/>
          <w:szCs w:val="24"/>
          <w:lang w:eastAsia="zh-CN"/>
        </w:rPr>
        <w:t>如因甲方违反本合同任何条款造成或引起乙方或第三方的损失（不论是财物或人身，故意或过失），圴由甲方赔偿。</w:t>
      </w: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十三、违约责任</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 xml:space="preserve">13-1 </w:t>
      </w:r>
      <w:r>
        <w:rPr>
          <w:rFonts w:hint="eastAsia" w:ascii="DFKai-SB" w:hAnsi="DFKai-SB" w:eastAsia="DFKai-SB"/>
          <w:color w:val="000000"/>
          <w:szCs w:val="24"/>
          <w:lang w:eastAsia="zh-CN"/>
        </w:rPr>
        <w:t>租赁期间，</w:t>
      </w:r>
      <w:r>
        <w:rPr>
          <w:rFonts w:ascii="宋体" w:hAnsi="宋体" w:eastAsia="宋体" w:cs="微软雅黑"/>
          <w:szCs w:val="24"/>
          <w:lang w:val="zh-TW"/>
        </w:rPr>
        <w:t>非法定或本合同规定的情况而</w:t>
      </w:r>
      <w:r>
        <w:rPr>
          <w:rFonts w:hint="eastAsia" w:ascii="DFKai-SB" w:hAnsi="DFKai-SB" w:eastAsia="DFKai-SB"/>
          <w:color w:val="000000"/>
          <w:szCs w:val="24"/>
          <w:lang w:eastAsia="zh-CN"/>
        </w:rPr>
        <w:t>单方擅自解除本合同或因违约方的违约行为导致守约方选择解除合同的，违约方应向对方支付合同解除当年度3个月租金总额作为违约金，同时应另行赔偿因单方解除合同</w:t>
      </w:r>
      <w:r>
        <w:rPr>
          <w:rFonts w:ascii="宋体" w:hAnsi="宋体" w:eastAsia="宋体" w:cs="微软雅黑"/>
          <w:szCs w:val="24"/>
          <w:lang w:val="zh-TW"/>
        </w:rPr>
        <w:t>或因违约导致对方解除合同</w:t>
      </w:r>
      <w:r>
        <w:rPr>
          <w:rFonts w:hint="eastAsia" w:ascii="DFKai-SB" w:hAnsi="DFKai-SB" w:eastAsia="DFKai-SB"/>
          <w:color w:val="000000"/>
          <w:szCs w:val="24"/>
          <w:lang w:eastAsia="zh-CN"/>
        </w:rPr>
        <w:t>而给对方造成的一切损失。本合同所称甲方损失，包括但不限于甲方直接经济损失，甲方向第三方支付的赔偿金、补偿金、违约金，以及甲方为主张权利而支出的律师费、诉讼费、公证费、鉴定费、保全费、保全担保费等全部费用。</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13-2</w:t>
      </w:r>
      <w:r>
        <w:rPr>
          <w:rFonts w:ascii="宋体" w:hAnsi="宋体" w:eastAsia="宋体" w:cs="微软雅黑"/>
          <w:szCs w:val="24"/>
          <w:lang w:val="zh-TW"/>
        </w:rPr>
        <w:t>乙方逾期支付或补足租金、</w:t>
      </w:r>
      <w:r>
        <w:rPr>
          <w:rFonts w:hint="eastAsia" w:ascii="宋体" w:hAnsi="宋体" w:eastAsia="宋体" w:cs="微软雅黑"/>
          <w:szCs w:val="24"/>
          <w:lang w:val="zh-TW"/>
        </w:rPr>
        <w:t>履约</w:t>
      </w:r>
      <w:r>
        <w:rPr>
          <w:rFonts w:ascii="宋体" w:hAnsi="宋体" w:eastAsia="宋体" w:cs="微软雅黑"/>
          <w:szCs w:val="24"/>
          <w:lang w:val="zh-TW"/>
        </w:rPr>
        <w:t>保证金或本合同约定的其他费用的，每逾期一日，乙方需按逾期</w:t>
      </w:r>
      <w:r>
        <w:rPr>
          <w:rFonts w:hint="eastAsia" w:ascii="宋体" w:hAnsi="宋体" w:eastAsia="宋体" w:cs="微软雅黑"/>
          <w:szCs w:val="24"/>
          <w:lang w:val="zh-TW"/>
        </w:rPr>
        <w:t>金</w:t>
      </w:r>
      <w:r>
        <w:rPr>
          <w:rFonts w:ascii="宋体" w:hAnsi="宋体" w:eastAsia="宋体" w:cs="微软雅黑"/>
          <w:szCs w:val="24"/>
          <w:lang w:val="zh-TW"/>
        </w:rPr>
        <w:t>额的</w:t>
      </w:r>
      <w:r>
        <w:rPr>
          <w:rFonts w:ascii="宋体" w:hAnsi="宋体" w:eastAsia="宋体" w:cs="微软雅黑"/>
          <w:szCs w:val="24"/>
          <w:lang w:eastAsia="zh-CN"/>
        </w:rPr>
        <w:t>3</w:t>
      </w:r>
      <w:r>
        <w:rPr>
          <w:rFonts w:hint="eastAsia" w:ascii="宋体" w:hAnsi="宋体" w:eastAsia="宋体" w:cs="微软雅黑"/>
          <w:szCs w:val="24"/>
          <w:lang w:eastAsia="zh-CN"/>
        </w:rPr>
        <w:t>%</w:t>
      </w:r>
      <w:r>
        <w:rPr>
          <w:rFonts w:ascii="宋体" w:hAnsi="宋体" w:eastAsia="宋体" w:cs="微软雅黑"/>
          <w:szCs w:val="24"/>
          <w:lang w:val="zh-TW"/>
        </w:rPr>
        <w:t>向甲方支付逾期违约金。</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1</w:t>
      </w:r>
      <w:r>
        <w:rPr>
          <w:rFonts w:ascii="DFKai-SB" w:hAnsi="DFKai-SB" w:eastAsia="DFKai-SB"/>
          <w:color w:val="000000"/>
          <w:szCs w:val="24"/>
          <w:lang w:eastAsia="zh-CN"/>
        </w:rPr>
        <w:t>3</w:t>
      </w:r>
      <w:r>
        <w:rPr>
          <w:rFonts w:hint="eastAsia" w:ascii="DFKai-SB" w:hAnsi="DFKai-SB" w:eastAsia="DFKai-SB"/>
          <w:color w:val="000000"/>
          <w:szCs w:val="24"/>
          <w:lang w:eastAsia="zh-CN"/>
        </w:rPr>
        <w:t>-</w:t>
      </w:r>
      <w:r>
        <w:rPr>
          <w:rFonts w:ascii="DFKai-SB" w:hAnsi="DFKai-SB" w:eastAsia="DFKai-SB"/>
          <w:color w:val="000000"/>
          <w:szCs w:val="24"/>
          <w:lang w:eastAsia="zh-CN"/>
        </w:rPr>
        <w:t>3</w:t>
      </w:r>
      <w:r>
        <w:rPr>
          <w:rFonts w:hint="eastAsia" w:ascii="DFKai-SB" w:hAnsi="DFKai-SB" w:eastAsia="DFKai-SB"/>
          <w:color w:val="000000"/>
          <w:szCs w:val="24"/>
          <w:lang w:eastAsia="zh-CN"/>
        </w:rPr>
        <w:t>除本合同其他条款约定的解除情形外，本合同任何一方若有违约行为，均应在收到另一方书面通知后</w:t>
      </w:r>
      <w:r>
        <w:rPr>
          <w:rFonts w:ascii="DFKai-SB" w:hAnsi="DFKai-SB" w:eastAsia="DFKai-SB"/>
          <w:color w:val="000000"/>
          <w:szCs w:val="24"/>
          <w:lang w:eastAsia="zh-CN"/>
        </w:rPr>
        <w:t>15</w:t>
      </w:r>
      <w:r>
        <w:rPr>
          <w:rFonts w:hint="eastAsia" w:ascii="DFKai-SB" w:hAnsi="DFKai-SB" w:eastAsia="DFKai-SB"/>
          <w:color w:val="000000"/>
          <w:szCs w:val="24"/>
          <w:lang w:eastAsia="zh-CN"/>
        </w:rPr>
        <w:t>日内予以更正，逾期未能更正的，另一方有权选择解除合同并按照</w:t>
      </w:r>
      <w:r>
        <w:rPr>
          <w:rFonts w:ascii="DFKai-SB" w:hAnsi="DFKai-SB" w:eastAsia="DFKai-SB"/>
          <w:color w:val="000000"/>
          <w:szCs w:val="24"/>
          <w:lang w:eastAsia="zh-CN"/>
        </w:rPr>
        <w:t>13-1</w:t>
      </w:r>
      <w:r>
        <w:rPr>
          <w:rFonts w:hint="eastAsia" w:ascii="DFKai-SB" w:hAnsi="DFKai-SB" w:eastAsia="DFKai-SB"/>
          <w:color w:val="000000"/>
          <w:szCs w:val="24"/>
          <w:lang w:eastAsia="zh-CN"/>
        </w:rPr>
        <w:t>款</w:t>
      </w:r>
      <w:r>
        <w:rPr>
          <w:rFonts w:ascii="宋体" w:hAnsi="宋体" w:eastAsia="宋体" w:cs="微软雅黑"/>
          <w:szCs w:val="24"/>
          <w:lang w:val="zh-TW"/>
        </w:rPr>
        <w:t>规定向违约方主张违约金和损失赔偿</w:t>
      </w:r>
      <w:r>
        <w:rPr>
          <w:rFonts w:hint="eastAsia" w:ascii="DFKai-SB" w:hAnsi="DFKai-SB" w:eastAsia="DFKai-SB"/>
          <w:color w:val="000000"/>
          <w:szCs w:val="24"/>
          <w:lang w:eastAsia="zh-CN"/>
        </w:rPr>
        <w:t>。本合同其他条款</w:t>
      </w:r>
      <w:r>
        <w:rPr>
          <w:rFonts w:ascii="宋体" w:hAnsi="宋体" w:eastAsia="宋体" w:cs="微软雅黑"/>
          <w:szCs w:val="24"/>
          <w:lang w:val="zh-TW"/>
        </w:rPr>
        <w:t>有可直接解除约定的</w:t>
      </w:r>
      <w:r>
        <w:rPr>
          <w:rFonts w:hint="eastAsia" w:ascii="DFKai-SB" w:hAnsi="DFKai-SB" w:eastAsia="DFKai-SB"/>
          <w:color w:val="000000"/>
          <w:szCs w:val="24"/>
          <w:lang w:eastAsia="zh-CN"/>
        </w:rPr>
        <w:t>，则可直接解除，无需要求更正。</w:t>
      </w:r>
    </w:p>
    <w:p>
      <w:pPr>
        <w:spacing w:line="480" w:lineRule="exact"/>
        <w:ind w:left="600" w:hanging="600" w:hangingChars="250"/>
        <w:rPr>
          <w:rFonts w:ascii="DFKai-SB" w:hAnsi="DFKai-SB" w:eastAsia="DFKai-SB"/>
          <w:color w:val="000000"/>
          <w:szCs w:val="24"/>
          <w:lang w:eastAsia="zh-CN"/>
        </w:rPr>
      </w:pPr>
      <w:r>
        <w:rPr>
          <w:rFonts w:ascii="宋体" w:hAnsi="宋体" w:eastAsia="宋体" w:cs="微软雅黑"/>
          <w:szCs w:val="24"/>
          <w:lang w:val="zh-TW"/>
        </w:rPr>
        <w:t>13-</w:t>
      </w:r>
      <w:r>
        <w:rPr>
          <w:rFonts w:hint="eastAsia" w:ascii="宋体" w:hAnsi="宋体" w:eastAsia="宋体" w:cs="微软雅黑"/>
          <w:szCs w:val="24"/>
          <w:lang w:val="zh-TW" w:eastAsia="zh-CN"/>
        </w:rPr>
        <w:t>4</w:t>
      </w:r>
      <w:r>
        <w:rPr>
          <w:rFonts w:ascii="宋体" w:hAnsi="宋体" w:eastAsia="宋体" w:cs="微软雅黑"/>
          <w:szCs w:val="24"/>
          <w:lang w:val="zh-TW"/>
        </w:rPr>
        <w:t xml:space="preserve"> 如乙方未能按约履行本合同项下任何款项的支付义务或者未能按约返还租赁物业的，甲方除追究乙方违约责任外，还有权停止向乙方提供水、电、空调、通讯等公用设施及服务，因此发生的损失均由乙方自行承担。</w:t>
      </w: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val="en-US" w:eastAsia="zh-CN"/>
        </w:rPr>
        <w:t>十四</w:t>
      </w:r>
      <w:r>
        <w:rPr>
          <w:rFonts w:hint="eastAsia" w:ascii="DFKai-SB" w:hAnsi="DFKai-SB" w:eastAsia="DFKai-SB"/>
          <w:b/>
          <w:color w:val="000000"/>
          <w:szCs w:val="24"/>
          <w:lang w:eastAsia="zh-CN"/>
        </w:rPr>
        <w:t>、通知</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4-1</w:t>
      </w:r>
      <w:r>
        <w:rPr>
          <w:rFonts w:ascii="DFKai-SB" w:hAnsi="DFKai-SB" w:eastAsia="DFKai-SB"/>
          <w:color w:val="000000"/>
          <w:szCs w:val="24"/>
          <w:lang w:eastAsia="zh-CN"/>
        </w:rPr>
        <w:t xml:space="preserve">  </w:t>
      </w:r>
      <w:r>
        <w:rPr>
          <w:rFonts w:hint="eastAsia" w:ascii="DFKai-SB" w:hAnsi="DFKai-SB" w:eastAsia="DFKai-SB"/>
          <w:color w:val="000000"/>
          <w:szCs w:val="24"/>
          <w:lang w:eastAsia="zh-CN"/>
        </w:rPr>
        <w:t>甲方根据本合同中乙方提供的通讯地址发出通知给乙方，经</w:t>
      </w:r>
      <w:r>
        <w:rPr>
          <w:rFonts w:ascii="宋体" w:hAnsi="宋体" w:eastAsia="宋体" w:cs="微软雅黑"/>
          <w:szCs w:val="24"/>
          <w:lang w:val="zh-TW"/>
        </w:rPr>
        <w:t>邮政或顺丰</w:t>
      </w:r>
      <w:r>
        <w:rPr>
          <w:rFonts w:hint="eastAsia" w:ascii="宋体" w:hAnsi="宋体" w:eastAsia="宋体" w:cs="微软雅黑"/>
          <w:szCs w:val="24"/>
          <w:lang w:val="zh-TW"/>
        </w:rPr>
        <w:t>快递</w:t>
      </w:r>
      <w:r>
        <w:rPr>
          <w:rFonts w:hint="eastAsia" w:ascii="DFKai-SB" w:hAnsi="DFKai-SB" w:eastAsia="DFKai-SB"/>
          <w:color w:val="000000"/>
          <w:szCs w:val="24"/>
          <w:lang w:eastAsia="zh-CN"/>
        </w:rPr>
        <w:t>将通知书寄出</w:t>
      </w:r>
      <w:r>
        <w:rPr>
          <w:rFonts w:ascii="DFKai-SB" w:hAnsi="DFKai-SB" w:eastAsia="DFKai-SB"/>
          <w:color w:val="000000"/>
          <w:szCs w:val="24"/>
          <w:lang w:eastAsia="zh-CN"/>
        </w:rPr>
        <w:t>48</w:t>
      </w:r>
      <w:r>
        <w:rPr>
          <w:rFonts w:hint="eastAsia" w:ascii="DFKai-SB" w:hAnsi="DFKai-SB" w:eastAsia="DFKai-SB"/>
          <w:color w:val="000000"/>
          <w:szCs w:val="24"/>
          <w:lang w:eastAsia="zh-CN"/>
        </w:rPr>
        <w:t>小时后，视为送达；如由专人直接送抵的，经乙方签收后即为送达。</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4</w:t>
      </w:r>
      <w:r>
        <w:rPr>
          <w:rFonts w:ascii="DFKai-SB" w:hAnsi="DFKai-SB" w:eastAsia="DFKai-SB"/>
          <w:color w:val="000000"/>
          <w:szCs w:val="24"/>
          <w:lang w:eastAsia="zh-CN"/>
        </w:rPr>
        <w:t xml:space="preserve">-2 </w:t>
      </w:r>
      <w:r>
        <w:rPr>
          <w:rFonts w:hint="eastAsia" w:ascii="DFKai-SB" w:hAnsi="DFKai-SB" w:eastAsia="DFKai-SB"/>
          <w:color w:val="000000"/>
          <w:szCs w:val="24"/>
          <w:lang w:eastAsia="zh-CN"/>
        </w:rPr>
        <w:t>乙方根据本合同发出通知给甲方，经</w:t>
      </w:r>
      <w:r>
        <w:rPr>
          <w:rFonts w:ascii="宋体" w:hAnsi="宋体" w:eastAsia="宋体" w:cs="微软雅黑"/>
          <w:szCs w:val="24"/>
          <w:lang w:val="zh-TW"/>
        </w:rPr>
        <w:t>邮政或顺丰</w:t>
      </w:r>
      <w:r>
        <w:rPr>
          <w:rFonts w:hint="eastAsia" w:ascii="宋体" w:hAnsi="宋体" w:eastAsia="宋体" w:cs="微软雅黑"/>
          <w:szCs w:val="24"/>
          <w:lang w:val="zh-TW"/>
        </w:rPr>
        <w:t>快递</w:t>
      </w:r>
      <w:r>
        <w:rPr>
          <w:rFonts w:hint="eastAsia" w:ascii="DFKai-SB" w:hAnsi="DFKai-SB" w:eastAsia="DFKai-SB"/>
          <w:color w:val="000000"/>
          <w:szCs w:val="24"/>
          <w:lang w:eastAsia="zh-CN"/>
        </w:rPr>
        <w:t>将通知书寄出</w:t>
      </w:r>
      <w:r>
        <w:rPr>
          <w:rFonts w:ascii="DFKai-SB" w:hAnsi="DFKai-SB" w:eastAsia="DFKai-SB"/>
          <w:color w:val="000000"/>
          <w:szCs w:val="24"/>
          <w:lang w:eastAsia="zh-CN"/>
        </w:rPr>
        <w:t>48</w:t>
      </w:r>
      <w:r>
        <w:rPr>
          <w:rFonts w:hint="eastAsia" w:ascii="DFKai-SB" w:hAnsi="DFKai-SB" w:eastAsia="DFKai-SB"/>
          <w:color w:val="000000"/>
          <w:szCs w:val="24"/>
          <w:lang w:eastAsia="zh-CN"/>
        </w:rPr>
        <w:t>小时后，视为送达；如由专人直接送抵的，经甲方签收后即为送达。</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4</w:t>
      </w:r>
      <w:r>
        <w:rPr>
          <w:rFonts w:ascii="DFKai-SB" w:hAnsi="DFKai-SB" w:eastAsia="DFKai-SB"/>
          <w:color w:val="000000"/>
          <w:szCs w:val="24"/>
          <w:lang w:eastAsia="zh-CN"/>
        </w:rPr>
        <w:t xml:space="preserve">-3  </w:t>
      </w:r>
      <w:r>
        <w:rPr>
          <w:rFonts w:hint="eastAsia" w:ascii="DFKai-SB" w:hAnsi="DFKai-SB" w:eastAsia="DFKai-SB"/>
          <w:color w:val="000000"/>
          <w:szCs w:val="24"/>
          <w:lang w:eastAsia="zh-CN"/>
        </w:rPr>
        <w:t>双方电话、传真、邮寄地址、联系人等联系方式具体见附件七。</w:t>
      </w:r>
      <w:r>
        <w:rPr>
          <w:rFonts w:ascii="宋体" w:hAnsi="宋体" w:eastAsia="宋体" w:cs="微软雅黑"/>
          <w:szCs w:val="24"/>
          <w:lang w:val="zh-TW"/>
        </w:rPr>
        <w:t>双方确认，附件</w:t>
      </w:r>
      <w:r>
        <w:rPr>
          <w:rFonts w:hint="eastAsia" w:ascii="宋体" w:hAnsi="宋体" w:eastAsia="宋体" w:cs="微软雅黑"/>
          <w:szCs w:val="24"/>
          <w:lang w:val="zh-TW"/>
        </w:rPr>
        <w:t>七</w:t>
      </w:r>
      <w:r>
        <w:rPr>
          <w:rFonts w:ascii="宋体" w:hAnsi="宋体" w:eastAsia="宋体" w:cs="微软雅黑"/>
          <w:szCs w:val="24"/>
          <w:lang w:val="zh-TW"/>
        </w:rPr>
        <w:t>所列各自邮寄地址、联系人和联系电话作为各方接受另一方发送的或者任何行政、司法</w:t>
      </w:r>
      <w:r>
        <w:rPr>
          <w:rFonts w:hint="eastAsia" w:ascii="宋体" w:hAnsi="宋体" w:eastAsia="宋体" w:cs="微软雅黑"/>
          <w:szCs w:val="24"/>
          <w:lang w:eastAsia="zh-CN"/>
        </w:rPr>
        <w:t>机关</w:t>
      </w:r>
      <w:r>
        <w:rPr>
          <w:rFonts w:ascii="宋体" w:hAnsi="宋体" w:eastAsia="宋体" w:cs="微软雅黑"/>
          <w:szCs w:val="24"/>
          <w:lang w:val="zh-TW"/>
        </w:rPr>
        <w:t>寄送的任何文件的送达地址。只要系按照本合同所列接收地址准确寄送的文件，即使因接收方拒绝接收或者无人接收而退件，均视为有效送达。</w:t>
      </w: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w:t>
      </w:r>
      <w:r>
        <w:rPr>
          <w:rFonts w:hint="eastAsia" w:ascii="DFKai-SB" w:hAnsi="DFKai-SB" w:eastAsia="DFKai-SB"/>
          <w:b/>
          <w:color w:val="000000"/>
          <w:szCs w:val="24"/>
          <w:lang w:val="en-US" w:eastAsia="zh-CN"/>
        </w:rPr>
        <w:t>五</w:t>
      </w:r>
      <w:r>
        <w:rPr>
          <w:rFonts w:hint="eastAsia" w:ascii="DFKai-SB" w:hAnsi="DFKai-SB" w:eastAsia="DFKai-SB"/>
          <w:b/>
          <w:color w:val="000000"/>
          <w:szCs w:val="24"/>
          <w:lang w:eastAsia="zh-CN"/>
        </w:rPr>
        <w:t>、其他条款</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 xml:space="preserve">-1 </w:t>
      </w:r>
      <w:r>
        <w:rPr>
          <w:rFonts w:hint="eastAsia" w:ascii="DFKai-SB" w:hAnsi="DFKai-SB" w:eastAsia="DFKai-SB"/>
          <w:color w:val="000000"/>
          <w:szCs w:val="24"/>
          <w:lang w:eastAsia="zh-CN"/>
        </w:rPr>
        <w:t>保险条款：乙方必须于甲方交付物业之日起</w:t>
      </w:r>
      <w:r>
        <w:rPr>
          <w:rFonts w:ascii="DFKai-SB" w:hAnsi="DFKai-SB" w:eastAsia="DFKai-SB"/>
          <w:color w:val="000000"/>
          <w:szCs w:val="24"/>
          <w:lang w:eastAsia="zh-CN"/>
        </w:rPr>
        <w:t>1</w:t>
      </w:r>
      <w:r>
        <w:rPr>
          <w:rFonts w:hint="eastAsia" w:ascii="DFKai-SB" w:hAnsi="DFKai-SB" w:eastAsia="DFKai-SB"/>
          <w:color w:val="000000"/>
          <w:szCs w:val="24"/>
          <w:lang w:eastAsia="zh-CN"/>
        </w:rPr>
        <w:t>个月内向符合法定资质的保险公司为该物业购买有关的保险，险种及保额按甲乙双方的需求而定。乙方须于甲方交付物业之日起</w:t>
      </w:r>
      <w:r>
        <w:rPr>
          <w:rFonts w:ascii="DFKai-SB" w:hAnsi="DFKai-SB" w:eastAsia="DFKai-SB"/>
          <w:color w:val="000000"/>
          <w:szCs w:val="24"/>
          <w:lang w:eastAsia="zh-CN"/>
        </w:rPr>
        <w:t>1</w:t>
      </w:r>
      <w:r>
        <w:rPr>
          <w:rFonts w:hint="eastAsia" w:ascii="DFKai-SB" w:hAnsi="DFKai-SB" w:eastAsia="DFKai-SB"/>
          <w:color w:val="000000"/>
          <w:szCs w:val="24"/>
          <w:lang w:eastAsia="zh-CN"/>
        </w:rPr>
        <w:t>个月内向甲方提交保险单复印件。</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-2</w:t>
      </w:r>
      <w:r>
        <w:rPr>
          <w:rFonts w:hint="eastAsia" w:ascii="DFKai-SB" w:hAnsi="DFKai-SB" w:eastAsia="DFKai-SB"/>
          <w:color w:val="000000"/>
          <w:szCs w:val="24"/>
          <w:lang w:eastAsia="zh-CN"/>
        </w:rPr>
        <w:t>乙方保证取得并在租赁期限内保持其合法经营的独立法人资格，甲方为乙方办理营业所需的手续予以配合和帮助。甲方对此类服务和协助不另行收费。但因此而发生的需要向有关部门或甲方以外的第三方支付的款项，由乙方自行负责。</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 xml:space="preserve">-3 </w:t>
      </w:r>
      <w:r>
        <w:rPr>
          <w:rFonts w:hint="eastAsia" w:ascii="DFKai-SB" w:hAnsi="DFKai-SB" w:eastAsia="DFKai-SB"/>
          <w:color w:val="000000"/>
          <w:szCs w:val="24"/>
          <w:lang w:eastAsia="zh-CN"/>
        </w:rPr>
        <w:t>租赁期间，乙方应服从甲方的统一物业管理。</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 xml:space="preserve">-4 </w:t>
      </w:r>
      <w:r>
        <w:rPr>
          <w:rFonts w:hint="eastAsia" w:ascii="DFKai-SB" w:hAnsi="DFKai-SB" w:eastAsia="DFKai-SB"/>
          <w:color w:val="000000"/>
          <w:szCs w:val="24"/>
          <w:lang w:eastAsia="zh-CN"/>
        </w:rPr>
        <w:t>租赁期间，乙方应服从甲方的经营管理，配合进行整体包装和形象推广，具体权利义务关系由双方另行协商约定。</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w:t>
      </w:r>
      <w:r>
        <w:rPr>
          <w:rFonts w:hint="eastAsia" w:ascii="DFKai-SB" w:hAnsi="DFKai-SB"/>
          <w:color w:val="000000"/>
          <w:szCs w:val="24"/>
          <w:lang w:eastAsia="zh-CN"/>
        </w:rPr>
        <w:t>5</w:t>
      </w:r>
      <w:r>
        <w:rPr>
          <w:rFonts w:hint="eastAsia" w:ascii="DFKai-SB" w:hAnsi="DFKai-SB" w:eastAsia="DFKai-SB"/>
          <w:color w:val="000000"/>
          <w:szCs w:val="24"/>
          <w:lang w:eastAsia="zh-CN"/>
        </w:rPr>
        <w:t>租赁期内，乙方有权利使用该物业区域的设施设备，同时，有义务维护国有资产的安全，须做到配合甲方一年两次的资产盘点工作。</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w:t>
      </w:r>
      <w:r>
        <w:rPr>
          <w:rFonts w:hint="eastAsia" w:ascii="DFKai-SB" w:hAnsi="DFKai-SB"/>
          <w:color w:val="000000"/>
          <w:szCs w:val="24"/>
          <w:lang w:eastAsia="zh-CN"/>
        </w:rPr>
        <w:t>6</w:t>
      </w:r>
      <w:r>
        <w:rPr>
          <w:rFonts w:hint="eastAsia" w:ascii="DFKai-SB" w:hAnsi="DFKai-SB" w:eastAsia="DFKai-SB"/>
          <w:color w:val="000000"/>
          <w:szCs w:val="24"/>
          <w:lang w:eastAsia="zh-CN"/>
        </w:rPr>
        <w:t>本合同未尽事宜或需变更事宜，经甲、乙双方协商一致，应订立书面补充条款，单方任意修改均无效。补充条款和本合同规定不一致的，以补充条款为准。本合同补充条款及附件均为本合同不可分割的一部分，具有同等法律效力。</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w:t>
      </w:r>
      <w:r>
        <w:rPr>
          <w:rFonts w:hint="eastAsia" w:ascii="DFKai-SB" w:hAnsi="DFKai-SB"/>
          <w:color w:val="000000"/>
          <w:szCs w:val="24"/>
          <w:lang w:eastAsia="zh-CN"/>
        </w:rPr>
        <w:t>7</w:t>
      </w:r>
      <w:r>
        <w:rPr>
          <w:rFonts w:hint="eastAsia" w:ascii="DFKai-SB" w:hAnsi="DFKai-SB" w:eastAsia="DFKai-SB"/>
          <w:color w:val="000000"/>
          <w:szCs w:val="24"/>
          <w:lang w:eastAsia="zh-CN"/>
        </w:rPr>
        <w:t>甲、乙双方在签署本合同时，对各自的权利、义务、责任清楚明白，并愿按合同规定严格执行。如一方违反本合同，另一方有权按本合同规定索赔。</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w:t>
      </w:r>
      <w:r>
        <w:rPr>
          <w:rFonts w:hint="eastAsia" w:ascii="DFKai-SB" w:hAnsi="DFKai-SB"/>
          <w:color w:val="000000"/>
          <w:szCs w:val="24"/>
          <w:lang w:eastAsia="zh-CN"/>
        </w:rPr>
        <w:t>8</w:t>
      </w:r>
      <w:r>
        <w:rPr>
          <w:rFonts w:ascii="宋体" w:hAnsi="宋体" w:eastAsia="宋体" w:cs="微软雅黑"/>
          <w:szCs w:val="24"/>
          <w:lang w:val="zh-TW"/>
        </w:rPr>
        <w:t>甲、乙双方就本合同的成立、效力、解释、履行等发生纠纷</w:t>
      </w:r>
      <w:r>
        <w:rPr>
          <w:rFonts w:hint="eastAsia" w:ascii="DFKai-SB" w:hAnsi="DFKai-SB" w:eastAsia="DFKai-SB"/>
          <w:color w:val="000000"/>
          <w:szCs w:val="24"/>
          <w:lang w:eastAsia="zh-CN"/>
        </w:rPr>
        <w:t>，应通过协商解决；协商解决不成的，双方依法向物业所在地人民法院起诉。</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w:t>
      </w:r>
      <w:r>
        <w:rPr>
          <w:rFonts w:hint="eastAsia" w:ascii="DFKai-SB" w:hAnsi="DFKai-SB"/>
          <w:color w:val="000000"/>
          <w:szCs w:val="24"/>
          <w:lang w:eastAsia="zh-CN"/>
        </w:rPr>
        <w:t>9</w:t>
      </w:r>
      <w:r>
        <w:rPr>
          <w:rFonts w:hint="eastAsia" w:ascii="DFKai-SB" w:hAnsi="DFKai-SB" w:eastAsia="DFKai-SB"/>
          <w:color w:val="000000"/>
          <w:szCs w:val="24"/>
          <w:lang w:eastAsia="zh-CN"/>
        </w:rPr>
        <w:t>本合同，包括正文</w:t>
      </w:r>
      <w:r>
        <w:rPr>
          <w:rFonts w:ascii="DFKai-SB" w:hAnsi="DFKai-SB" w:eastAsia="DFKai-SB" w:cs="宋体"/>
          <w:color w:val="000000"/>
          <w:szCs w:val="24"/>
          <w:lang w:eastAsia="zh-CN"/>
        </w:rPr>
        <w:t>页</w:t>
      </w:r>
      <w:r>
        <w:rPr>
          <w:rFonts w:hint="eastAsia" w:ascii="DFKai-SB" w:hAnsi="DFKai-SB" w:eastAsia="DFKai-SB"/>
          <w:color w:val="000000"/>
          <w:szCs w:val="24"/>
          <w:lang w:eastAsia="zh-CN"/>
        </w:rPr>
        <w:t>和附件一至附件八，正文与附件具有同等效力；如正文与附件</w:t>
      </w:r>
      <w:r>
        <w:rPr>
          <w:rFonts w:ascii="DFKai-SB" w:hAnsi="DFKai-SB" w:eastAsia="DFKai-SB" w:cs="宋体"/>
          <w:color w:val="000000"/>
          <w:szCs w:val="24"/>
          <w:lang w:eastAsia="zh-CN"/>
        </w:rPr>
        <w:t>约</w:t>
      </w:r>
      <w:r>
        <w:rPr>
          <w:rFonts w:hint="eastAsia" w:ascii="DFKai-SB" w:hAnsi="DFKai-SB" w:eastAsia="DFKai-SB"/>
          <w:color w:val="000000"/>
          <w:szCs w:val="24"/>
          <w:lang w:eastAsia="zh-CN"/>
        </w:rPr>
        <w:t>定不一致的，以附件</w:t>
      </w:r>
      <w:r>
        <w:rPr>
          <w:rFonts w:ascii="DFKai-SB" w:hAnsi="DFKai-SB" w:eastAsia="DFKai-SB" w:cs="宋体"/>
          <w:color w:val="000000"/>
          <w:szCs w:val="24"/>
          <w:lang w:eastAsia="zh-CN"/>
        </w:rPr>
        <w:t>为</w:t>
      </w:r>
      <w:r>
        <w:rPr>
          <w:rFonts w:hint="eastAsia" w:ascii="DFKai-SB" w:hAnsi="DFKai-SB" w:eastAsia="DFKai-SB"/>
          <w:color w:val="000000"/>
          <w:szCs w:val="24"/>
          <w:lang w:eastAsia="zh-CN"/>
        </w:rPr>
        <w:t>准。合同一式六份，</w:t>
      </w:r>
      <w:r>
        <w:rPr>
          <w:rFonts w:hint="eastAsia" w:ascii="DFKai-SB" w:hAnsi="DFKai-SB" w:cs="MS Mincho"/>
          <w:color w:val="000000"/>
          <w:szCs w:val="24"/>
          <w:lang w:eastAsia="zh-CN"/>
        </w:rPr>
        <w:t>甲方执2份，乙方执3份，杭交所执1份</w:t>
      </w:r>
      <w:r>
        <w:rPr>
          <w:rFonts w:hint="eastAsia" w:ascii="DFKai-SB" w:hAnsi="DFKai-SB" w:eastAsia="DFKai-SB"/>
          <w:color w:val="000000"/>
          <w:szCs w:val="24"/>
          <w:lang w:eastAsia="zh-CN"/>
        </w:rPr>
        <w:t>。合同</w:t>
      </w:r>
      <w:r>
        <w:rPr>
          <w:rFonts w:ascii="DFKai-SB" w:hAnsi="DFKai-SB" w:eastAsia="DFKai-SB" w:cs="宋体"/>
          <w:color w:val="000000"/>
          <w:szCs w:val="24"/>
          <w:lang w:eastAsia="zh-CN"/>
        </w:rPr>
        <w:t>经双</w:t>
      </w:r>
      <w:r>
        <w:rPr>
          <w:rFonts w:hint="eastAsia" w:ascii="DFKai-SB" w:hAnsi="DFKai-SB" w:eastAsia="DFKai-SB"/>
          <w:color w:val="000000"/>
          <w:szCs w:val="24"/>
          <w:lang w:eastAsia="zh-CN"/>
        </w:rPr>
        <w:t>方</w:t>
      </w:r>
      <w:r>
        <w:rPr>
          <w:rFonts w:ascii="DFKai-SB" w:hAnsi="DFKai-SB" w:eastAsia="DFKai-SB" w:cs="宋体"/>
          <w:color w:val="000000"/>
          <w:szCs w:val="24"/>
          <w:lang w:eastAsia="zh-CN"/>
        </w:rPr>
        <w:t>签</w:t>
      </w:r>
      <w:r>
        <w:rPr>
          <w:rFonts w:hint="eastAsia" w:ascii="DFKai-SB" w:hAnsi="DFKai-SB" w:eastAsia="DFKai-SB"/>
          <w:color w:val="000000"/>
          <w:szCs w:val="24"/>
          <w:lang w:eastAsia="zh-CN"/>
        </w:rPr>
        <w:t>字</w:t>
      </w:r>
      <w:r>
        <w:rPr>
          <w:rFonts w:ascii="DFKai-SB" w:hAnsi="DFKai-SB" w:eastAsia="DFKai-SB" w:cs="MS Mincho"/>
          <w:color w:val="000000"/>
          <w:szCs w:val="24"/>
          <w:lang w:eastAsia="zh-CN"/>
        </w:rPr>
        <w:t>盖</w:t>
      </w:r>
      <w:r>
        <w:rPr>
          <w:rFonts w:hint="eastAsia" w:ascii="DFKai-SB" w:hAnsi="DFKai-SB" w:eastAsia="DFKai-SB"/>
          <w:color w:val="000000"/>
          <w:szCs w:val="24"/>
          <w:lang w:eastAsia="zh-CN"/>
        </w:rPr>
        <w:t>章后生效。本合同的附件</w:t>
      </w:r>
      <w:r>
        <w:rPr>
          <w:rFonts w:ascii="DFKai-SB" w:hAnsi="DFKai-SB" w:eastAsia="DFKai-SB" w:cs="宋体"/>
          <w:color w:val="000000"/>
          <w:szCs w:val="24"/>
          <w:lang w:eastAsia="zh-CN"/>
        </w:rPr>
        <w:t>为</w:t>
      </w:r>
      <w:r>
        <w:rPr>
          <w:rFonts w:hint="eastAsia" w:ascii="DFKai-SB" w:hAnsi="DFKai-SB" w:eastAsia="DFKai-SB"/>
          <w:color w:val="000000"/>
          <w:szCs w:val="24"/>
          <w:lang w:eastAsia="zh-CN"/>
        </w:rPr>
        <w:t>本合同的</w:t>
      </w:r>
      <w:r>
        <w:rPr>
          <w:rFonts w:ascii="DFKai-SB" w:hAnsi="DFKai-SB" w:eastAsia="DFKai-SB" w:cs="宋体"/>
          <w:color w:val="000000"/>
          <w:szCs w:val="24"/>
          <w:lang w:eastAsia="zh-CN"/>
        </w:rPr>
        <w:t>组</w:t>
      </w:r>
      <w:r>
        <w:rPr>
          <w:rFonts w:hint="eastAsia" w:ascii="DFKai-SB" w:hAnsi="DFKai-SB" w:eastAsia="DFKai-SB"/>
          <w:color w:val="000000"/>
          <w:szCs w:val="24"/>
          <w:lang w:eastAsia="zh-CN"/>
        </w:rPr>
        <w:t>成部分，本合同以中文</w:t>
      </w:r>
      <w:r>
        <w:rPr>
          <w:rFonts w:ascii="DFKai-SB" w:hAnsi="DFKai-SB" w:eastAsia="DFKai-SB" w:cs="宋体"/>
          <w:color w:val="000000"/>
          <w:szCs w:val="24"/>
          <w:lang w:eastAsia="zh-CN"/>
        </w:rPr>
        <w:t>为</w:t>
      </w:r>
      <w:r>
        <w:rPr>
          <w:rFonts w:hint="eastAsia" w:ascii="DFKai-SB" w:hAnsi="DFKai-SB" w:eastAsia="DFKai-SB"/>
          <w:color w:val="000000"/>
          <w:szCs w:val="24"/>
          <w:lang w:eastAsia="zh-CN"/>
        </w:rPr>
        <w:t>法定文字，本合同</w:t>
      </w:r>
      <w:r>
        <w:rPr>
          <w:rFonts w:ascii="DFKai-SB" w:hAnsi="DFKai-SB" w:eastAsia="DFKai-SB" w:cs="宋体"/>
          <w:color w:val="000000"/>
          <w:szCs w:val="24"/>
          <w:lang w:eastAsia="zh-CN"/>
        </w:rPr>
        <w:t>书写</w:t>
      </w:r>
      <w:r>
        <w:rPr>
          <w:rFonts w:hint="eastAsia" w:ascii="DFKai-SB" w:hAnsi="DFKai-SB" w:eastAsia="DFKai-SB"/>
          <w:color w:val="000000"/>
          <w:szCs w:val="24"/>
          <w:lang w:eastAsia="zh-CN"/>
        </w:rPr>
        <w:t>与印刷文字均具有同等效力。</w:t>
      </w:r>
    </w:p>
    <w:p>
      <w:pPr>
        <w:spacing w:line="480" w:lineRule="exact"/>
        <w:ind w:left="600" w:hanging="600" w:hangingChars="2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val="en-US" w:eastAsia="zh-CN"/>
        </w:rPr>
        <w:t>5</w:t>
      </w:r>
      <w:r>
        <w:rPr>
          <w:rFonts w:ascii="DFKai-SB" w:hAnsi="DFKai-SB" w:eastAsia="DFKai-SB"/>
          <w:color w:val="000000"/>
          <w:szCs w:val="24"/>
          <w:lang w:eastAsia="zh-CN"/>
        </w:rPr>
        <w:t>-1</w:t>
      </w:r>
      <w:r>
        <w:rPr>
          <w:rFonts w:hint="eastAsia" w:ascii="DFKai-SB" w:hAnsi="DFKai-SB"/>
          <w:color w:val="000000"/>
          <w:szCs w:val="24"/>
          <w:lang w:eastAsia="zh-CN"/>
        </w:rPr>
        <w:t>0</w:t>
      </w:r>
      <w:r>
        <w:rPr>
          <w:rFonts w:ascii="宋体" w:hAnsi="宋体" w:eastAsia="宋体" w:cs="微软雅黑"/>
          <w:szCs w:val="24"/>
          <w:lang w:val="zh-TW"/>
        </w:rPr>
        <w:t>如因不可抗力的原因，造成本合同无法履行时，遭遇不可抗力一方应在不可抗力事件影响发生后5</w:t>
      </w:r>
      <w:r>
        <w:rPr>
          <w:rFonts w:hint="eastAsia" w:ascii="宋体" w:hAnsi="宋体" w:eastAsia="宋体" w:cs="微软雅黑"/>
          <w:szCs w:val="24"/>
          <w:lang w:val="zh-TW"/>
        </w:rPr>
        <w:t>个工作</w:t>
      </w:r>
      <w:r>
        <w:rPr>
          <w:rFonts w:ascii="宋体" w:hAnsi="宋体" w:eastAsia="宋体" w:cs="微软雅黑"/>
          <w:szCs w:val="24"/>
          <w:lang w:val="zh-TW"/>
        </w:rPr>
        <w:t>日内向对方发送书面通知并附相关行政或主管部门证明。在履行通知协助义务后，无需承担</w:t>
      </w:r>
      <w:r>
        <w:rPr>
          <w:rFonts w:hint="eastAsia" w:ascii="宋体" w:hAnsi="宋体" w:eastAsia="宋体" w:cs="微软雅黑"/>
          <w:szCs w:val="24"/>
          <w:lang w:val="zh-TW"/>
        </w:rPr>
        <w:t>因不可抗力导致合同义务无法履行的</w:t>
      </w:r>
      <w:r>
        <w:rPr>
          <w:rFonts w:ascii="宋体" w:hAnsi="宋体" w:eastAsia="宋体" w:cs="微软雅黑"/>
          <w:szCs w:val="24"/>
          <w:lang w:val="zh-TW"/>
        </w:rPr>
        <w:t>违约责任。</w:t>
      </w:r>
    </w:p>
    <w:p>
      <w:pPr>
        <w:spacing w:line="480" w:lineRule="exact"/>
        <w:ind w:left="600" w:hanging="600" w:hangingChars="250"/>
        <w:rPr>
          <w:rFonts w:ascii="DFKai-SB" w:hAnsi="DFKai-SB" w:eastAsia="DFKai-SB"/>
          <w:color w:val="000000"/>
          <w:szCs w:val="24"/>
          <w:lang w:eastAsia="zh-CN"/>
        </w:rPr>
      </w:pPr>
      <w:r>
        <w:rPr>
          <w:rFonts w:ascii="宋体" w:hAnsi="宋体" w:eastAsia="宋体" w:cs="微软雅黑"/>
          <w:szCs w:val="24"/>
        </w:rPr>
        <w:t>1</w:t>
      </w:r>
      <w:r>
        <w:rPr>
          <w:rFonts w:hint="eastAsia" w:ascii="宋体" w:hAnsi="宋体" w:eastAsia="宋体" w:cs="微软雅黑"/>
          <w:szCs w:val="24"/>
          <w:lang w:val="en-US" w:eastAsia="zh-CN"/>
        </w:rPr>
        <w:t>5</w:t>
      </w:r>
      <w:r>
        <w:rPr>
          <w:rFonts w:ascii="宋体" w:hAnsi="宋体" w:eastAsia="宋体" w:cs="微软雅黑"/>
          <w:szCs w:val="24"/>
        </w:rPr>
        <w:t>-1</w:t>
      </w:r>
      <w:r>
        <w:rPr>
          <w:rFonts w:hint="eastAsia" w:ascii="宋体" w:hAnsi="宋体" w:eastAsia="宋体" w:cs="微软雅黑"/>
          <w:szCs w:val="24"/>
          <w:lang w:eastAsia="zh-CN"/>
        </w:rPr>
        <w:t>1</w:t>
      </w:r>
      <w:r>
        <w:rPr>
          <w:rFonts w:ascii="宋体" w:hAnsi="宋体" w:eastAsia="宋体" w:cs="微软雅黑"/>
          <w:szCs w:val="24"/>
        </w:rPr>
        <w:t xml:space="preserve"> 在</w:t>
      </w:r>
      <w:r>
        <w:rPr>
          <w:rFonts w:hint="eastAsia" w:ascii="宋体" w:hAnsi="宋体" w:eastAsia="宋体" w:cs="微软雅黑"/>
          <w:szCs w:val="24"/>
          <w:lang w:eastAsia="zh-CN"/>
        </w:rPr>
        <w:t>租赁</w:t>
      </w:r>
      <w:r>
        <w:rPr>
          <w:rFonts w:ascii="宋体" w:hAnsi="宋体" w:eastAsia="宋体" w:cs="微软雅黑"/>
          <w:szCs w:val="24"/>
        </w:rPr>
        <w:t>期限内，若遇政府征收、征用租赁物业及所涉土地而对物业进行拆迁的，</w:t>
      </w:r>
      <w:r>
        <w:rPr>
          <w:rFonts w:hint="eastAsia" w:ascii="宋体" w:hAnsi="宋体" w:eastAsia="宋体" w:cs="微软雅黑"/>
          <w:szCs w:val="24"/>
        </w:rPr>
        <w:t>或者应物业所有权人原因而导致本合同无法继续履行的，</w:t>
      </w:r>
      <w:r>
        <w:rPr>
          <w:rFonts w:ascii="宋体" w:hAnsi="宋体" w:eastAsia="宋体" w:cs="微软雅黑"/>
          <w:szCs w:val="24"/>
        </w:rPr>
        <w:t>甲方有权单方面解除本合同且无须承担违约责任或对乙方作出补偿</w:t>
      </w:r>
      <w:r>
        <w:rPr>
          <w:rFonts w:hint="eastAsia" w:ascii="宋体" w:hAnsi="宋体" w:eastAsia="宋体" w:cs="微软雅黑"/>
          <w:szCs w:val="24"/>
        </w:rPr>
        <w:t>，退回乙方已缴纳租金但未使用期间的租金</w:t>
      </w:r>
      <w:r>
        <w:rPr>
          <w:rFonts w:ascii="宋体" w:hAnsi="宋体" w:eastAsia="宋体" w:cs="微软雅黑"/>
          <w:szCs w:val="24"/>
        </w:rPr>
        <w:t>。本合同于甲方解除通知送达乙方之日解除，在此之前乙方仍须按照合同约定履行其义务，租金等合同约定的费用结算至合同解除日。</w:t>
      </w: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十</w:t>
      </w:r>
      <w:r>
        <w:rPr>
          <w:rFonts w:hint="eastAsia" w:ascii="DFKai-SB" w:hAnsi="DFKai-SB" w:eastAsia="DFKai-SB"/>
          <w:b/>
          <w:color w:val="000000"/>
          <w:szCs w:val="24"/>
          <w:lang w:val="en-US" w:eastAsia="zh-CN"/>
        </w:rPr>
        <w:t>六</w:t>
      </w:r>
      <w:r>
        <w:rPr>
          <w:rFonts w:hint="eastAsia" w:ascii="DFKai-SB" w:hAnsi="DFKai-SB" w:eastAsia="DFKai-SB"/>
          <w:b/>
          <w:color w:val="000000"/>
          <w:szCs w:val="24"/>
          <w:lang w:eastAsia="zh-CN"/>
        </w:rPr>
        <w:t>、附件清单</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附件一：租赁物业位置、面积、平面图</w:t>
      </w:r>
    </w:p>
    <w:p>
      <w:pPr>
        <w:spacing w:line="480" w:lineRule="exact"/>
        <w:ind w:left="948" w:hanging="948" w:hangingChars="395"/>
        <w:rPr>
          <w:rFonts w:ascii="DFKai-SB" w:hAnsi="DFKai-SB" w:eastAsia="DFKai-SB"/>
          <w:color w:val="000000"/>
          <w:szCs w:val="24"/>
          <w:lang w:eastAsia="zh-CN"/>
        </w:rPr>
      </w:pPr>
      <w:r>
        <w:rPr>
          <w:rFonts w:hint="eastAsia" w:ascii="DFKai-SB" w:hAnsi="DFKai-SB" w:eastAsia="DFKai-SB"/>
          <w:color w:val="000000"/>
          <w:szCs w:val="24"/>
          <w:lang w:eastAsia="zh-CN"/>
        </w:rPr>
        <w:t>附件二：甲方营业执照及租赁物业权属资料复印件</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附件三：租赁物业交付清单</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附件四：品牌用途和经营范围</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附件五：乙方营业执照、法人及授权代表身份证明复印件、授权书</w:t>
      </w:r>
    </w:p>
    <w:p>
      <w:pPr>
        <w:spacing w:line="480" w:lineRule="exact"/>
        <w:ind w:left="600" w:hanging="600" w:hangingChars="250"/>
        <w:rPr>
          <w:rFonts w:ascii="DFKai-SB" w:hAnsi="DFKai-SB" w:eastAsia="DFKai-SB"/>
          <w:b/>
          <w:color w:val="000000"/>
          <w:szCs w:val="24"/>
          <w:lang w:eastAsia="zh-CN"/>
        </w:rPr>
      </w:pPr>
      <w:r>
        <w:rPr>
          <w:rFonts w:hint="eastAsia" w:ascii="DFKai-SB" w:hAnsi="DFKai-SB" w:eastAsia="DFKai-SB"/>
          <w:color w:val="000000"/>
          <w:szCs w:val="24"/>
          <w:lang w:eastAsia="zh-CN"/>
        </w:rPr>
        <w:t>附件六：租赁期限、物业交付日、乙方营业日</w:t>
      </w:r>
    </w:p>
    <w:p>
      <w:pPr>
        <w:spacing w:line="480" w:lineRule="exact"/>
        <w:ind w:left="953" w:hanging="952" w:hangingChars="397"/>
        <w:rPr>
          <w:rFonts w:ascii="DFKai-SB" w:hAnsi="DFKai-SB" w:eastAsia="DFKai-SB"/>
          <w:color w:val="000000"/>
          <w:szCs w:val="24"/>
          <w:lang w:eastAsia="zh-CN"/>
        </w:rPr>
      </w:pPr>
      <w:r>
        <w:rPr>
          <w:rFonts w:hint="eastAsia" w:ascii="DFKai-SB" w:hAnsi="DFKai-SB" w:eastAsia="DFKai-SB"/>
          <w:color w:val="000000"/>
          <w:szCs w:val="24"/>
          <w:lang w:eastAsia="zh-CN"/>
        </w:rPr>
        <w:t>附件七：双方联系方式</w:t>
      </w:r>
    </w:p>
    <w:p>
      <w:pPr>
        <w:spacing w:line="480" w:lineRule="exact"/>
        <w:rPr>
          <w:rFonts w:ascii="DFKai-SB" w:hAnsi="DFKai-SB" w:eastAsia="DFKai-SB"/>
          <w:color w:val="000000"/>
          <w:szCs w:val="24"/>
          <w:lang w:eastAsia="zh-CN"/>
        </w:rPr>
      </w:pPr>
      <w:r>
        <w:rPr>
          <w:rFonts w:hint="eastAsia" w:ascii="DFKai-SB" w:hAnsi="DFKai-SB" w:eastAsia="DFKai-SB"/>
          <w:color w:val="000000"/>
          <w:szCs w:val="24"/>
          <w:lang w:eastAsia="zh-CN"/>
        </w:rPr>
        <w:t>附件八：补充内容</w:t>
      </w:r>
    </w:p>
    <w:p>
      <w:pPr>
        <w:spacing w:line="480" w:lineRule="exact"/>
        <w:rPr>
          <w:rFonts w:hint="eastAsia" w:ascii="DFKai-SB" w:hAnsi="DFKai-SB"/>
          <w:color w:val="000000"/>
          <w:szCs w:val="24"/>
          <w:lang w:eastAsia="zh-CN"/>
        </w:rPr>
      </w:pPr>
    </w:p>
    <w:p>
      <w:pPr>
        <w:spacing w:line="480" w:lineRule="exact"/>
        <w:ind w:left="226" w:leftChars="-256" w:hanging="840" w:hangingChars="350"/>
        <w:rPr>
          <w:rFonts w:ascii="DFKai-SB" w:hAnsi="DFKai-SB" w:eastAsia="DFKai-SB"/>
          <w:b/>
          <w:color w:val="FF0000"/>
          <w:szCs w:val="24"/>
          <w:lang w:eastAsia="zh-CN"/>
        </w:rPr>
      </w:pPr>
      <w:r>
        <w:rPr>
          <w:rFonts w:hint="eastAsia" w:ascii="DFKai-SB" w:hAnsi="DFKai-SB" w:eastAsia="DFKai-SB"/>
          <w:b/>
          <w:color w:val="000000"/>
          <w:szCs w:val="24"/>
          <w:lang w:eastAsia="zh-CN"/>
        </w:rPr>
        <w:t xml:space="preserve">甲方：                         </w:t>
      </w:r>
      <w:r>
        <w:rPr>
          <w:rFonts w:ascii="DFKai-SB" w:hAnsi="DFKai-SB" w:eastAsia="DFKai-SB"/>
          <w:b/>
          <w:color w:val="000000"/>
          <w:szCs w:val="24"/>
          <w:lang w:eastAsia="zh-CN"/>
        </w:rPr>
        <w:t xml:space="preserve">           </w:t>
      </w:r>
      <w:r>
        <w:rPr>
          <w:rFonts w:hint="eastAsia" w:ascii="DFKai-SB" w:hAnsi="DFKai-SB" w:eastAsia="DFKai-SB"/>
          <w:b/>
          <w:color w:val="000000"/>
          <w:szCs w:val="24"/>
          <w:lang w:eastAsia="zh-CN"/>
        </w:rPr>
        <w:t>乙方：</w:t>
      </w:r>
      <w:r>
        <w:rPr>
          <w:rFonts w:ascii="DFKai-SB" w:hAnsi="DFKai-SB" w:eastAsia="DFKai-SB"/>
          <w:b/>
          <w:color w:val="000000"/>
          <w:szCs w:val="24"/>
          <w:lang w:eastAsia="zh-CN"/>
        </w:rPr>
        <w:t xml:space="preserve">       </w:t>
      </w:r>
    </w:p>
    <w:p>
      <w:pPr>
        <w:spacing w:line="480" w:lineRule="exact"/>
        <w:ind w:left="-157" w:leftChars="-257" w:hanging="460" w:hangingChars="192"/>
        <w:rPr>
          <w:rFonts w:ascii="DFKai-SB" w:hAnsi="DFKai-SB" w:eastAsia="DFKai-SB"/>
          <w:color w:val="000000"/>
          <w:szCs w:val="24"/>
          <w:lang w:eastAsia="zh-CN"/>
        </w:rPr>
      </w:pPr>
      <w:r>
        <w:rPr>
          <w:rFonts w:hint="eastAsia" w:ascii="DFKai-SB" w:hAnsi="DFKai-SB" w:eastAsia="DFKai-SB"/>
          <w:color w:val="000000"/>
          <w:szCs w:val="24"/>
          <w:lang w:eastAsia="zh-CN"/>
        </w:rPr>
        <w:t>法定代表人或</w:t>
      </w:r>
      <w:r>
        <w:rPr>
          <w:rFonts w:hint="eastAsia" w:ascii="宋体" w:hAnsi="宋体" w:eastAsia="宋体" w:cs="宋体"/>
          <w:color w:val="000000"/>
          <w:szCs w:val="24"/>
          <w:lang w:eastAsia="zh-CN"/>
        </w:rPr>
        <w:t>负责人</w:t>
      </w:r>
      <w:r>
        <w:rPr>
          <w:rFonts w:ascii="DFKai-SB" w:hAnsi="DFKai-SB" w:eastAsia="DFKai-SB"/>
          <w:color w:val="000000"/>
          <w:szCs w:val="24"/>
          <w:lang w:eastAsia="zh-CN"/>
        </w:rPr>
        <w:t xml:space="preserve">                        </w:t>
      </w:r>
      <w:r>
        <w:rPr>
          <w:rFonts w:hint="eastAsia" w:ascii="DFKai-SB" w:hAnsi="DFKai-SB" w:eastAsia="DFKai-SB"/>
          <w:color w:val="000000"/>
          <w:szCs w:val="24"/>
          <w:lang w:eastAsia="zh-CN"/>
        </w:rPr>
        <w:t>法定代表人或</w:t>
      </w:r>
      <w:r>
        <w:rPr>
          <w:rFonts w:hint="eastAsia" w:ascii="宋体" w:hAnsi="宋体" w:eastAsia="宋体" w:cs="宋体"/>
          <w:color w:val="000000"/>
          <w:szCs w:val="24"/>
          <w:lang w:eastAsia="zh-CN"/>
        </w:rPr>
        <w:t>负责人</w:t>
      </w:r>
    </w:p>
    <w:p>
      <w:pPr>
        <w:spacing w:line="480" w:lineRule="exact"/>
        <w:ind w:left="-157" w:leftChars="-257" w:hanging="460" w:hangingChars="192"/>
        <w:rPr>
          <w:rFonts w:ascii="DFKai-SB" w:hAnsi="DFKai-SB" w:eastAsia="DFKai-SB"/>
          <w:color w:val="000000"/>
          <w:szCs w:val="24"/>
          <w:lang w:eastAsia="zh-CN"/>
        </w:rPr>
      </w:pPr>
      <w:r>
        <w:rPr>
          <w:rFonts w:hint="eastAsia" w:ascii="DFKai-SB" w:hAnsi="DFKai-SB" w:eastAsia="DFKai-SB"/>
          <w:color w:val="000000"/>
          <w:szCs w:val="24"/>
          <w:lang w:eastAsia="zh-CN"/>
        </w:rPr>
        <w:t>授权代表：</w:t>
      </w:r>
      <w:r>
        <w:rPr>
          <w:rFonts w:ascii="DFKai-SB" w:hAnsi="DFKai-SB" w:eastAsia="DFKai-SB"/>
          <w:color w:val="000000"/>
          <w:szCs w:val="24"/>
          <w:u w:val="single"/>
          <w:lang w:eastAsia="zh-CN"/>
        </w:rPr>
        <w:t xml:space="preserve">                      </w:t>
      </w:r>
      <w:r>
        <w:rPr>
          <w:rFonts w:ascii="DFKai-SB" w:hAnsi="DFKai-SB" w:eastAsia="DFKai-SB"/>
          <w:color w:val="000000"/>
          <w:szCs w:val="24"/>
          <w:lang w:eastAsia="zh-CN"/>
        </w:rPr>
        <w:t xml:space="preserve">          </w:t>
      </w:r>
      <w:r>
        <w:rPr>
          <w:rFonts w:hint="eastAsia" w:ascii="DFKai-SB" w:hAnsi="DFKai-SB" w:eastAsia="DFKai-SB"/>
          <w:color w:val="000000"/>
          <w:szCs w:val="24"/>
          <w:lang w:eastAsia="zh-CN"/>
        </w:rPr>
        <w:t>授权代表：</w:t>
      </w:r>
      <w:r>
        <w:rPr>
          <w:rFonts w:ascii="DFKai-SB" w:hAnsi="DFKai-SB" w:eastAsia="DFKai-SB"/>
          <w:color w:val="000000"/>
          <w:szCs w:val="24"/>
          <w:u w:val="single"/>
          <w:lang w:eastAsia="zh-CN"/>
        </w:rPr>
        <w:t xml:space="preserve">                      </w:t>
      </w:r>
    </w:p>
    <w:p>
      <w:pPr>
        <w:spacing w:line="480" w:lineRule="exact"/>
        <w:ind w:left="-617" w:leftChars="-257" w:right="-821" w:rightChars="-342"/>
        <w:rPr>
          <w:rFonts w:ascii="DFKai-SB" w:hAnsi="DFKai-SB" w:eastAsia="DFKai-SB"/>
          <w:color w:val="000000"/>
          <w:szCs w:val="24"/>
        </w:rPr>
      </w:pPr>
      <w:r>
        <w:rPr>
          <w:rFonts w:hint="eastAsia" w:ascii="DFKai-SB" w:hAnsi="DFKai-SB" w:eastAsia="DFKai-SB"/>
          <w:color w:val="000000"/>
          <w:szCs w:val="24"/>
        </w:rPr>
        <w:t>日期：</w:t>
      </w:r>
      <w:r>
        <w:rPr>
          <w:rFonts w:ascii="DFKai-SB" w:hAnsi="DFKai-SB" w:eastAsia="DFKai-SB"/>
          <w:color w:val="000000"/>
          <w:szCs w:val="24"/>
          <w:u w:val="single"/>
        </w:rPr>
        <w:t xml:space="preserve">       </w:t>
      </w:r>
      <w:r>
        <w:rPr>
          <w:rFonts w:hint="eastAsia" w:ascii="DFKai-SB" w:hAnsi="DFKai-SB" w:eastAsia="DFKai-SB"/>
          <w:color w:val="000000"/>
          <w:szCs w:val="24"/>
        </w:rPr>
        <w:t>年</w:t>
      </w:r>
      <w:r>
        <w:rPr>
          <w:rFonts w:ascii="DFKai-SB" w:hAnsi="DFKai-SB" w:eastAsia="DFKai-SB"/>
          <w:color w:val="000000"/>
          <w:szCs w:val="24"/>
          <w:u w:val="single"/>
        </w:rPr>
        <w:t xml:space="preserve">     </w:t>
      </w:r>
      <w:r>
        <w:rPr>
          <w:rFonts w:hint="eastAsia" w:ascii="DFKai-SB" w:hAnsi="DFKai-SB" w:eastAsia="DFKai-SB"/>
          <w:color w:val="000000"/>
          <w:szCs w:val="24"/>
        </w:rPr>
        <w:t>月</w:t>
      </w:r>
      <w:r>
        <w:rPr>
          <w:rFonts w:ascii="DFKai-SB" w:hAnsi="DFKai-SB" w:eastAsia="DFKai-SB"/>
          <w:color w:val="000000"/>
          <w:szCs w:val="24"/>
          <w:u w:val="single"/>
        </w:rPr>
        <w:t xml:space="preserve">     </w:t>
      </w:r>
      <w:r>
        <w:rPr>
          <w:rFonts w:hint="eastAsia" w:ascii="DFKai-SB" w:hAnsi="DFKai-SB" w:eastAsia="DFKai-SB"/>
          <w:color w:val="000000"/>
          <w:szCs w:val="24"/>
        </w:rPr>
        <w:t>日</w:t>
      </w:r>
      <w:r>
        <w:rPr>
          <w:rFonts w:ascii="DFKai-SB" w:hAnsi="DFKai-SB" w:eastAsia="DFKai-SB"/>
          <w:color w:val="000000"/>
          <w:szCs w:val="24"/>
        </w:rPr>
        <w:t xml:space="preserve">             </w:t>
      </w:r>
      <w:r>
        <w:rPr>
          <w:rFonts w:hint="eastAsia" w:ascii="DFKai-SB" w:hAnsi="DFKai-SB" w:eastAsia="DFKai-SB"/>
          <w:color w:val="000000"/>
          <w:szCs w:val="24"/>
        </w:rPr>
        <w:t>日期：</w:t>
      </w:r>
      <w:r>
        <w:rPr>
          <w:rFonts w:ascii="DFKai-SB" w:hAnsi="DFKai-SB" w:eastAsia="DFKai-SB"/>
          <w:color w:val="000000"/>
          <w:szCs w:val="24"/>
          <w:u w:val="single"/>
        </w:rPr>
        <w:t xml:space="preserve">       </w:t>
      </w:r>
      <w:r>
        <w:rPr>
          <w:rFonts w:hint="eastAsia" w:ascii="DFKai-SB" w:hAnsi="DFKai-SB" w:eastAsia="DFKai-SB"/>
          <w:color w:val="000000"/>
          <w:szCs w:val="24"/>
        </w:rPr>
        <w:t>年</w:t>
      </w:r>
      <w:r>
        <w:rPr>
          <w:rFonts w:ascii="DFKai-SB" w:hAnsi="DFKai-SB" w:eastAsia="DFKai-SB"/>
          <w:color w:val="000000"/>
          <w:szCs w:val="24"/>
          <w:u w:val="single"/>
        </w:rPr>
        <w:t xml:space="preserve">     </w:t>
      </w:r>
      <w:r>
        <w:rPr>
          <w:rFonts w:hint="eastAsia" w:ascii="DFKai-SB" w:hAnsi="DFKai-SB" w:eastAsia="DFKai-SB"/>
          <w:color w:val="000000"/>
          <w:szCs w:val="24"/>
        </w:rPr>
        <w:t>月</w:t>
      </w:r>
      <w:r>
        <w:rPr>
          <w:rFonts w:ascii="DFKai-SB" w:hAnsi="DFKai-SB" w:eastAsia="DFKai-SB"/>
          <w:color w:val="000000"/>
          <w:szCs w:val="24"/>
          <w:u w:val="single"/>
        </w:rPr>
        <w:t xml:space="preserve">     </w:t>
      </w:r>
      <w:r>
        <w:rPr>
          <w:rFonts w:hint="eastAsia" w:ascii="DFKai-SB" w:hAnsi="DFKai-SB" w:eastAsia="DFKai-SB"/>
          <w:color w:val="000000"/>
          <w:szCs w:val="24"/>
        </w:rPr>
        <w:t>日</w:t>
      </w:r>
    </w:p>
    <w:p>
      <w:pPr>
        <w:spacing w:line="480" w:lineRule="exact"/>
        <w:rPr>
          <w:rFonts w:hint="eastAsia" w:ascii="DFKai-SB" w:hAnsi="DFKai-SB"/>
          <w:color w:val="000000"/>
          <w:szCs w:val="24"/>
          <w:lang w:eastAsia="zh-CN"/>
        </w:rPr>
      </w:pPr>
      <w:r>
        <w:rPr>
          <w:rFonts w:hint="eastAsia" w:ascii="DFKai-SB" w:hAnsi="DFKai-SB"/>
          <w:color w:val="000000"/>
          <w:szCs w:val="24"/>
          <w:lang w:eastAsia="zh-CN"/>
        </w:rPr>
        <w:t>(</w:t>
      </w:r>
      <w:r>
        <w:rPr>
          <w:rFonts w:hint="eastAsia" w:ascii="DFKai-SB" w:hAnsi="DFKai-SB" w:eastAsia="DFKai-SB"/>
          <w:color w:val="000000"/>
          <w:szCs w:val="24"/>
          <w:lang w:eastAsia="zh-CN"/>
        </w:rPr>
        <w:t>以下空白</w:t>
      </w:r>
      <w:r>
        <w:rPr>
          <w:rFonts w:hint="eastAsia" w:ascii="DFKai-SB" w:hAnsi="DFKai-SB"/>
          <w:color w:val="000000"/>
          <w:szCs w:val="24"/>
          <w:lang w:eastAsia="zh-CN"/>
        </w:rPr>
        <w:t>)</w:t>
      </w: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bookmarkStart w:id="0" w:name="_GoBack"/>
      <w:bookmarkEnd w:id="0"/>
    </w:p>
    <w:p>
      <w:pPr>
        <w:spacing w:line="480" w:lineRule="exact"/>
        <w:rPr>
          <w:rFonts w:ascii="DFKai-SB" w:hAnsi="DFKai-SB" w:eastAsia="DFKai-SB"/>
          <w:b/>
          <w:color w:val="000000"/>
          <w:szCs w:val="24"/>
          <w:lang w:eastAsia="zh-CN"/>
        </w:rPr>
      </w:pPr>
      <w:r>
        <w:rPr>
          <w:rFonts w:hint="eastAsia" w:ascii="DFKai-SB" w:hAnsi="DFKai-SB" w:eastAsia="DFKai-SB"/>
          <w:b/>
          <w:color w:val="000000"/>
          <w:szCs w:val="24"/>
          <w:lang w:eastAsia="zh-CN"/>
        </w:rPr>
        <w:t>附件一：租赁物业位置、面积、平面图</w:t>
      </w:r>
    </w:p>
    <w:p>
      <w:pPr>
        <w:pStyle w:val="13"/>
        <w:numPr>
          <w:ilvl w:val="0"/>
          <w:numId w:val="3"/>
        </w:numPr>
        <w:spacing w:line="480" w:lineRule="exact"/>
        <w:ind w:leftChars="0"/>
        <w:rPr>
          <w:rFonts w:ascii="DFKai-SB" w:hAnsi="DFKai-SB" w:eastAsia="DFKai-SB"/>
          <w:color w:val="000000"/>
          <w:szCs w:val="24"/>
          <w:lang w:eastAsia="zh-CN"/>
        </w:rPr>
      </w:pPr>
      <w:r>
        <w:rPr>
          <w:rFonts w:hint="eastAsia" w:ascii="DFKai-SB" w:hAnsi="DFKai-SB" w:eastAsia="DFKai-SB"/>
          <w:color w:val="000000"/>
          <w:szCs w:val="24"/>
          <w:lang w:eastAsia="zh-CN"/>
        </w:rPr>
        <w:t>甲方提供给乙方的物业位置为</w:t>
      </w:r>
      <w:r>
        <w:rPr>
          <w:rFonts w:ascii="DFKai-SB" w:hAnsi="DFKai-SB" w:eastAsia="DFKai-SB"/>
          <w:color w:val="000000"/>
          <w:szCs w:val="24"/>
          <w:u w:val="single"/>
          <w:lang w:eastAsia="zh-CN"/>
        </w:rPr>
        <w:t xml:space="preserve">  </w:t>
      </w:r>
      <w:r>
        <w:rPr>
          <w:rFonts w:hint="eastAsia" w:ascii="DFKai-SB" w:hAnsi="DFKai-SB" w:eastAsia="DFKai-SB"/>
          <w:color w:val="000000"/>
          <w:szCs w:val="24"/>
          <w:u w:val="single"/>
          <w:lang w:eastAsia="zh-CN"/>
        </w:rPr>
        <w:t>杭州绿城桃花源黄龙度假酒店</w:t>
      </w:r>
      <w:r>
        <w:rPr>
          <w:rFonts w:hint="eastAsia" w:ascii="DFKai-SB" w:hAnsi="DFKai-SB" w:eastAsia="DFKai-SB"/>
          <w:szCs w:val="24"/>
          <w:u w:val="single"/>
          <w:lang w:eastAsia="zh-CN"/>
        </w:rPr>
        <w:t xml:space="preserve">康体中心（室内游泳池，健身房，康体男女更衣室，康体接待前台） </w:t>
      </w:r>
      <w:r>
        <w:rPr>
          <w:rFonts w:ascii="DFKai-SB" w:hAnsi="DFKai-SB" w:eastAsia="DFKai-SB"/>
          <w:color w:val="000000"/>
          <w:szCs w:val="24"/>
          <w:u w:val="single"/>
          <w:lang w:eastAsia="zh-CN"/>
        </w:rPr>
        <w:t xml:space="preserve"> </w:t>
      </w:r>
      <w:r>
        <w:rPr>
          <w:rFonts w:hint="eastAsia" w:ascii="DFKai-SB" w:hAnsi="DFKai-SB" w:eastAsia="DFKai-SB"/>
          <w:color w:val="000000"/>
          <w:szCs w:val="24"/>
          <w:lang w:eastAsia="zh-CN"/>
        </w:rPr>
        <w:t>，该物业使用面积</w:t>
      </w:r>
      <w:r>
        <w:rPr>
          <w:rFonts w:ascii="DFKai-SB" w:hAnsi="DFKai-SB" w:eastAsia="DFKai-SB"/>
          <w:color w:val="000000"/>
          <w:szCs w:val="24"/>
          <w:u w:val="single"/>
          <w:lang w:eastAsia="zh-CN"/>
        </w:rPr>
        <w:t xml:space="preserve"> </w:t>
      </w:r>
      <w:r>
        <w:rPr>
          <w:rFonts w:hint="eastAsia" w:ascii="DFKai-SB" w:hAnsi="DFKai-SB"/>
          <w:color w:val="000000"/>
          <w:szCs w:val="24"/>
          <w:u w:val="single"/>
          <w:lang w:eastAsia="zh-CN"/>
        </w:rPr>
        <w:t>995</w:t>
      </w:r>
      <w:r>
        <w:rPr>
          <w:rFonts w:hint="eastAsia" w:ascii="DFKai-SB" w:hAnsi="DFKai-SB" w:eastAsia="DFKai-SB"/>
          <w:color w:val="000000"/>
          <w:szCs w:val="24"/>
          <w:lang w:eastAsia="zh-CN"/>
        </w:rPr>
        <w:t>平方米。</w:t>
      </w:r>
    </w:p>
    <w:p>
      <w:pPr>
        <w:spacing w:line="480" w:lineRule="exact"/>
        <w:ind w:left="358" w:leftChars="-1" w:hanging="360" w:hangingChars="150"/>
        <w:rPr>
          <w:rFonts w:ascii="DFKai-SB" w:hAnsi="DFKai-SB" w:eastAsia="DFKai-SB"/>
          <w:color w:val="000000"/>
          <w:szCs w:val="24"/>
          <w:lang w:eastAsia="zh-CN"/>
        </w:rPr>
      </w:pPr>
      <w:r>
        <w:rPr>
          <w:rFonts w:ascii="DFKai-SB" w:hAnsi="DFKai-SB" w:eastAsia="DFKai-SB"/>
          <w:color w:val="000000"/>
          <w:szCs w:val="24"/>
          <w:lang w:eastAsia="zh-CN"/>
        </w:rPr>
        <w:t>2</w:t>
      </w:r>
      <w:r>
        <w:rPr>
          <w:rFonts w:hint="eastAsia" w:ascii="DFKai-SB" w:hAnsi="DFKai-SB" w:eastAsia="DFKai-SB"/>
          <w:color w:val="000000"/>
          <w:szCs w:val="24"/>
          <w:lang w:eastAsia="zh-CN"/>
        </w:rPr>
        <w:t>、租赁物业平面图（附后）。</w:t>
      </w:r>
    </w:p>
    <w:p>
      <w:pPr>
        <w:spacing w:line="480" w:lineRule="exact"/>
        <w:rPr>
          <w:rFonts w:ascii="DFKai-SB" w:hAnsi="DFKai-SB" w:eastAsia="DFKai-SB"/>
          <w:b/>
          <w:color w:val="000000"/>
          <w:szCs w:val="24"/>
          <w:lang w:eastAsia="zh-CN"/>
        </w:rPr>
      </w:pPr>
    </w:p>
    <w:p>
      <w:pPr>
        <w:spacing w:line="480" w:lineRule="exact"/>
        <w:ind w:left="958" w:leftChars="-1" w:hanging="960" w:hangingChars="400"/>
        <w:rPr>
          <w:rFonts w:ascii="DFKai-SB" w:hAnsi="DFKai-SB" w:eastAsia="DFKai-SB"/>
          <w:b/>
          <w:color w:val="000000"/>
          <w:szCs w:val="24"/>
          <w:lang w:eastAsia="zh-CN"/>
        </w:rPr>
      </w:pPr>
    </w:p>
    <w:p>
      <w:pPr>
        <w:spacing w:line="480" w:lineRule="exact"/>
        <w:ind w:left="958" w:leftChars="-1" w:hanging="960" w:hangingChars="400"/>
        <w:rPr>
          <w:rFonts w:ascii="DFKai-SB" w:hAnsi="DFKai-SB" w:eastAsia="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rPr>
          <w:rFonts w:ascii="DFKai-SB" w:hAnsi="DFKai-SB" w:eastAsia="DFKai-SB"/>
          <w:b/>
          <w:color w:val="000000"/>
          <w:szCs w:val="24"/>
          <w:lang w:eastAsia="zh-CN"/>
        </w:rPr>
      </w:pPr>
      <w:r>
        <w:rPr>
          <w:rFonts w:hint="eastAsia" w:ascii="DFKai-SB" w:hAnsi="DFKai-SB" w:eastAsia="DFKai-SB"/>
          <w:b/>
          <w:color w:val="000000"/>
          <w:szCs w:val="24"/>
          <w:lang w:eastAsia="zh-CN"/>
        </w:rPr>
        <w:t>附件二：甲方营业执照及租赁物业权属资料复印件。</w:t>
      </w: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color w:val="000000"/>
          <w:szCs w:val="24"/>
          <w:lang w:eastAsia="zh-CN"/>
        </w:rPr>
      </w:pPr>
    </w:p>
    <w:p>
      <w:pPr>
        <w:spacing w:line="480" w:lineRule="exact"/>
        <w:rPr>
          <w:rFonts w:hint="eastAsia" w:ascii="DFKai-SB" w:hAnsi="DFKai-SB" w:eastAsia="PMingLiU"/>
          <w:color w:val="000000"/>
          <w:szCs w:val="24"/>
          <w:lang w:eastAsia="zh-CN"/>
        </w:rPr>
      </w:pPr>
    </w:p>
    <w:p>
      <w:pPr>
        <w:spacing w:line="480" w:lineRule="exact"/>
        <w:rPr>
          <w:rFonts w:hint="eastAsia" w:ascii="DFKai-SB" w:hAnsi="DFKai-SB" w:eastAsia="PMingLiU"/>
          <w:color w:val="000000"/>
          <w:szCs w:val="24"/>
          <w:lang w:eastAsia="zh-CN"/>
        </w:rPr>
      </w:pPr>
    </w:p>
    <w:p>
      <w:pPr>
        <w:spacing w:line="480" w:lineRule="exact"/>
        <w:rPr>
          <w:rFonts w:ascii="DFKai-SB" w:hAnsi="DFKai-SB" w:eastAsia="DFKai-SB"/>
          <w:b/>
          <w:color w:val="000000"/>
          <w:szCs w:val="24"/>
          <w:lang w:eastAsia="zh-CN"/>
        </w:rPr>
      </w:pPr>
      <w:r>
        <w:rPr>
          <w:rFonts w:hint="eastAsia" w:ascii="DFKai-SB" w:hAnsi="DFKai-SB" w:eastAsia="DFKai-SB"/>
          <w:b/>
          <w:color w:val="000000"/>
          <w:szCs w:val="24"/>
          <w:lang w:eastAsia="zh-CN"/>
        </w:rPr>
        <w:t>附件三：租赁物业交付清单</w:t>
      </w:r>
    </w:p>
    <w:p>
      <w:pPr>
        <w:snapToGrid w:val="0"/>
        <w:spacing w:line="360" w:lineRule="auto"/>
        <w:rPr>
          <w:rFonts w:ascii="DFKai-SB" w:hAnsi="DFKai-SB" w:eastAsia="DFKai-SB" w:cs="宋体"/>
          <w:color w:val="000000"/>
          <w:szCs w:val="24"/>
          <w:lang w:eastAsia="zh-CN"/>
        </w:rPr>
      </w:pPr>
      <w:r>
        <w:rPr>
          <w:rFonts w:hint="eastAsia" w:ascii="DFKai-SB" w:hAnsi="DFKai-SB" w:eastAsia="DFKai-SB" w:cs="宋体"/>
          <w:color w:val="000000"/>
          <w:szCs w:val="24"/>
          <w:lang w:eastAsia="zh-CN"/>
        </w:rPr>
        <w:t>待甲乙双方现场盘点完毕后进行起草相关文件，签署盖章。</w:t>
      </w:r>
    </w:p>
    <w:p>
      <w:pPr>
        <w:spacing w:line="380" w:lineRule="exact"/>
        <w:rPr>
          <w:rFonts w:ascii="DFKai-SB" w:hAnsi="DFKai-SB" w:eastAsia="DFKai-SB"/>
          <w:b/>
          <w:color w:val="000000"/>
          <w:szCs w:val="24"/>
          <w:lang w:eastAsia="zh-CN"/>
        </w:rPr>
      </w:pPr>
    </w:p>
    <w:p>
      <w:pPr>
        <w:snapToGrid w:val="0"/>
        <w:spacing w:line="360" w:lineRule="auto"/>
        <w:ind w:left="605" w:leftChars="252"/>
        <w:rPr>
          <w:rFonts w:ascii="DFKai-SB" w:hAnsi="DFKai-SB" w:eastAsia="DFKai-SB" w:cs="宋体"/>
          <w:color w:val="000000"/>
          <w:szCs w:val="24"/>
          <w:lang w:eastAsia="zh-CN"/>
        </w:rPr>
      </w:pPr>
    </w:p>
    <w:p>
      <w:pPr>
        <w:spacing w:line="360" w:lineRule="auto"/>
        <w:ind w:left="602" w:hanging="600" w:hangingChars="250"/>
        <w:rPr>
          <w:rFonts w:ascii="DFKai-SB" w:hAnsi="DFKai-SB" w:eastAsia="DFKai-SB" w:cs="宋体"/>
          <w:b/>
          <w:color w:val="000000"/>
          <w:szCs w:val="24"/>
          <w:lang w:eastAsia="zh-CN"/>
        </w:rPr>
      </w:pPr>
    </w:p>
    <w:p>
      <w:pPr>
        <w:spacing w:line="360" w:lineRule="auto"/>
        <w:ind w:left="602" w:hanging="600" w:hangingChars="250"/>
        <w:rPr>
          <w:rFonts w:ascii="DFKai-SB" w:hAnsi="DFKai-SB" w:eastAsia="DFKai-SB" w:cs="宋体"/>
          <w:b/>
          <w:color w:val="000000"/>
          <w:szCs w:val="24"/>
          <w:lang w:eastAsia="zh-CN"/>
        </w:rPr>
      </w:pPr>
    </w:p>
    <w:p>
      <w:pPr>
        <w:spacing w:line="480" w:lineRule="exact"/>
        <w:ind w:left="602" w:hanging="600" w:hangingChars="250"/>
        <w:rPr>
          <w:rFonts w:ascii="DFKai-SB" w:hAnsi="DFKai-SB" w:eastAsia="DFKai-SB" w:cs="宋体"/>
          <w:b/>
          <w:color w:val="000000"/>
          <w:szCs w:val="24"/>
          <w:lang w:eastAsia="zh-CN"/>
        </w:rPr>
      </w:pPr>
    </w:p>
    <w:p>
      <w:pPr>
        <w:spacing w:line="480" w:lineRule="exact"/>
        <w:ind w:left="602" w:hanging="600" w:hangingChars="250"/>
        <w:rPr>
          <w:rFonts w:ascii="DFKai-SB" w:hAnsi="DFKai-SB" w:eastAsia="DFKai-SB" w:cs="Times New Roman"/>
          <w: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ind w:firstLine="595" w:firstLineChars="248"/>
        <w:rPr>
          <w:rFonts w:ascii="DFKai-SB" w:hAnsi="DFKai-SB" w:eastAsia="DFKai-S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hint="eastAsia" w:ascii="DFKai-SB" w:hAnsi="DFKai-SB" w:eastAsia="DFKai-SB"/>
          <w:b/>
          <w:color w:val="000000"/>
          <w:szCs w:val="24"/>
          <w:lang w:eastAsia="zh-CN"/>
        </w:rPr>
      </w:pPr>
    </w:p>
    <w:p>
      <w:pPr>
        <w:spacing w:line="480" w:lineRule="exact"/>
        <w:rPr>
          <w:rFonts w:ascii="DFKai-SB" w:hAnsi="DFKai-SB" w:eastAsia="DFKai-SB"/>
          <w:b/>
          <w:color w:val="000000"/>
          <w:szCs w:val="24"/>
          <w:lang w:eastAsia="zh-CN"/>
        </w:rPr>
      </w:pPr>
      <w:r>
        <w:rPr>
          <w:rFonts w:hint="eastAsia" w:ascii="DFKai-SB" w:hAnsi="DFKai-SB" w:eastAsia="DFKai-SB"/>
          <w:b/>
          <w:color w:val="000000"/>
          <w:szCs w:val="24"/>
          <w:lang w:eastAsia="zh-CN"/>
        </w:rPr>
        <w:t>附件四：</w:t>
      </w:r>
      <w:r>
        <w:rPr>
          <w:rFonts w:ascii="DFKai-SB" w:hAnsi="DFKai-SB" w:eastAsia="DFKai-SB"/>
          <w:b/>
          <w:color w:val="000000"/>
          <w:szCs w:val="24"/>
          <w:lang w:eastAsia="zh-CN"/>
        </w:rPr>
        <w:t xml:space="preserve"> </w:t>
      </w:r>
      <w:r>
        <w:rPr>
          <w:rFonts w:hint="eastAsia" w:ascii="DFKai-SB" w:hAnsi="DFKai-SB" w:eastAsia="DFKai-SB"/>
          <w:b/>
          <w:color w:val="000000"/>
          <w:szCs w:val="24"/>
          <w:lang w:eastAsia="zh-CN"/>
        </w:rPr>
        <w:t>品牌用途和经营范围</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乙方租赁该物业的用途（包括经营品牌）为：</w:t>
      </w:r>
      <w:r>
        <w:rPr>
          <w:rFonts w:hint="eastAsia" w:ascii="宋体" w:hAnsi="宋体" w:eastAsia="宋体" w:cs="宋体"/>
          <w:color w:val="000000"/>
          <w:szCs w:val="24"/>
          <w:u w:val="single"/>
          <w:lang w:eastAsia="zh-CN"/>
        </w:rPr>
        <w:t xml:space="preserve"> </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经营范围权限为：</w:t>
      </w:r>
      <w:r>
        <w:rPr>
          <w:rFonts w:ascii="DFKai-SB" w:hAnsi="DFKai-SB" w:eastAsia="DFKai-SB"/>
          <w:color w:val="000000"/>
          <w:szCs w:val="24"/>
          <w:u w:val="single"/>
          <w:lang w:eastAsia="zh-CN"/>
        </w:rPr>
        <w:t xml:space="preserve">   </w:t>
      </w:r>
      <w:r>
        <w:rPr>
          <w:rFonts w:hint="eastAsia" w:ascii="宋体" w:hAnsi="宋体" w:eastAsia="宋体" w:cs="宋体"/>
          <w:color w:val="000000"/>
          <w:szCs w:val="24"/>
          <w:u w:val="single"/>
          <w:lang w:eastAsia="zh-CN"/>
        </w:rPr>
        <w:t>体育运动（游泳），体育场地设施经营，业务培训，体育用品零售</w:t>
      </w:r>
      <w:r>
        <w:rPr>
          <w:rFonts w:ascii="DFKai-SB" w:hAnsi="DFKai-SB" w:eastAsia="DFKai-SB"/>
          <w:color w:val="000000"/>
          <w:szCs w:val="24"/>
          <w:u w:val="single"/>
          <w:lang w:eastAsia="zh-CN"/>
        </w:rPr>
        <w:t xml:space="preserve">  </w:t>
      </w:r>
      <w:r>
        <w:rPr>
          <w:rFonts w:hint="eastAsia" w:ascii="DFKai-SB" w:hAnsi="DFKai-SB" w:eastAsia="DFKai-SB"/>
          <w:color w:val="000000"/>
          <w:szCs w:val="24"/>
          <w:lang w:eastAsia="zh-CN"/>
        </w:rPr>
        <w:t>。</w:t>
      </w:r>
    </w:p>
    <w:p>
      <w:pPr>
        <w:spacing w:line="480" w:lineRule="exact"/>
        <w:ind w:left="600" w:hanging="600" w:hangingChars="250"/>
        <w:rPr>
          <w:rFonts w:ascii="DFKai-SB" w:hAnsi="DFKai-SB" w:eastAsia="DFKai-SB"/>
          <w:color w:val="000000"/>
          <w:szCs w:val="24"/>
          <w:lang w:eastAsia="zh-CN"/>
        </w:rPr>
      </w:pPr>
      <w:r>
        <w:rPr>
          <w:rFonts w:hint="eastAsia" w:ascii="DFKai-SB" w:hAnsi="DFKai-SB" w:eastAsia="DFKai-SB"/>
          <w:color w:val="000000"/>
          <w:szCs w:val="24"/>
          <w:lang w:eastAsia="zh-CN"/>
        </w:rPr>
        <w:t>项目内容如下：</w:t>
      </w: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0" w:hanging="600" w:hangingChars="250"/>
        <w:rPr>
          <w:rFonts w:ascii="DFKai-SB" w:hAnsi="DFKai-SB" w:eastAsia="DFKai-S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rPr>
          <w:rFonts w:hint="eastAsia" w:ascii="DFKai-SB" w:hAnsi="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r>
        <w:rPr>
          <w:rFonts w:hint="eastAsia" w:ascii="DFKai-SB" w:hAnsi="DFKai-SB" w:eastAsia="DFKai-SB"/>
          <w:b/>
          <w:color w:val="000000"/>
          <w:szCs w:val="24"/>
          <w:lang w:eastAsia="zh-CN"/>
        </w:rPr>
        <w:t>附件五：乙方营业执照、法人或授权代表身份证明复印件、授权书（资料附后）</w:t>
      </w: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r>
        <w:rPr>
          <w:rFonts w:hint="eastAsia" w:ascii="DFKai-SB" w:hAnsi="DFKai-SB" w:eastAsia="DFKai-SB"/>
          <w:b/>
          <w:color w:val="000000"/>
          <w:szCs w:val="24"/>
          <w:lang w:eastAsia="zh-CN"/>
        </w:rPr>
        <w:t>附件六：租赁期限、物业交付日、乙方营业日</w:t>
      </w:r>
    </w:p>
    <w:p>
      <w:pPr>
        <w:spacing w:line="480" w:lineRule="exact"/>
        <w:ind w:left="2" w:leftChars="1"/>
        <w:rPr>
          <w:rFonts w:ascii="DFKai-SB" w:hAnsi="DFKai-SB" w:eastAsia="DFKai-SB"/>
          <w:color w:val="000000" w:themeColor="text1"/>
          <w:szCs w:val="24"/>
          <w:lang w:eastAsia="zh-CN"/>
          <w14:textFill>
            <w14:solidFill>
              <w14:schemeClr w14:val="tx1"/>
            </w14:solidFill>
          </w14:textFill>
        </w:rPr>
      </w:pPr>
      <w:r>
        <w:rPr>
          <w:rFonts w:ascii="DFKai-SB" w:hAnsi="DFKai-SB" w:eastAsia="DFKai-SB"/>
          <w:color w:val="000000" w:themeColor="text1"/>
          <w:szCs w:val="24"/>
          <w:lang w:eastAsia="zh-CN"/>
          <w14:textFill>
            <w14:solidFill>
              <w14:schemeClr w14:val="tx1"/>
            </w14:solidFill>
          </w14:textFill>
        </w:rPr>
        <w:t>1</w:t>
      </w:r>
      <w:r>
        <w:rPr>
          <w:rFonts w:hint="eastAsia" w:ascii="DFKai-SB" w:hAnsi="DFKai-SB" w:eastAsia="DFKai-SB"/>
          <w:color w:val="000000" w:themeColor="text1"/>
          <w:szCs w:val="24"/>
          <w:lang w:eastAsia="zh-CN"/>
          <w14:textFill>
            <w14:solidFill>
              <w14:schemeClr w14:val="tx1"/>
            </w14:solidFill>
          </w14:textFill>
        </w:rPr>
        <w:t>、租赁期限4年，租赁期限自</w:t>
      </w:r>
      <w:r>
        <w:rPr>
          <w:rFonts w:ascii="DFKai-SB" w:hAnsi="DFKai-SB" w:eastAsia="DFKai-SB"/>
          <w:color w:val="000000" w:themeColor="text1"/>
          <w:szCs w:val="24"/>
          <w:lang w:eastAsia="zh-CN"/>
          <w14:textFill>
            <w14:solidFill>
              <w14:schemeClr w14:val="tx1"/>
            </w14:solidFill>
          </w14:textFill>
        </w:rPr>
        <w:t>202</w:t>
      </w:r>
      <w:r>
        <w:rPr>
          <w:rFonts w:hint="eastAsia" w:ascii="DFKai-SB" w:hAnsi="DFKai-SB" w:eastAsia="DFKai-SB"/>
          <w:color w:val="000000" w:themeColor="text1"/>
          <w:szCs w:val="24"/>
          <w:lang w:eastAsia="zh-CN"/>
          <w14:textFill>
            <w14:solidFill>
              <w14:schemeClr w14:val="tx1"/>
            </w14:solidFill>
          </w14:textFill>
        </w:rPr>
        <w:t>4年</w:t>
      </w:r>
      <w:r>
        <w:rPr>
          <w:rFonts w:hint="eastAsia" w:ascii="DFKai-SB" w:hAnsi="DFKai-SB"/>
          <w:color w:val="000000" w:themeColor="text1"/>
          <w:szCs w:val="24"/>
          <w:u w:val="single"/>
          <w:lang w:eastAsia="zh-CN"/>
          <w14:textFill>
            <w14:solidFill>
              <w14:schemeClr w14:val="tx1"/>
            </w14:solidFill>
          </w14:textFill>
        </w:rPr>
        <w:t xml:space="preserve"> </w:t>
      </w:r>
      <w:r>
        <w:rPr>
          <w:rFonts w:hint="eastAsia" w:ascii="DFKai-SB" w:hAnsi="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日起至</w:t>
      </w:r>
      <w:r>
        <w:rPr>
          <w:rFonts w:ascii="DFKai-SB" w:hAnsi="DFKai-SB" w:eastAsia="DFKai-SB"/>
          <w:color w:val="000000" w:themeColor="text1"/>
          <w:szCs w:val="24"/>
          <w:lang w:eastAsia="zh-CN"/>
          <w14:textFill>
            <w14:solidFill>
              <w14:schemeClr w14:val="tx1"/>
            </w14:solidFill>
          </w14:textFill>
        </w:rPr>
        <w:t>202</w:t>
      </w:r>
      <w:r>
        <w:rPr>
          <w:rFonts w:hint="eastAsia" w:ascii="DFKai-SB" w:hAnsi="DFKai-SB" w:eastAsia="DFKai-SB"/>
          <w:color w:val="000000" w:themeColor="text1"/>
          <w:szCs w:val="24"/>
          <w:lang w:eastAsia="zh-CN"/>
          <w14:textFill>
            <w14:solidFill>
              <w14:schemeClr w14:val="tx1"/>
            </w14:solidFill>
          </w14:textFill>
        </w:rPr>
        <w:t>8年</w:t>
      </w:r>
      <w:r>
        <w:rPr>
          <w:rFonts w:hint="eastAsia" w:ascii="DFKai-SB" w:hAnsi="DFKai-SB"/>
          <w:color w:val="000000" w:themeColor="text1"/>
          <w:szCs w:val="24"/>
          <w:u w:val="single"/>
          <w:lang w:eastAsia="zh-CN"/>
          <w14:textFill>
            <w14:solidFill>
              <w14:schemeClr w14:val="tx1"/>
            </w14:solidFill>
          </w14:textFill>
        </w:rPr>
        <w:t xml:space="preserve"> </w:t>
      </w:r>
      <w:r>
        <w:rPr>
          <w:rFonts w:hint="eastAsia" w:ascii="DFKai-SB" w:hAnsi="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日止，其租金于</w:t>
      </w:r>
      <w:r>
        <w:rPr>
          <w:rFonts w:ascii="DFKai-SB" w:hAnsi="DFKai-SB" w:eastAsia="DFKai-SB"/>
          <w:color w:val="000000" w:themeColor="text1"/>
          <w:szCs w:val="24"/>
          <w:lang w:eastAsia="zh-CN"/>
          <w14:textFill>
            <w14:solidFill>
              <w14:schemeClr w14:val="tx1"/>
            </w14:solidFill>
          </w14:textFill>
        </w:rPr>
        <w:t>202</w:t>
      </w:r>
      <w:r>
        <w:rPr>
          <w:rFonts w:hint="eastAsia" w:ascii="DFKai-SB" w:hAnsi="DFKai-SB" w:eastAsia="DFKai-SB"/>
          <w:color w:val="000000" w:themeColor="text1"/>
          <w:szCs w:val="24"/>
          <w:lang w:eastAsia="zh-CN"/>
          <w14:textFill>
            <w14:solidFill>
              <w14:schemeClr w14:val="tx1"/>
            </w14:solidFill>
          </w14:textFill>
        </w:rPr>
        <w:t>4年</w:t>
      </w:r>
      <w:r>
        <w:rPr>
          <w:rFonts w:hint="eastAsia" w:ascii="DFKai-SB" w:hAnsi="DFKai-SB"/>
          <w:color w:val="000000" w:themeColor="text1"/>
          <w:szCs w:val="24"/>
          <w:u w:val="single"/>
          <w:lang w:eastAsia="zh-CN"/>
          <w14:textFill>
            <w14:solidFill>
              <w14:schemeClr w14:val="tx1"/>
            </w14:solidFill>
          </w14:textFill>
        </w:rPr>
        <w:t xml:space="preserve"> </w:t>
      </w:r>
      <w:r>
        <w:rPr>
          <w:rFonts w:hint="eastAsia" w:ascii="DFKai-SB" w:hAnsi="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eastAsia="DFKai-SB"/>
          <w:color w:val="000000" w:themeColor="text1"/>
          <w:szCs w:val="24"/>
          <w:u w:val="single"/>
          <w:lang w:eastAsia="zh-CN"/>
          <w14:textFill>
            <w14:solidFill>
              <w14:schemeClr w14:val="tx1"/>
            </w14:solidFill>
          </w14:textFill>
        </w:rPr>
        <w:t xml:space="preserve"> </w:t>
      </w:r>
      <w:r>
        <w:rPr>
          <w:rFonts w:hint="eastAsia" w:ascii="DFKai-SB" w:hAnsi="DFKai-SB" w:eastAsia="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日开始起算。</w:t>
      </w:r>
    </w:p>
    <w:p>
      <w:pPr>
        <w:spacing w:line="480" w:lineRule="exact"/>
        <w:rPr>
          <w:rFonts w:ascii="DFKai-SB" w:hAnsi="DFKai-SB" w:eastAsia="DFKai-SB"/>
          <w:color w:val="000000" w:themeColor="text1"/>
          <w:szCs w:val="24"/>
          <w:lang w:eastAsia="zh-CN"/>
          <w14:textFill>
            <w14:solidFill>
              <w14:schemeClr w14:val="tx1"/>
            </w14:solidFill>
          </w14:textFill>
        </w:rPr>
      </w:pPr>
      <w:r>
        <w:rPr>
          <w:rFonts w:ascii="DFKai-SB" w:hAnsi="DFKai-SB" w:eastAsia="DFKai-SB"/>
          <w:color w:val="000000" w:themeColor="text1"/>
          <w:szCs w:val="24"/>
          <w:lang w:eastAsia="zh-CN"/>
          <w14:textFill>
            <w14:solidFill>
              <w14:schemeClr w14:val="tx1"/>
            </w14:solidFill>
          </w14:textFill>
        </w:rPr>
        <w:t>2</w:t>
      </w:r>
      <w:r>
        <w:rPr>
          <w:rFonts w:hint="eastAsia" w:ascii="DFKai-SB" w:hAnsi="DFKai-SB" w:eastAsia="DFKai-SB"/>
          <w:color w:val="000000" w:themeColor="text1"/>
          <w:szCs w:val="24"/>
          <w:lang w:eastAsia="zh-CN"/>
          <w14:textFill>
            <w14:solidFill>
              <w14:schemeClr w14:val="tx1"/>
            </w14:solidFill>
          </w14:textFill>
        </w:rPr>
        <w:t>、甲方于</w:t>
      </w:r>
      <w:r>
        <w:rPr>
          <w:rFonts w:ascii="DFKai-SB" w:hAnsi="DFKai-SB" w:eastAsia="DFKai-SB"/>
          <w:color w:val="000000" w:themeColor="text1"/>
          <w:szCs w:val="24"/>
          <w:lang w:eastAsia="zh-CN"/>
          <w14:textFill>
            <w14:solidFill>
              <w14:schemeClr w14:val="tx1"/>
            </w14:solidFill>
          </w14:textFill>
        </w:rPr>
        <w:t>202</w:t>
      </w:r>
      <w:r>
        <w:rPr>
          <w:rFonts w:hint="eastAsia" w:ascii="DFKai-SB" w:hAnsi="DFKai-SB" w:eastAsia="DFKai-SB"/>
          <w:color w:val="000000" w:themeColor="text1"/>
          <w:szCs w:val="24"/>
          <w:lang w:eastAsia="zh-CN"/>
          <w14:textFill>
            <w14:solidFill>
              <w14:schemeClr w14:val="tx1"/>
            </w14:solidFill>
          </w14:textFill>
        </w:rPr>
        <w:t>4年</w:t>
      </w:r>
      <w:r>
        <w:rPr>
          <w:rFonts w:hint="eastAsia" w:ascii="DFKai-SB" w:hAnsi="DFKai-SB"/>
          <w:color w:val="000000" w:themeColor="text1"/>
          <w:szCs w:val="24"/>
          <w:u w:val="single"/>
          <w:lang w:eastAsia="zh-CN"/>
          <w14:textFill>
            <w14:solidFill>
              <w14:schemeClr w14:val="tx1"/>
            </w14:solidFill>
          </w14:textFill>
        </w:rPr>
        <w:t xml:space="preserve"> </w:t>
      </w:r>
      <w:r>
        <w:rPr>
          <w:rFonts w:hint="eastAsia" w:ascii="DFKai-SB" w:hAnsi="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月</w:t>
      </w:r>
      <w:r>
        <w:rPr>
          <w:rFonts w:hint="eastAsia" w:ascii="DFKai-SB" w:hAnsi="DFKai-SB"/>
          <w:color w:val="000000" w:themeColor="text1"/>
          <w:szCs w:val="24"/>
          <w:u w:val="single"/>
          <w:lang w:eastAsia="zh-CN"/>
          <w14:textFill>
            <w14:solidFill>
              <w14:schemeClr w14:val="tx1"/>
            </w14:solidFill>
          </w14:textFill>
        </w:rPr>
        <w:t xml:space="preserve"> </w:t>
      </w:r>
      <w:r>
        <w:rPr>
          <w:rFonts w:hint="eastAsia" w:ascii="DFKai-SB" w:hAnsi="DFKai-SB"/>
          <w:color w:val="000000" w:themeColor="text1"/>
          <w:szCs w:val="24"/>
          <w:u w:val="single"/>
          <w:lang w:val="en-US" w:eastAsia="zh-CN"/>
          <w14:textFill>
            <w14:solidFill>
              <w14:schemeClr w14:val="tx1"/>
            </w14:solidFill>
          </w14:textFill>
        </w:rPr>
        <w:t xml:space="preserve">   </w:t>
      </w:r>
      <w:r>
        <w:rPr>
          <w:rFonts w:hint="eastAsia" w:ascii="DFKai-SB" w:hAnsi="DFKai-SB" w:eastAsia="DFKai-SB"/>
          <w:color w:val="000000" w:themeColor="text1"/>
          <w:szCs w:val="24"/>
          <w:lang w:eastAsia="zh-CN"/>
          <w14:textFill>
            <w14:solidFill>
              <w14:schemeClr w14:val="tx1"/>
            </w14:solidFill>
          </w14:textFill>
        </w:rPr>
        <w:t>日将该物业移交给乙方。在甲方按本合同约定之</w:t>
      </w:r>
    </w:p>
    <w:p>
      <w:pPr>
        <w:spacing w:line="480" w:lineRule="exact"/>
        <w:ind w:left="2" w:leftChars="1" w:firstLine="360" w:firstLineChars="150"/>
        <w:rPr>
          <w:rFonts w:ascii="DFKai-SB" w:hAnsi="DFKai-SB" w:eastAsia="DFKai-SB"/>
          <w:color w:val="000000" w:themeColor="text1"/>
          <w:szCs w:val="24"/>
          <w:lang w:eastAsia="zh-CN"/>
          <w14:textFill>
            <w14:solidFill>
              <w14:schemeClr w14:val="tx1"/>
            </w14:solidFill>
          </w14:textFill>
        </w:rPr>
      </w:pPr>
      <w:r>
        <w:rPr>
          <w:rFonts w:hint="eastAsia" w:ascii="DFKai-SB" w:hAnsi="DFKai-SB" w:eastAsia="DFKai-SB"/>
          <w:color w:val="000000" w:themeColor="text1"/>
          <w:szCs w:val="24"/>
          <w:lang w:eastAsia="zh-CN"/>
          <w14:textFill>
            <w14:solidFill>
              <w14:schemeClr w14:val="tx1"/>
            </w14:solidFill>
          </w14:textFill>
        </w:rPr>
        <w:t>期限向乙方交付物业前提下，乙方保证在约定租赁期内正常营业。</w:t>
      </w:r>
    </w:p>
    <w:p>
      <w:pPr>
        <w:spacing w:line="480" w:lineRule="exact"/>
        <w:ind w:firstLine="470" w:firstLineChars="196"/>
        <w:rPr>
          <w:rFonts w:ascii="DFKai-SB" w:hAnsi="DFKai-SB" w:eastAsia="DFKai-SB"/>
          <w:color w:val="000000"/>
          <w:szCs w:val="24"/>
          <w:lang w:eastAsia="zh-CN"/>
        </w:rPr>
      </w:pPr>
    </w:p>
    <w:p>
      <w:pPr>
        <w:spacing w:line="480" w:lineRule="exact"/>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spacing w:line="480" w:lineRule="exact"/>
        <w:ind w:left="602" w:hanging="600" w:hangingChars="250"/>
        <w:rPr>
          <w:rFonts w:ascii="DFKai-SB" w:hAnsi="DFKai-SB" w:eastAsia="DFKai-SB"/>
          <w:b/>
          <w:color w:val="000000"/>
          <w:szCs w:val="24"/>
          <w:lang w:eastAsia="zh-CN"/>
        </w:rPr>
      </w:pPr>
    </w:p>
    <w:p>
      <w:pPr>
        <w:rPr>
          <w:rFonts w:hint="eastAsia" w:ascii="DFKai-SB" w:hAnsi="DFKai-SB" w:eastAsia="DFKai-SB"/>
          <w:b/>
          <w:color w:val="000000"/>
          <w:szCs w:val="24"/>
          <w:lang w:eastAsia="zh-CN"/>
        </w:rPr>
      </w:pPr>
      <w:r>
        <w:rPr>
          <w:rFonts w:hint="eastAsia" w:ascii="DFKai-SB" w:hAnsi="DFKai-SB" w:eastAsia="DFKai-SB"/>
          <w:b/>
          <w:color w:val="000000"/>
          <w:szCs w:val="24"/>
          <w:lang w:eastAsia="zh-CN"/>
        </w:rPr>
        <w:br w:type="page"/>
      </w:r>
    </w:p>
    <w:p>
      <w:pPr>
        <w:spacing w:line="480" w:lineRule="exact"/>
        <w:rPr>
          <w:rFonts w:ascii="DFKai-SB" w:hAnsi="DFKai-SB" w:eastAsia="DFKai-SB"/>
          <w:color w:val="000000"/>
          <w:szCs w:val="24"/>
          <w:lang w:eastAsia="zh-CN"/>
        </w:rPr>
      </w:pPr>
      <w:r>
        <w:rPr>
          <w:rFonts w:hint="eastAsia" w:ascii="DFKai-SB" w:hAnsi="DFKai-SB" w:eastAsia="DFKai-SB"/>
          <w:b/>
          <w:color w:val="000000"/>
          <w:szCs w:val="24"/>
          <w:lang w:eastAsia="zh-CN"/>
        </w:rPr>
        <w:t>附件七：双方联系方式</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双方联系方式如下：</w:t>
      </w:r>
    </w:p>
    <w:p>
      <w:pPr>
        <w:spacing w:line="480" w:lineRule="exact"/>
        <w:ind w:left="770" w:leftChars="271" w:hanging="120" w:hangingChars="50"/>
        <w:rPr>
          <w:rFonts w:ascii="DFKai-SB" w:hAnsi="DFKai-SB" w:eastAsia="DFKai-SB"/>
          <w:color w:val="000000"/>
          <w:szCs w:val="24"/>
          <w:lang w:eastAsia="zh-CN"/>
        </w:rPr>
      </w:pPr>
      <w:r>
        <w:rPr>
          <w:rFonts w:ascii="DFKai-SB" w:hAnsi="DFKai-SB" w:eastAsia="DFKai-SB"/>
          <w:color w:val="000000"/>
          <w:szCs w:val="24"/>
          <w:lang w:eastAsia="zh-CN"/>
        </w:rPr>
        <w:t>1</w:t>
      </w:r>
      <w:r>
        <w:rPr>
          <w:rFonts w:hint="eastAsia" w:ascii="DFKai-SB" w:hAnsi="DFKai-SB" w:eastAsia="DFKai-SB"/>
          <w:color w:val="000000"/>
          <w:szCs w:val="24"/>
          <w:lang w:eastAsia="zh-CN"/>
        </w:rPr>
        <w:t>、甲方的联系方式：</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地址：</w:t>
      </w:r>
      <w:r>
        <w:rPr>
          <w:rFonts w:ascii="DFKai-SB" w:hAnsi="DFKai-SB" w:eastAsia="DFKai-SB"/>
          <w:color w:val="000000"/>
          <w:szCs w:val="24"/>
          <w:lang w:eastAsia="zh-CN"/>
        </w:rPr>
        <w:t xml:space="preserve"> </w:t>
      </w:r>
      <w:r>
        <w:rPr>
          <w:rFonts w:hint="eastAsia" w:ascii="DFKai-SB" w:hAnsi="DFKai-SB" w:eastAsia="DFKai-SB"/>
          <w:szCs w:val="24"/>
          <w:lang w:eastAsia="zh-CN"/>
        </w:rPr>
        <w:t>浙江省杭州市余杭区中泰街道桃花源南区生活体验馆（涵雅园1号）</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电话：0</w:t>
      </w:r>
      <w:r>
        <w:rPr>
          <w:rFonts w:ascii="DFKai-SB" w:hAnsi="DFKai-SB" w:eastAsia="DFKai-SB"/>
          <w:color w:val="000000"/>
          <w:szCs w:val="24"/>
          <w:lang w:eastAsia="zh-CN"/>
        </w:rPr>
        <w:t>57188768833</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联系人：林佳佳</w:t>
      </w:r>
    </w:p>
    <w:p>
      <w:pPr>
        <w:spacing w:line="480" w:lineRule="exact"/>
        <w:ind w:left="770" w:leftChars="271" w:hanging="120" w:hangingChars="50"/>
        <w:rPr>
          <w:rFonts w:ascii="DFKai-SB" w:hAnsi="DFKai-SB" w:eastAsia="DFKai-SB"/>
          <w:color w:val="000000"/>
          <w:szCs w:val="24"/>
          <w:u w:val="single"/>
          <w:lang w:eastAsia="zh-CN"/>
        </w:rPr>
      </w:pPr>
      <w:r>
        <w:rPr>
          <w:rFonts w:hint="eastAsia" w:ascii="DFKai-SB" w:hAnsi="DFKai-SB" w:eastAsia="DFKai-SB"/>
          <w:color w:val="000000"/>
          <w:szCs w:val="24"/>
          <w:lang w:eastAsia="zh-CN"/>
        </w:rPr>
        <w:t>电话：1</w:t>
      </w:r>
      <w:r>
        <w:rPr>
          <w:rFonts w:ascii="DFKai-SB" w:hAnsi="DFKai-SB" w:eastAsia="DFKai-SB"/>
          <w:color w:val="000000"/>
          <w:szCs w:val="24"/>
          <w:lang w:eastAsia="zh-CN"/>
        </w:rPr>
        <w:t>8969092799</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 xml:space="preserve"> </w:t>
      </w:r>
    </w:p>
    <w:p>
      <w:pPr>
        <w:spacing w:line="480" w:lineRule="exact"/>
        <w:ind w:left="770" w:leftChars="271" w:hanging="120" w:hangingChars="50"/>
        <w:rPr>
          <w:rFonts w:ascii="DFKai-SB" w:hAnsi="DFKai-SB" w:eastAsia="DFKai-SB"/>
          <w:color w:val="000000"/>
          <w:szCs w:val="24"/>
          <w:u w:val="single"/>
          <w:lang w:eastAsia="zh-CN"/>
        </w:rPr>
      </w:pPr>
      <w:r>
        <w:rPr>
          <w:rFonts w:ascii="DFKai-SB" w:hAnsi="DFKai-SB" w:eastAsia="DFKai-SB"/>
          <w:color w:val="000000"/>
          <w:szCs w:val="24"/>
          <w:lang w:eastAsia="zh-CN"/>
        </w:rPr>
        <w:t>2</w:t>
      </w:r>
      <w:r>
        <w:rPr>
          <w:rFonts w:hint="eastAsia" w:ascii="DFKai-SB" w:hAnsi="DFKai-SB" w:eastAsia="DFKai-SB"/>
          <w:color w:val="000000"/>
          <w:szCs w:val="24"/>
          <w:lang w:eastAsia="zh-CN"/>
        </w:rPr>
        <w:t>、乙方的联系方式：</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地址：</w:t>
      </w:r>
      <w:r>
        <w:rPr>
          <w:rFonts w:ascii="DFKai-SB" w:hAnsi="DFKai-SB" w:eastAsia="DFKai-SB"/>
          <w:color w:val="000000"/>
          <w:szCs w:val="24"/>
          <w:lang w:eastAsia="zh-CN"/>
        </w:rPr>
        <w:t xml:space="preserve">               </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电话：</w:t>
      </w:r>
      <w:r>
        <w:rPr>
          <w:rFonts w:ascii="DFKai-SB" w:hAnsi="DFKai-SB" w:eastAsia="DFKai-SB"/>
          <w:color w:val="000000"/>
          <w:szCs w:val="24"/>
          <w:lang w:eastAsia="zh-CN"/>
        </w:rPr>
        <w:t xml:space="preserve">            </w:t>
      </w:r>
    </w:p>
    <w:p>
      <w:pPr>
        <w:spacing w:line="480" w:lineRule="exact"/>
        <w:ind w:left="770" w:leftChars="271" w:hanging="120" w:hangingChars="50"/>
        <w:rPr>
          <w:rFonts w:ascii="DFKai-SB" w:hAnsi="DFKai-SB" w:eastAsia="DFKai-SB"/>
          <w:color w:val="000000"/>
          <w:szCs w:val="24"/>
          <w:lang w:eastAsia="zh-CN"/>
        </w:rPr>
      </w:pPr>
      <w:r>
        <w:rPr>
          <w:rFonts w:hint="eastAsia" w:ascii="DFKai-SB" w:hAnsi="DFKai-SB" w:eastAsia="DFKai-SB"/>
          <w:color w:val="000000"/>
          <w:szCs w:val="24"/>
          <w:lang w:eastAsia="zh-CN"/>
        </w:rPr>
        <w:t>联系人：</w:t>
      </w:r>
      <w:r>
        <w:rPr>
          <w:rFonts w:ascii="DFKai-SB" w:hAnsi="DFKai-SB" w:eastAsia="DFKai-SB"/>
          <w:color w:val="000000"/>
          <w:szCs w:val="24"/>
          <w:lang w:eastAsia="zh-CN"/>
        </w:rPr>
        <w:t xml:space="preserve">   </w:t>
      </w: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spacing w:line="480" w:lineRule="exact"/>
        <w:ind w:left="-617" w:leftChars="-257" w:right="-821" w:rightChars="-342"/>
        <w:rPr>
          <w:rFonts w:ascii="DFKai-SB" w:hAnsi="DFKai-SB" w:eastAsia="DFKai-SB"/>
          <w:color w:val="000000"/>
          <w:szCs w:val="24"/>
          <w:lang w:eastAsia="zh-CN"/>
        </w:rPr>
      </w:pPr>
    </w:p>
    <w:p>
      <w:pPr>
        <w:ind w:right="120"/>
        <w:rPr>
          <w:rFonts w:ascii="DFKai-SB" w:hAnsi="DFKai-SB" w:eastAsia="DFKai-SB"/>
          <w:color w:val="000000"/>
          <w:szCs w:val="24"/>
          <w:lang w:eastAsia="zh-CN"/>
        </w:rPr>
      </w:pPr>
    </w:p>
    <w:p>
      <w:pPr>
        <w:ind w:right="120"/>
        <w:rPr>
          <w:rFonts w:ascii="DFKai-SB" w:hAnsi="DFKai-SB" w:eastAsia="DFKai-SB"/>
          <w:color w:val="000000"/>
          <w:szCs w:val="24"/>
          <w:lang w:eastAsia="zh-CN"/>
        </w:rPr>
      </w:pPr>
    </w:p>
    <w:p>
      <w:pPr>
        <w:ind w:right="120"/>
        <w:rPr>
          <w:rFonts w:ascii="DFKai-SB" w:hAnsi="DFKai-SB" w:eastAsia="DFKai-SB"/>
          <w:color w:val="000000"/>
          <w:szCs w:val="24"/>
          <w:lang w:eastAsia="zh-CN"/>
        </w:rPr>
      </w:pPr>
    </w:p>
    <w:p>
      <w:pPr>
        <w:ind w:right="120"/>
        <w:rPr>
          <w:rFonts w:ascii="DFKai-SB" w:hAnsi="DFKai-SB" w:eastAsia="DFKai-SB"/>
          <w:color w:val="000000"/>
          <w:szCs w:val="24"/>
          <w:lang w:eastAsia="zh-CN"/>
        </w:rPr>
      </w:pPr>
    </w:p>
    <w:p>
      <w:pPr>
        <w:ind w:right="120"/>
        <w:rPr>
          <w:rFonts w:ascii="DFKai-SB" w:hAnsi="DFKai-SB" w:eastAsia="DFKai-SB"/>
          <w:color w:val="000000"/>
          <w:szCs w:val="24"/>
          <w:lang w:eastAsia="zh-CN"/>
        </w:rPr>
      </w:pPr>
    </w:p>
    <w:p>
      <w:pPr>
        <w:ind w:right="120"/>
        <w:rPr>
          <w:rFonts w:ascii="DFKai-SB" w:hAnsi="DFKai-SB" w:eastAsia="DFKai-SB"/>
          <w:b/>
          <w:bCs/>
          <w:color w:val="000000"/>
          <w:szCs w:val="24"/>
          <w:lang w:eastAsia="zh-CN"/>
        </w:rPr>
      </w:pPr>
      <w:r>
        <w:rPr>
          <w:rFonts w:hint="eastAsia" w:ascii="DFKai-SB" w:hAnsi="DFKai-SB" w:eastAsia="DFKai-SB"/>
          <w:b/>
          <w:bCs/>
          <w:color w:val="000000"/>
          <w:szCs w:val="24"/>
          <w:lang w:eastAsia="zh-CN"/>
        </w:rPr>
        <w:t>附件八：补充内容</w:t>
      </w:r>
    </w:p>
    <w:p>
      <w:pPr>
        <w:ind w:right="120"/>
        <w:rPr>
          <w:rFonts w:ascii="DFKai-SB" w:hAnsi="DFKai-SB" w:eastAsia="DFKai-SB"/>
          <w:color w:val="000000"/>
          <w:szCs w:val="24"/>
          <w:lang w:eastAsia="zh-CN"/>
        </w:rPr>
      </w:pPr>
      <w:r>
        <w:rPr>
          <w:rFonts w:hint="eastAsia" w:ascii="DFKai-SB" w:hAnsi="DFKai-SB" w:eastAsia="DFKai-SB"/>
          <w:b/>
          <w:bCs/>
          <w:color w:val="000000" w:themeColor="text1"/>
          <w:lang w:eastAsia="zh-CN"/>
          <w14:textFill>
            <w14:solidFill>
              <w14:schemeClr w14:val="tx1"/>
            </w14:solidFill>
          </w14:textFill>
        </w:rPr>
        <w:t>双方承诺</w:t>
      </w:r>
    </w:p>
    <w:p>
      <w:pPr>
        <w:numPr>
          <w:ilvl w:val="0"/>
          <w:numId w:val="4"/>
        </w:numPr>
        <w:rPr>
          <w:rFonts w:ascii="DFKai-SB" w:hAnsi="DFKai-SB" w:eastAsia="DFKai-SB"/>
          <w:color w:val="000000" w:themeColor="text1"/>
          <w14:textFill>
            <w14:solidFill>
              <w14:schemeClr w14:val="tx1"/>
            </w14:solidFill>
          </w14:textFill>
        </w:rPr>
      </w:pPr>
      <w:r>
        <w:rPr>
          <w:rFonts w:hint="eastAsia" w:ascii="DFKai-SB" w:hAnsi="DFKai-SB" w:eastAsia="DFKai-SB"/>
          <w:color w:val="000000" w:themeColor="text1"/>
          <w14:textFill>
            <w14:solidFill>
              <w14:schemeClr w14:val="tx1"/>
            </w14:solidFill>
          </w14:textFill>
        </w:rPr>
        <w:t>甲方承诺</w:t>
      </w:r>
    </w:p>
    <w:p>
      <w:pPr>
        <w:numPr>
          <w:ilvl w:val="0"/>
          <w:numId w:val="5"/>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于酒店内推广乙方项目，具体区域和方式以甲方同意为准；</w:t>
      </w:r>
    </w:p>
    <w:p>
      <w:pPr>
        <w:numPr>
          <w:ilvl w:val="0"/>
          <w:numId w:val="5"/>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及时对场地及清洁用品进行清洁、消毒工作，标准按照甲方清洁标准规范，</w:t>
      </w:r>
    </w:p>
    <w:p>
      <w:pPr>
        <w:pStyle w:val="13"/>
        <w:numPr>
          <w:ilvl w:val="0"/>
          <w:numId w:val="5"/>
        </w:numPr>
        <w:ind w:left="283" w:leftChars="0" w:hanging="283" w:hangingChars="118"/>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毛巾清洁可根据甲方提供的价格，按照乙方意愿</w:t>
      </w:r>
      <w:r>
        <w:rPr>
          <w:rFonts w:hint="eastAsia" w:ascii="DFKai-SB" w:hAnsi="DFKai-SB" w:eastAsia="DFKai-SB" w:cs="宋体"/>
          <w:color w:val="000000" w:themeColor="text1"/>
          <w:lang w:eastAsia="zh-CN"/>
          <w14:textFill>
            <w14:solidFill>
              <w14:schemeClr w14:val="tx1"/>
            </w14:solidFill>
          </w14:textFill>
        </w:rPr>
        <w:t>统一</w:t>
      </w:r>
      <w:r>
        <w:rPr>
          <w:rFonts w:hint="eastAsia" w:ascii="DFKai-SB" w:hAnsi="DFKai-SB" w:eastAsia="DFKai-SB"/>
          <w:color w:val="000000" w:themeColor="text1"/>
          <w:lang w:eastAsia="zh-CN"/>
          <w14:textFill>
            <w14:solidFill>
              <w14:schemeClr w14:val="tx1"/>
            </w14:solidFill>
          </w14:textFill>
        </w:rPr>
        <w:t>安排清洗，</w:t>
      </w:r>
      <w:r>
        <w:rPr>
          <w:rFonts w:ascii="DFKai-SB" w:hAnsi="DFKai-SB" w:eastAsia="DFKai-SB" w:cs="宋体"/>
          <w:color w:val="000000" w:themeColor="text1"/>
          <w:lang w:eastAsia="zh-CN"/>
          <w14:textFill>
            <w14:solidFill>
              <w14:schemeClr w14:val="tx1"/>
            </w14:solidFill>
          </w14:textFill>
        </w:rPr>
        <w:t>费</w:t>
      </w:r>
      <w:r>
        <w:rPr>
          <w:rFonts w:hint="eastAsia" w:ascii="DFKai-SB" w:hAnsi="DFKai-SB" w:eastAsia="DFKai-SB"/>
          <w:color w:val="000000" w:themeColor="text1"/>
          <w:lang w:eastAsia="zh-CN"/>
          <w14:textFill>
            <w14:solidFill>
              <w14:schemeClr w14:val="tx1"/>
            </w14:solidFill>
          </w14:textFill>
        </w:rPr>
        <w:t>用由乙方承</w:t>
      </w:r>
      <w:r>
        <w:rPr>
          <w:rFonts w:ascii="DFKai-SB" w:hAnsi="DFKai-SB" w:eastAsia="DFKai-SB" w:cs="MS Mincho"/>
          <w:color w:val="000000" w:themeColor="text1"/>
          <w:lang w:eastAsia="zh-CN"/>
          <w14:textFill>
            <w14:solidFill>
              <w14:schemeClr w14:val="tx1"/>
            </w14:solidFill>
          </w14:textFill>
        </w:rPr>
        <w:t>担</w:t>
      </w:r>
      <w:r>
        <w:rPr>
          <w:rFonts w:hint="eastAsia" w:ascii="DFKai-SB" w:hAnsi="DFKai-SB" w:eastAsia="DFKai-SB"/>
          <w:color w:val="000000" w:themeColor="text1"/>
          <w:lang w:eastAsia="zh-CN"/>
          <w14:textFill>
            <w14:solidFill>
              <w14:schemeClr w14:val="tx1"/>
            </w14:solidFill>
          </w14:textFill>
        </w:rPr>
        <w:t>；</w:t>
      </w:r>
    </w:p>
    <w:p>
      <w:pPr>
        <w:numPr>
          <w:ilvl w:val="0"/>
          <w:numId w:val="5"/>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配套消防、安保等相关设施</w:t>
      </w:r>
      <w:r>
        <w:rPr>
          <w:rFonts w:hint="eastAsia" w:ascii="DFKai-SB" w:hAnsi="DFKai-SB"/>
          <w:color w:val="000000" w:themeColor="text1"/>
          <w:lang w:eastAsia="zh-CN"/>
          <w14:textFill>
            <w14:solidFill>
              <w14:schemeClr w14:val="tx1"/>
            </w14:solidFill>
          </w14:textFill>
        </w:rPr>
        <w:t>，不包含救生员</w:t>
      </w:r>
      <w:r>
        <w:rPr>
          <w:rFonts w:hint="eastAsia" w:ascii="DFKai-SB" w:hAnsi="DFKai-SB" w:eastAsia="DFKai-SB"/>
          <w:color w:val="000000" w:themeColor="text1"/>
          <w:lang w:eastAsia="zh-CN"/>
          <w14:textFill>
            <w14:solidFill>
              <w14:schemeClr w14:val="tx1"/>
            </w14:solidFill>
          </w14:textFill>
        </w:rPr>
        <w:t>人员；</w:t>
      </w:r>
    </w:p>
    <w:p>
      <w:pPr>
        <w:numPr>
          <w:ilvl w:val="0"/>
          <w:numId w:val="5"/>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运用自身资源由甲方自主决定为乙方宣传营销、引流客户，如微信公众号等。</w:t>
      </w:r>
    </w:p>
    <w:p>
      <w:pPr>
        <w:numPr>
          <w:ilvl w:val="0"/>
          <w:numId w:val="5"/>
        </w:numPr>
        <w:rPr>
          <w:rFonts w:ascii="DFKai-SB" w:hAnsi="DFKai-SB" w:eastAsia="DFKai-SB"/>
          <w:lang w:eastAsia="zh-CN"/>
        </w:rPr>
      </w:pPr>
      <w:r>
        <w:rPr>
          <w:rFonts w:hint="eastAsia" w:ascii="宋体" w:hAnsi="宋体" w:eastAsia="宋体" w:cs="宋体"/>
          <w:lang w:eastAsia="zh-CN"/>
        </w:rPr>
        <w:t>康体中心所有收入归乙方收取，甲方有权公示乙方相关营业证照信息</w:t>
      </w:r>
      <w:r>
        <w:rPr>
          <w:rFonts w:hint="eastAsia" w:ascii="DFKai-SB" w:hAnsi="DFKai-SB" w:eastAsia="DFKai-SB"/>
          <w:lang w:eastAsia="zh-CN"/>
        </w:rPr>
        <w:t>。</w:t>
      </w:r>
    </w:p>
    <w:p>
      <w:pPr>
        <w:numPr>
          <w:ilvl w:val="0"/>
          <w:numId w:val="5"/>
        </w:numPr>
        <w:rPr>
          <w:rFonts w:ascii="DFKai-SB" w:hAnsi="DFKai-SB" w:eastAsia="DFKai-SB"/>
          <w:lang w:eastAsia="zh-CN"/>
        </w:rPr>
      </w:pPr>
      <w:r>
        <w:rPr>
          <w:rFonts w:hint="eastAsia" w:ascii="DFKai-SB" w:hAnsi="DFKai-SB"/>
          <w:lang w:eastAsia="zh-CN"/>
        </w:rPr>
        <w:t>同意乙方增加一条泳道设备，设备费用由乙方采购并安装，安装内容：水线，跳台，浅水区垫层，甲方现场予以指导，原则上不可破坏原泳池防水层以及装修。</w:t>
      </w:r>
    </w:p>
    <w:p>
      <w:pPr>
        <w:numPr>
          <w:ilvl w:val="0"/>
          <w:numId w:val="4"/>
        </w:numPr>
        <w:rPr>
          <w:rFonts w:ascii="DFKai-SB" w:hAnsi="DFKai-SB" w:eastAsia="DFKai-SB"/>
          <w:color w:val="000000" w:themeColor="text1"/>
          <w14:textFill>
            <w14:solidFill>
              <w14:schemeClr w14:val="tx1"/>
            </w14:solidFill>
          </w14:textFill>
        </w:rPr>
      </w:pPr>
      <w:r>
        <w:rPr>
          <w:rFonts w:hint="eastAsia" w:ascii="DFKai-SB" w:hAnsi="DFKai-SB" w:eastAsia="DFKai-SB"/>
          <w:color w:val="000000" w:themeColor="text1"/>
          <w14:textFill>
            <w14:solidFill>
              <w14:schemeClr w14:val="tx1"/>
            </w14:solidFill>
          </w14:textFill>
        </w:rPr>
        <w:t>乙方承诺</w:t>
      </w:r>
    </w:p>
    <w:p>
      <w:pPr>
        <w:numPr>
          <w:ilvl w:val="0"/>
          <w:numId w:val="6"/>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负责物业租赁内所有管理运营工作；</w:t>
      </w:r>
    </w:p>
    <w:p>
      <w:pPr>
        <w:numPr>
          <w:ilvl w:val="0"/>
          <w:numId w:val="6"/>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自带服务所需工具、用品；</w:t>
      </w:r>
    </w:p>
    <w:p>
      <w:pPr>
        <w:numPr>
          <w:ilvl w:val="0"/>
          <w:numId w:val="6"/>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维持场内秩序，防止意外事件；</w:t>
      </w:r>
    </w:p>
    <w:p>
      <w:pPr>
        <w:numPr>
          <w:ilvl w:val="0"/>
          <w:numId w:val="6"/>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不得于甲方场地内从事任何违法犯罪活动；</w:t>
      </w:r>
    </w:p>
    <w:p>
      <w:pPr>
        <w:numPr>
          <w:ilvl w:val="0"/>
          <w:numId w:val="6"/>
        </w:numPr>
        <w:rPr>
          <w:rFonts w:ascii="DFKai-SB" w:hAnsi="DFKai-SB" w:eastAsia="DFKai-SB"/>
          <w:color w:val="000000" w:themeColor="text1"/>
          <w:lang w:eastAsia="zh-CN"/>
          <w14:textFill>
            <w14:solidFill>
              <w14:schemeClr w14:val="tx1"/>
            </w14:solidFill>
          </w14:textFill>
        </w:rPr>
      </w:pPr>
      <w:r>
        <w:rPr>
          <w:rFonts w:hint="eastAsia" w:ascii="DFKai-SB" w:hAnsi="DFKai-SB" w:eastAsia="DFKai-SB"/>
          <w:color w:val="000000" w:themeColor="text1"/>
          <w:lang w:eastAsia="zh-CN"/>
          <w14:textFill>
            <w14:solidFill>
              <w14:schemeClr w14:val="tx1"/>
            </w14:solidFill>
          </w14:textFill>
        </w:rPr>
        <w:t>提供所经营项目的最低优惠结算价给予甲方</w:t>
      </w:r>
      <w:r>
        <w:rPr>
          <w:rFonts w:hint="eastAsia" w:ascii="宋体" w:hAnsi="宋体" w:eastAsia="宋体" w:cs="宋体"/>
          <w:color w:val="000000" w:themeColor="text1"/>
          <w:lang w:eastAsia="zh-CN"/>
          <w14:textFill>
            <w14:solidFill>
              <w14:schemeClr w14:val="tx1"/>
            </w14:solidFill>
          </w14:textFill>
        </w:rPr>
        <w:t>以及桃花源全体业主</w:t>
      </w:r>
      <w:r>
        <w:rPr>
          <w:rFonts w:hint="eastAsia" w:ascii="DFKai-SB" w:hAnsi="DFKai-SB" w:eastAsia="DFKai-SB"/>
          <w:color w:val="000000" w:themeColor="text1"/>
          <w:lang w:eastAsia="zh-CN"/>
          <w14:textFill>
            <w14:solidFill>
              <w14:schemeClr w14:val="tx1"/>
            </w14:solidFill>
          </w14:textFill>
        </w:rPr>
        <w:t>；</w:t>
      </w:r>
    </w:p>
    <w:p>
      <w:pPr>
        <w:ind w:left="240" w:right="120" w:hanging="240" w:hangingChars="100"/>
        <w:rPr>
          <w:rFonts w:ascii="DFKai-SB" w:hAnsi="DFKai-SB" w:eastAsia="DFKai-SB"/>
          <w:color w:val="000000"/>
          <w:szCs w:val="24"/>
          <w:lang w:eastAsia="zh-CN"/>
        </w:rPr>
      </w:pPr>
      <w:r>
        <w:rPr>
          <w:rFonts w:hint="eastAsia" w:ascii="DFKai-SB" w:hAnsi="DFKai-SB" w:eastAsia="DFKai-SB"/>
          <w:color w:val="000000"/>
          <w:szCs w:val="24"/>
          <w:lang w:eastAsia="zh-CN"/>
        </w:rPr>
        <w:t>6.</w:t>
      </w:r>
      <w:r>
        <w:rPr>
          <w:rFonts w:hint="eastAsia" w:ascii="宋体" w:hAnsi="宋体" w:eastAsia="宋体" w:cs="宋体"/>
          <w:color w:val="000000"/>
          <w:kern w:val="0"/>
          <w:szCs w:val="24"/>
          <w:lang w:eastAsia="zh-CN" w:bidi="ar"/>
        </w:rPr>
        <w:t xml:space="preserve"> 甲方</w:t>
      </w:r>
      <w:r>
        <w:rPr>
          <w:rFonts w:hint="eastAsia" w:ascii="DFKai-SB" w:hAnsi="DFKai-SB" w:eastAsia="DFKai-SB"/>
          <w:color w:val="000000"/>
          <w:szCs w:val="24"/>
          <w:lang w:eastAsia="zh-CN"/>
        </w:rPr>
        <w:t>已收取费用的年卡、月卡客户等，由酒店已收取的金额不与乙方做划分结算，本合同开始日前已经开始授课的课程，乙方承诺就该部分授课结束为止免费接待，不得另行向甲方客人收取费用，</w:t>
      </w:r>
      <w:r>
        <w:rPr>
          <w:rFonts w:hint="eastAsia" w:ascii="DFKai-SB" w:hAnsi="DFKai-SB" w:eastAsia="DFKai-SB"/>
          <w:szCs w:val="24"/>
          <w:lang w:eastAsia="zh-CN"/>
        </w:rPr>
        <w:t>本合同开始日</w:t>
      </w:r>
      <w:r>
        <w:rPr>
          <w:rFonts w:hint="eastAsia" w:ascii="DFKai-SB" w:hAnsi="DFKai-SB" w:eastAsia="DFKai-SB"/>
          <w:color w:val="000000"/>
          <w:szCs w:val="24"/>
          <w:lang w:eastAsia="zh-CN"/>
        </w:rPr>
        <w:t>起所有收入归乙方收取；</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7.</w:t>
      </w:r>
      <w:r>
        <w:rPr>
          <w:rFonts w:hint="eastAsia" w:ascii="宋体" w:hAnsi="宋体" w:eastAsia="宋体" w:cs="宋体"/>
          <w:color w:val="000000"/>
          <w:kern w:val="0"/>
          <w:szCs w:val="24"/>
          <w:lang w:eastAsia="zh-CN" w:bidi="ar"/>
        </w:rPr>
        <w:t xml:space="preserve"> 酒店</w:t>
      </w:r>
      <w:r>
        <w:rPr>
          <w:rFonts w:hint="eastAsia" w:ascii="DFKai-SB" w:hAnsi="DFKai-SB" w:eastAsia="DFKai-SB"/>
          <w:color w:val="000000"/>
          <w:szCs w:val="24"/>
          <w:lang w:eastAsia="zh-CN"/>
        </w:rPr>
        <w:t>普通正式员工享受特价：99元/月（健身&amp;泳池），管理层免费；</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8.</w:t>
      </w:r>
      <w:r>
        <w:rPr>
          <w:rFonts w:hint="eastAsia" w:ascii="宋体" w:hAnsi="宋体" w:eastAsia="宋体" w:cs="宋体"/>
          <w:color w:val="000000"/>
          <w:kern w:val="0"/>
          <w:szCs w:val="24"/>
          <w:lang w:eastAsia="zh-CN" w:bidi="ar"/>
        </w:rPr>
        <w:t xml:space="preserve"> </w:t>
      </w:r>
      <w:r>
        <w:rPr>
          <w:rFonts w:hint="eastAsia" w:ascii="DFKai-SB" w:hAnsi="DFKai-SB" w:eastAsia="DFKai-SB"/>
          <w:color w:val="000000"/>
          <w:szCs w:val="24"/>
          <w:lang w:eastAsia="zh-CN"/>
        </w:rPr>
        <w:t>赠送客户年卡：年度最多5人5张，甲方提供名单和职位</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9.酒店一般性拍摄客户，承诺提供场地拍摄免费；</w:t>
      </w:r>
    </w:p>
    <w:p>
      <w:pPr>
        <w:ind w:right="120"/>
        <w:rPr>
          <w:rFonts w:hint="eastAsia" w:ascii="DFKai-SB" w:hAnsi="DFKai-SB"/>
          <w:color w:val="000000"/>
          <w:szCs w:val="24"/>
          <w:lang w:eastAsia="zh-CN"/>
        </w:rPr>
      </w:pPr>
      <w:r>
        <w:rPr>
          <w:rFonts w:hint="eastAsia" w:ascii="DFKai-SB" w:hAnsi="DFKai-SB" w:eastAsia="DFKai-SB"/>
          <w:color w:val="000000"/>
          <w:szCs w:val="24"/>
          <w:lang w:eastAsia="zh-CN"/>
        </w:rPr>
        <w:t>10不可超合同期售卖年卡，</w:t>
      </w:r>
      <w:r>
        <w:rPr>
          <w:rFonts w:hint="eastAsia" w:ascii="宋体" w:hAnsi="宋体" w:eastAsia="宋体" w:cs="宋体"/>
          <w:color w:val="000000"/>
          <w:szCs w:val="24"/>
          <w:lang w:eastAsia="zh-CN"/>
        </w:rPr>
        <w:t>乙方与乙方消费者之间的</w:t>
      </w:r>
      <w:r>
        <w:rPr>
          <w:rFonts w:hint="eastAsia" w:ascii="DFKai-SB" w:hAnsi="DFKai-SB" w:eastAsia="DFKai-SB"/>
          <w:color w:val="000000"/>
          <w:szCs w:val="24"/>
          <w:lang w:eastAsia="zh-CN"/>
        </w:rPr>
        <w:t>未核销的金额甲方有权从乙方的保证金内扣除，如扣除后仍有剩余的，甲方按约在本合同</w:t>
      </w:r>
      <w:r>
        <w:rPr>
          <w:rFonts w:ascii="DFKai-SB" w:hAnsi="DFKai-SB" w:eastAsia="DFKai-SB" w:cs="宋体"/>
          <w:color w:val="000000"/>
          <w:szCs w:val="24"/>
          <w:lang w:eastAsia="zh-CN"/>
        </w:rPr>
        <w:t>终</w:t>
      </w:r>
      <w:r>
        <w:rPr>
          <w:rFonts w:hint="eastAsia" w:ascii="DFKai-SB" w:hAnsi="DFKai-SB" w:eastAsia="DFKai-SB"/>
          <w:color w:val="000000"/>
          <w:szCs w:val="24"/>
          <w:lang w:eastAsia="zh-CN"/>
        </w:rPr>
        <w:t>止后60</w:t>
      </w:r>
      <w:r>
        <w:rPr>
          <w:rFonts w:ascii="DFKai-SB" w:hAnsi="DFKai-SB" w:eastAsia="DFKai-SB" w:cs="MS Mincho"/>
          <w:color w:val="000000"/>
          <w:szCs w:val="24"/>
          <w:lang w:eastAsia="zh-CN"/>
        </w:rPr>
        <w:t>个</w:t>
      </w:r>
      <w:r>
        <w:rPr>
          <w:rFonts w:hint="eastAsia" w:ascii="DFKai-SB" w:hAnsi="DFKai-SB" w:eastAsia="DFKai-SB"/>
          <w:color w:val="000000"/>
          <w:szCs w:val="24"/>
          <w:lang w:eastAsia="zh-CN"/>
        </w:rPr>
        <w:t>工作日</w:t>
      </w:r>
      <w:r>
        <w:rPr>
          <w:rFonts w:ascii="DFKai-SB" w:hAnsi="DFKai-SB" w:eastAsia="DFKai-SB" w:cs="MS Mincho"/>
          <w:color w:val="000000"/>
          <w:szCs w:val="24"/>
          <w:lang w:eastAsia="zh-CN"/>
        </w:rPr>
        <w:t>内将</w:t>
      </w:r>
      <w:r>
        <w:rPr>
          <w:rFonts w:hint="eastAsia" w:ascii="DFKai-SB" w:hAnsi="DFKai-SB" w:eastAsia="DFKai-SB"/>
          <w:color w:val="000000"/>
          <w:szCs w:val="24"/>
          <w:lang w:eastAsia="zh-CN"/>
        </w:rPr>
        <w:t>剩余保</w:t>
      </w:r>
      <w:r>
        <w:rPr>
          <w:rFonts w:ascii="DFKai-SB" w:hAnsi="DFKai-SB" w:eastAsia="DFKai-SB" w:cs="宋体"/>
          <w:color w:val="000000"/>
          <w:szCs w:val="24"/>
          <w:lang w:eastAsia="zh-CN"/>
        </w:rPr>
        <w:t>证</w:t>
      </w:r>
      <w:r>
        <w:rPr>
          <w:rFonts w:hint="eastAsia" w:ascii="DFKai-SB" w:hAnsi="DFKai-SB" w:eastAsia="DFKai-SB"/>
          <w:color w:val="000000"/>
          <w:szCs w:val="24"/>
          <w:lang w:eastAsia="zh-CN"/>
        </w:rPr>
        <w:t>金或余款</w:t>
      </w:r>
      <w:r>
        <w:rPr>
          <w:rFonts w:ascii="DFKai-SB" w:hAnsi="DFKai-SB" w:eastAsia="DFKai-SB" w:cs="MS Mincho"/>
          <w:color w:val="000000"/>
          <w:szCs w:val="24"/>
          <w:lang w:eastAsia="zh-CN"/>
        </w:rPr>
        <w:t>无</w:t>
      </w:r>
      <w:r>
        <w:rPr>
          <w:rFonts w:hint="eastAsia" w:ascii="DFKai-SB" w:hAnsi="DFKai-SB" w:eastAsia="DFKai-SB"/>
          <w:color w:val="000000"/>
          <w:szCs w:val="24"/>
          <w:lang w:eastAsia="zh-CN"/>
        </w:rPr>
        <w:t>息返</w:t>
      </w:r>
      <w:r>
        <w:rPr>
          <w:rFonts w:ascii="DFKai-SB" w:hAnsi="DFKai-SB" w:eastAsia="DFKai-SB" w:cs="宋体"/>
          <w:color w:val="000000"/>
          <w:szCs w:val="24"/>
          <w:lang w:eastAsia="zh-CN"/>
        </w:rPr>
        <w:t>还给</w:t>
      </w:r>
      <w:r>
        <w:rPr>
          <w:rFonts w:hint="eastAsia" w:ascii="DFKai-SB" w:hAnsi="DFKai-SB" w:eastAsia="DFKai-SB"/>
          <w:color w:val="000000"/>
          <w:szCs w:val="24"/>
          <w:lang w:eastAsia="zh-CN"/>
        </w:rPr>
        <w:t>乙方</w:t>
      </w:r>
      <w:r>
        <w:rPr>
          <w:rFonts w:hint="eastAsia" w:ascii="DFKai-SB" w:hAnsi="DFKai-SB"/>
          <w:color w:val="000000"/>
          <w:szCs w:val="24"/>
          <w:lang w:eastAsia="zh-CN"/>
        </w:rPr>
        <w:t>，若保证金不足，乙方需向甲方补足相应金额</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11.住店客人凭房卡免费使用泳池和健身等设施设备；</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12.</w:t>
      </w:r>
      <w:r>
        <w:rPr>
          <w:rFonts w:hint="eastAsia" w:ascii="宋体" w:hAnsi="宋体" w:eastAsia="宋体" w:cs="宋体"/>
          <w:color w:val="000000"/>
          <w:szCs w:val="24"/>
          <w:lang w:eastAsia="zh-CN"/>
        </w:rPr>
        <w:t>乙方在营业前在</w:t>
      </w:r>
      <w:r>
        <w:rPr>
          <w:rFonts w:hint="eastAsia" w:ascii="DFKai-SB" w:hAnsi="DFKai-SB" w:eastAsia="DFKai-SB"/>
          <w:color w:val="000000"/>
          <w:szCs w:val="24"/>
          <w:lang w:eastAsia="zh-CN"/>
        </w:rPr>
        <w:t>酒店康体区域安装AED急救设备一套；</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13.每季度对康体员工进行急救培训。</w:t>
      </w:r>
    </w:p>
    <w:p>
      <w:pPr>
        <w:ind w:right="120"/>
        <w:rPr>
          <w:rFonts w:ascii="DFKai-SB" w:hAnsi="DFKai-SB" w:eastAsia="DFKai-SB"/>
          <w:color w:val="000000"/>
          <w:szCs w:val="24"/>
          <w:lang w:eastAsia="zh-CN"/>
        </w:rPr>
      </w:pPr>
      <w:r>
        <w:rPr>
          <w:rFonts w:hint="eastAsia" w:ascii="DFKai-SB" w:hAnsi="DFKai-SB" w:eastAsia="DFKai-SB"/>
          <w:color w:val="000000"/>
          <w:szCs w:val="24"/>
          <w:lang w:eastAsia="zh-CN"/>
        </w:rPr>
        <w:t>14.与客户签订合同均附加合同条款：康体所有收入均由乙方收取，与浙江黄龙酒店管理集团有限公司余杭分公司（杭州绿城桃花源黄龙度假酒店）无任何关系，所有责任由乙方承担；</w:t>
      </w:r>
    </w:p>
    <w:p>
      <w:pPr>
        <w:ind w:right="120"/>
        <w:rPr>
          <w:rFonts w:hint="eastAsia" w:ascii="DFKai-SB" w:hAnsi="DFKai-SB"/>
          <w:color w:val="000000"/>
          <w:szCs w:val="24"/>
          <w:lang w:eastAsia="zh-CN"/>
        </w:rPr>
      </w:pPr>
      <w:r>
        <w:rPr>
          <w:rFonts w:hint="eastAsia" w:ascii="DFKai-SB" w:hAnsi="DFKai-SB" w:eastAsia="DFKai-SB"/>
          <w:color w:val="000000"/>
          <w:szCs w:val="24"/>
          <w:lang w:eastAsia="zh-CN"/>
        </w:rPr>
        <w:t>15.因租赁物业经营所产生的所有行政处罚均由乙方承担，若有行政类处罚涉及对甲方酒店营业的负面影响，按照</w:t>
      </w:r>
      <w:r>
        <w:rPr>
          <w:rFonts w:hint="eastAsia" w:ascii="DFKai-SB" w:hAnsi="DFKai-SB"/>
          <w:color w:val="000000"/>
          <w:szCs w:val="24"/>
          <w:lang w:eastAsia="zh-CN"/>
        </w:rPr>
        <w:t>5000</w:t>
      </w:r>
      <w:r>
        <w:rPr>
          <w:rFonts w:hint="eastAsia" w:ascii="DFKai-SB" w:hAnsi="DFKai-SB" w:eastAsia="DFKai-SB"/>
          <w:color w:val="000000"/>
          <w:szCs w:val="24"/>
          <w:lang w:eastAsia="zh-CN"/>
        </w:rPr>
        <w:t>元/次赔偿金支付甲方（包括但不限于因泳池水质检测不合格、救生员不足等导致的行政处罚）。</w:t>
      </w:r>
    </w:p>
    <w:p>
      <w:pPr>
        <w:ind w:right="120"/>
        <w:rPr>
          <w:rFonts w:hint="eastAsia" w:ascii="DFKai-SB" w:hAnsi="DFKai-SB"/>
          <w:color w:val="000000"/>
          <w:szCs w:val="24"/>
          <w:highlight w:val="yellow"/>
          <w:lang w:eastAsia="zh-CN"/>
        </w:rPr>
      </w:pPr>
      <w:r>
        <w:rPr>
          <w:rFonts w:hint="eastAsia" w:ascii="DFKai-SB" w:hAnsi="DFKai-SB"/>
          <w:color w:val="000000"/>
          <w:szCs w:val="24"/>
          <w:lang w:eastAsia="zh-CN"/>
        </w:rPr>
        <w:t>16.甲乙双方约定，合同</w:t>
      </w:r>
      <w:r>
        <w:rPr>
          <w:rFonts w:hint="eastAsia" w:ascii="DFKai-SB" w:hAnsi="DFKai-SB"/>
          <w:color w:val="000000"/>
          <w:szCs w:val="24"/>
          <w:lang w:val="en-US" w:eastAsia="zh-CN"/>
        </w:rPr>
        <w:t>的</w:t>
      </w:r>
      <w:r>
        <w:rPr>
          <w:rFonts w:hint="eastAsia" w:ascii="DFKai-SB" w:hAnsi="DFKai-SB"/>
          <w:color w:val="000000"/>
          <w:szCs w:val="24"/>
          <w:lang w:eastAsia="zh-CN"/>
        </w:rPr>
        <w:t>第三年开始前，甲方对乙方运营状况进行评估，填写运营评估表，无运营资金风险，合同继续有效，若存在重大风险（如预收款课程剩余额度超过保证金2倍以上或发生群体性事件），甲方有权终止合同。</w:t>
      </w:r>
    </w:p>
    <w:p>
      <w:pPr>
        <w:ind w:right="120"/>
        <w:rPr>
          <w:rFonts w:hint="eastAsia" w:ascii="DFKai-SB" w:hAnsi="DFKai-SB"/>
          <w:color w:val="000000"/>
          <w:szCs w:val="24"/>
          <w:lang w:eastAsia="zh-CN"/>
        </w:rPr>
      </w:pPr>
      <w:r>
        <w:rPr>
          <w:rFonts w:hint="eastAsia" w:ascii="DFKai-SB" w:hAnsi="DFKai-SB"/>
          <w:color w:val="000000"/>
          <w:szCs w:val="24"/>
          <w:lang w:eastAsia="zh-CN"/>
        </w:rPr>
        <w:t>17.每日保证符合泳池规范的救生人员数量（3位），保证泳池安全生产，若泳池内发生的溺水，或溺水所引起的伤害，由乙方承担所有责任。</w:t>
      </w:r>
    </w:p>
    <w:sectPr>
      <w:pgSz w:w="11906" w:h="16838"/>
      <w:pgMar w:top="1440" w:right="1601"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等线"/>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DFKai-SB">
    <w:altName w:val="Calibri"/>
    <w:panose1 w:val="03000509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FBC4A"/>
    <w:multiLevelType w:val="singleLevel"/>
    <w:tmpl w:val="E93FBC4A"/>
    <w:lvl w:ilvl="0" w:tentative="0">
      <w:start w:val="1"/>
      <w:numFmt w:val="chineseCounting"/>
      <w:suff w:val="nothing"/>
      <w:lvlText w:val="（%1）"/>
      <w:lvlJc w:val="left"/>
      <w:rPr>
        <w:rFonts w:hint="eastAsia"/>
      </w:rPr>
    </w:lvl>
  </w:abstractNum>
  <w:abstractNum w:abstractNumId="1">
    <w:nsid w:val="01AB6EDD"/>
    <w:multiLevelType w:val="singleLevel"/>
    <w:tmpl w:val="01AB6EDD"/>
    <w:lvl w:ilvl="0" w:tentative="0">
      <w:start w:val="1"/>
      <w:numFmt w:val="decimal"/>
      <w:lvlText w:val="%1."/>
      <w:lvlJc w:val="left"/>
      <w:pPr>
        <w:tabs>
          <w:tab w:val="left" w:pos="312"/>
        </w:tabs>
      </w:pPr>
    </w:lvl>
  </w:abstractNum>
  <w:abstractNum w:abstractNumId="2">
    <w:nsid w:val="0BAF6230"/>
    <w:multiLevelType w:val="multilevel"/>
    <w:tmpl w:val="0BAF6230"/>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394850D7"/>
    <w:multiLevelType w:val="singleLevel"/>
    <w:tmpl w:val="394850D7"/>
    <w:lvl w:ilvl="0" w:tentative="0">
      <w:start w:val="1"/>
      <w:numFmt w:val="decimal"/>
      <w:lvlText w:val="%1."/>
      <w:lvlJc w:val="left"/>
      <w:pPr>
        <w:tabs>
          <w:tab w:val="left" w:pos="312"/>
        </w:tabs>
      </w:pPr>
    </w:lvl>
  </w:abstractNum>
  <w:abstractNum w:abstractNumId="4">
    <w:nsid w:val="40D747A5"/>
    <w:multiLevelType w:val="multilevel"/>
    <w:tmpl w:val="40D747A5"/>
    <w:lvl w:ilvl="0" w:tentative="0">
      <w:start w:val="1"/>
      <w:numFmt w:val="taiwaneseCountingThousand"/>
      <w:lvlText w:val="%1、"/>
      <w:lvlJc w:val="left"/>
      <w:pPr>
        <w:ind w:left="480" w:hanging="48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7AAB4611"/>
    <w:multiLevelType w:val="multilevel"/>
    <w:tmpl w:val="7AAB4611"/>
    <w:lvl w:ilvl="0" w:tentative="0">
      <w:start w:val="1"/>
      <w:numFmt w:val="decimal"/>
      <w:lvlText w:val="%1、"/>
      <w:lvlJc w:val="left"/>
      <w:pPr>
        <w:ind w:left="358" w:hanging="360"/>
      </w:pPr>
      <w:rPr>
        <w:rFonts w:hint="default"/>
      </w:rPr>
    </w:lvl>
    <w:lvl w:ilvl="1" w:tentative="0">
      <w:start w:val="1"/>
      <w:numFmt w:val="ideographTraditional"/>
      <w:lvlText w:val="%2、"/>
      <w:lvlJc w:val="left"/>
      <w:pPr>
        <w:ind w:left="958" w:hanging="480"/>
      </w:pPr>
    </w:lvl>
    <w:lvl w:ilvl="2" w:tentative="0">
      <w:start w:val="1"/>
      <w:numFmt w:val="lowerRoman"/>
      <w:lvlText w:val="%3."/>
      <w:lvlJc w:val="right"/>
      <w:pPr>
        <w:ind w:left="1438" w:hanging="480"/>
      </w:pPr>
    </w:lvl>
    <w:lvl w:ilvl="3" w:tentative="0">
      <w:start w:val="1"/>
      <w:numFmt w:val="decimal"/>
      <w:lvlText w:val="%4."/>
      <w:lvlJc w:val="left"/>
      <w:pPr>
        <w:ind w:left="1918" w:hanging="480"/>
      </w:pPr>
    </w:lvl>
    <w:lvl w:ilvl="4" w:tentative="0">
      <w:start w:val="1"/>
      <w:numFmt w:val="ideographTraditional"/>
      <w:lvlText w:val="%5、"/>
      <w:lvlJc w:val="left"/>
      <w:pPr>
        <w:ind w:left="2398" w:hanging="480"/>
      </w:pPr>
    </w:lvl>
    <w:lvl w:ilvl="5" w:tentative="0">
      <w:start w:val="1"/>
      <w:numFmt w:val="lowerRoman"/>
      <w:lvlText w:val="%6."/>
      <w:lvlJc w:val="right"/>
      <w:pPr>
        <w:ind w:left="2878" w:hanging="480"/>
      </w:pPr>
    </w:lvl>
    <w:lvl w:ilvl="6" w:tentative="0">
      <w:start w:val="1"/>
      <w:numFmt w:val="decimal"/>
      <w:lvlText w:val="%7."/>
      <w:lvlJc w:val="left"/>
      <w:pPr>
        <w:ind w:left="3358" w:hanging="480"/>
      </w:pPr>
    </w:lvl>
    <w:lvl w:ilvl="7" w:tentative="0">
      <w:start w:val="1"/>
      <w:numFmt w:val="ideographTraditional"/>
      <w:lvlText w:val="%8、"/>
      <w:lvlJc w:val="left"/>
      <w:pPr>
        <w:ind w:left="3838" w:hanging="480"/>
      </w:pPr>
    </w:lvl>
    <w:lvl w:ilvl="8" w:tentative="0">
      <w:start w:val="1"/>
      <w:numFmt w:val="lowerRoman"/>
      <w:lvlText w:val="%9."/>
      <w:lvlJc w:val="right"/>
      <w:pPr>
        <w:ind w:left="4318" w:hanging="4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yZjcyYWMyNTMyNWRmNzc0N2Q0ODdkMzkzZWM2MDIifQ=="/>
  </w:docVars>
  <w:rsids>
    <w:rsidRoot w:val="00CF05C9"/>
    <w:rsid w:val="00014B44"/>
    <w:rsid w:val="00026D65"/>
    <w:rsid w:val="000316F1"/>
    <w:rsid w:val="00036C6C"/>
    <w:rsid w:val="00037BA3"/>
    <w:rsid w:val="00063652"/>
    <w:rsid w:val="00066D4F"/>
    <w:rsid w:val="00073185"/>
    <w:rsid w:val="00092F3A"/>
    <w:rsid w:val="000A6582"/>
    <w:rsid w:val="000B2D9E"/>
    <w:rsid w:val="000F65EB"/>
    <w:rsid w:val="00103563"/>
    <w:rsid w:val="00106E01"/>
    <w:rsid w:val="001108BF"/>
    <w:rsid w:val="00114044"/>
    <w:rsid w:val="00130F00"/>
    <w:rsid w:val="001331C0"/>
    <w:rsid w:val="001378C9"/>
    <w:rsid w:val="001400F3"/>
    <w:rsid w:val="001426DD"/>
    <w:rsid w:val="00146580"/>
    <w:rsid w:val="00152766"/>
    <w:rsid w:val="001607AE"/>
    <w:rsid w:val="001727E6"/>
    <w:rsid w:val="00175ED5"/>
    <w:rsid w:val="00185E3B"/>
    <w:rsid w:val="00194465"/>
    <w:rsid w:val="001A0F8A"/>
    <w:rsid w:val="001A0FAD"/>
    <w:rsid w:val="001C13D3"/>
    <w:rsid w:val="001C6E10"/>
    <w:rsid w:val="001D0CE4"/>
    <w:rsid w:val="001E6E7A"/>
    <w:rsid w:val="002025F9"/>
    <w:rsid w:val="00220F06"/>
    <w:rsid w:val="002625D0"/>
    <w:rsid w:val="00264352"/>
    <w:rsid w:val="00275F24"/>
    <w:rsid w:val="002A3085"/>
    <w:rsid w:val="002B1A98"/>
    <w:rsid w:val="002E2BF0"/>
    <w:rsid w:val="00321DEC"/>
    <w:rsid w:val="0032365A"/>
    <w:rsid w:val="00330AA0"/>
    <w:rsid w:val="0033751C"/>
    <w:rsid w:val="003676C2"/>
    <w:rsid w:val="00370340"/>
    <w:rsid w:val="00377908"/>
    <w:rsid w:val="003932E4"/>
    <w:rsid w:val="00393FF0"/>
    <w:rsid w:val="003B18E6"/>
    <w:rsid w:val="003D29D3"/>
    <w:rsid w:val="003E68A7"/>
    <w:rsid w:val="003F7D84"/>
    <w:rsid w:val="00423B95"/>
    <w:rsid w:val="00442131"/>
    <w:rsid w:val="004426B5"/>
    <w:rsid w:val="004469A2"/>
    <w:rsid w:val="00453BE4"/>
    <w:rsid w:val="0045418A"/>
    <w:rsid w:val="00491EAE"/>
    <w:rsid w:val="00494279"/>
    <w:rsid w:val="00497054"/>
    <w:rsid w:val="004B3845"/>
    <w:rsid w:val="004C571B"/>
    <w:rsid w:val="004D6601"/>
    <w:rsid w:val="004D7DD7"/>
    <w:rsid w:val="004E2710"/>
    <w:rsid w:val="004F3D18"/>
    <w:rsid w:val="00506957"/>
    <w:rsid w:val="0052467F"/>
    <w:rsid w:val="005323DE"/>
    <w:rsid w:val="00541E6F"/>
    <w:rsid w:val="00591741"/>
    <w:rsid w:val="00591771"/>
    <w:rsid w:val="005C32BF"/>
    <w:rsid w:val="005C5792"/>
    <w:rsid w:val="005F0EC0"/>
    <w:rsid w:val="0060050D"/>
    <w:rsid w:val="00631DB3"/>
    <w:rsid w:val="00645779"/>
    <w:rsid w:val="006536C8"/>
    <w:rsid w:val="006B0266"/>
    <w:rsid w:val="006B790A"/>
    <w:rsid w:val="006C0860"/>
    <w:rsid w:val="006E37E0"/>
    <w:rsid w:val="006F3596"/>
    <w:rsid w:val="00714E3A"/>
    <w:rsid w:val="00741DC6"/>
    <w:rsid w:val="0076395E"/>
    <w:rsid w:val="0077614A"/>
    <w:rsid w:val="00790633"/>
    <w:rsid w:val="007A7DF0"/>
    <w:rsid w:val="007C4E97"/>
    <w:rsid w:val="007D2EFB"/>
    <w:rsid w:val="007E46EE"/>
    <w:rsid w:val="007F0DCA"/>
    <w:rsid w:val="00804F21"/>
    <w:rsid w:val="008415D6"/>
    <w:rsid w:val="00842EA2"/>
    <w:rsid w:val="008548B4"/>
    <w:rsid w:val="008642D9"/>
    <w:rsid w:val="008679F8"/>
    <w:rsid w:val="00871A87"/>
    <w:rsid w:val="00873A0F"/>
    <w:rsid w:val="00890C6E"/>
    <w:rsid w:val="008A13B0"/>
    <w:rsid w:val="008C0CC2"/>
    <w:rsid w:val="008C2520"/>
    <w:rsid w:val="008F3056"/>
    <w:rsid w:val="008F318C"/>
    <w:rsid w:val="00910239"/>
    <w:rsid w:val="00921869"/>
    <w:rsid w:val="009361CD"/>
    <w:rsid w:val="009574CF"/>
    <w:rsid w:val="00961197"/>
    <w:rsid w:val="009646C0"/>
    <w:rsid w:val="00991625"/>
    <w:rsid w:val="009971BA"/>
    <w:rsid w:val="009A2D2E"/>
    <w:rsid w:val="009C11A6"/>
    <w:rsid w:val="00A005C9"/>
    <w:rsid w:val="00A04258"/>
    <w:rsid w:val="00A43792"/>
    <w:rsid w:val="00A50780"/>
    <w:rsid w:val="00A60815"/>
    <w:rsid w:val="00A75F33"/>
    <w:rsid w:val="00A770E3"/>
    <w:rsid w:val="00A850BE"/>
    <w:rsid w:val="00AA6095"/>
    <w:rsid w:val="00AD0DE2"/>
    <w:rsid w:val="00AD1C4F"/>
    <w:rsid w:val="00AE04E8"/>
    <w:rsid w:val="00AE64F2"/>
    <w:rsid w:val="00AF2721"/>
    <w:rsid w:val="00AF511A"/>
    <w:rsid w:val="00B04BBC"/>
    <w:rsid w:val="00B22383"/>
    <w:rsid w:val="00B26DBC"/>
    <w:rsid w:val="00B32B93"/>
    <w:rsid w:val="00B64A24"/>
    <w:rsid w:val="00B74AAD"/>
    <w:rsid w:val="00BA2DBA"/>
    <w:rsid w:val="00BC0C64"/>
    <w:rsid w:val="00BE26E1"/>
    <w:rsid w:val="00BE3FEE"/>
    <w:rsid w:val="00BF0ACC"/>
    <w:rsid w:val="00C05152"/>
    <w:rsid w:val="00C12410"/>
    <w:rsid w:val="00C24DF4"/>
    <w:rsid w:val="00C269A5"/>
    <w:rsid w:val="00C568BB"/>
    <w:rsid w:val="00C92C16"/>
    <w:rsid w:val="00CA33B1"/>
    <w:rsid w:val="00CA61F9"/>
    <w:rsid w:val="00CA6E41"/>
    <w:rsid w:val="00CB64E8"/>
    <w:rsid w:val="00CB791F"/>
    <w:rsid w:val="00CC0EBB"/>
    <w:rsid w:val="00CC4523"/>
    <w:rsid w:val="00CE480D"/>
    <w:rsid w:val="00CF05C9"/>
    <w:rsid w:val="00CF5895"/>
    <w:rsid w:val="00D00065"/>
    <w:rsid w:val="00D40677"/>
    <w:rsid w:val="00D460E0"/>
    <w:rsid w:val="00D51D16"/>
    <w:rsid w:val="00D56343"/>
    <w:rsid w:val="00D65533"/>
    <w:rsid w:val="00D8400A"/>
    <w:rsid w:val="00DD0624"/>
    <w:rsid w:val="00DF2D39"/>
    <w:rsid w:val="00E13A9C"/>
    <w:rsid w:val="00E273CC"/>
    <w:rsid w:val="00E31ABA"/>
    <w:rsid w:val="00E352A0"/>
    <w:rsid w:val="00E451CC"/>
    <w:rsid w:val="00E466A1"/>
    <w:rsid w:val="00E532D2"/>
    <w:rsid w:val="00E55888"/>
    <w:rsid w:val="00E824C6"/>
    <w:rsid w:val="00E9648E"/>
    <w:rsid w:val="00EA485B"/>
    <w:rsid w:val="00EA76C8"/>
    <w:rsid w:val="00EC5064"/>
    <w:rsid w:val="00EF2B58"/>
    <w:rsid w:val="00F27F47"/>
    <w:rsid w:val="00F35F98"/>
    <w:rsid w:val="00F75EF6"/>
    <w:rsid w:val="00FC6C8B"/>
    <w:rsid w:val="00FE570C"/>
    <w:rsid w:val="023378E8"/>
    <w:rsid w:val="065077A5"/>
    <w:rsid w:val="0684150A"/>
    <w:rsid w:val="0D447969"/>
    <w:rsid w:val="0EB52B87"/>
    <w:rsid w:val="18404D43"/>
    <w:rsid w:val="185E0C2B"/>
    <w:rsid w:val="189E2C32"/>
    <w:rsid w:val="1ECF6F72"/>
    <w:rsid w:val="20B31BF9"/>
    <w:rsid w:val="23053C10"/>
    <w:rsid w:val="25E20BC6"/>
    <w:rsid w:val="28E55FCF"/>
    <w:rsid w:val="2E7C42A1"/>
    <w:rsid w:val="2F1274C8"/>
    <w:rsid w:val="34BE69EE"/>
    <w:rsid w:val="355C1DE7"/>
    <w:rsid w:val="39D968F6"/>
    <w:rsid w:val="3ACE35AF"/>
    <w:rsid w:val="3AEC5476"/>
    <w:rsid w:val="3D0C2008"/>
    <w:rsid w:val="432D7F2F"/>
    <w:rsid w:val="441429D6"/>
    <w:rsid w:val="44774B03"/>
    <w:rsid w:val="454B0393"/>
    <w:rsid w:val="4555226A"/>
    <w:rsid w:val="45D65DE3"/>
    <w:rsid w:val="47FCF3AA"/>
    <w:rsid w:val="481B5209"/>
    <w:rsid w:val="4A775109"/>
    <w:rsid w:val="4CA3657E"/>
    <w:rsid w:val="4CF67C8C"/>
    <w:rsid w:val="50F44B53"/>
    <w:rsid w:val="515A1860"/>
    <w:rsid w:val="5633598F"/>
    <w:rsid w:val="59EC557D"/>
    <w:rsid w:val="5A6A5159"/>
    <w:rsid w:val="5F9353BA"/>
    <w:rsid w:val="6121218F"/>
    <w:rsid w:val="696B774D"/>
    <w:rsid w:val="6E121DC1"/>
    <w:rsid w:val="72FD0776"/>
    <w:rsid w:val="74D001AC"/>
    <w:rsid w:val="77D9196D"/>
    <w:rsid w:val="79306C96"/>
    <w:rsid w:val="79CD54D2"/>
    <w:rsid w:val="7B3D15F8"/>
    <w:rsid w:val="7EEFD742"/>
    <w:rsid w:val="7F4F45C1"/>
    <w:rsid w:val="C3EFBA53"/>
    <w:rsid w:val="FFFAD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style>
  <w:style w:type="paragraph" w:styleId="3">
    <w:name w:val="Balloon Text"/>
    <w:basedOn w:val="1"/>
    <w:link w:val="16"/>
    <w:semiHidden/>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snapToGrid w:val="0"/>
    </w:pPr>
    <w:rPr>
      <w:sz w:val="20"/>
      <w:szCs w:val="20"/>
    </w:rPr>
  </w:style>
  <w:style w:type="paragraph" w:styleId="5">
    <w:name w:val="header"/>
    <w:basedOn w:val="1"/>
    <w:link w:val="11"/>
    <w:unhideWhenUsed/>
    <w:qFormat/>
    <w:uiPriority w:val="99"/>
    <w:pPr>
      <w:tabs>
        <w:tab w:val="center" w:pos="4153"/>
        <w:tab w:val="right" w:pos="8306"/>
      </w:tabs>
      <w:snapToGrid w:val="0"/>
    </w:pPr>
    <w:rPr>
      <w:sz w:val="20"/>
      <w:szCs w:val="20"/>
    </w:rPr>
  </w:style>
  <w:style w:type="paragraph" w:styleId="6">
    <w:name w:val="annotation subject"/>
    <w:basedOn w:val="2"/>
    <w:next w:val="2"/>
    <w:link w:val="15"/>
    <w:semiHidden/>
    <w:unhideWhenUsed/>
    <w:qFormat/>
    <w:uiPriority w:val="99"/>
    <w:rPr>
      <w:b/>
      <w:bCs/>
    </w:rPr>
  </w:style>
  <w:style w:type="character" w:styleId="9">
    <w:name w:val="Hyperlink"/>
    <w:basedOn w:val="8"/>
    <w:qFormat/>
    <w:uiPriority w:val="0"/>
    <w:rPr>
      <w:color w:val="0000FF"/>
      <w:u w:val="single"/>
    </w:rPr>
  </w:style>
  <w:style w:type="character" w:styleId="10">
    <w:name w:val="annotation reference"/>
    <w:basedOn w:val="8"/>
    <w:unhideWhenUsed/>
    <w:qFormat/>
    <w:uiPriority w:val="99"/>
    <w:rPr>
      <w:sz w:val="21"/>
      <w:szCs w:val="21"/>
    </w:rPr>
  </w:style>
  <w:style w:type="character" w:customStyle="1" w:styleId="11">
    <w:name w:val="页眉 字符"/>
    <w:basedOn w:val="8"/>
    <w:link w:val="5"/>
    <w:qFormat/>
    <w:uiPriority w:val="99"/>
    <w:rPr>
      <w:sz w:val="20"/>
      <w:szCs w:val="20"/>
    </w:rPr>
  </w:style>
  <w:style w:type="character" w:customStyle="1" w:styleId="12">
    <w:name w:val="页脚 字符"/>
    <w:basedOn w:val="8"/>
    <w:link w:val="4"/>
    <w:qFormat/>
    <w:uiPriority w:val="99"/>
    <w:rPr>
      <w:sz w:val="20"/>
      <w:szCs w:val="20"/>
    </w:rPr>
  </w:style>
  <w:style w:type="paragraph" w:styleId="13">
    <w:name w:val="List Paragraph"/>
    <w:basedOn w:val="1"/>
    <w:qFormat/>
    <w:uiPriority w:val="34"/>
    <w:pPr>
      <w:ind w:left="480" w:leftChars="200"/>
    </w:pPr>
  </w:style>
  <w:style w:type="character" w:customStyle="1" w:styleId="14">
    <w:name w:val="批注文字 字符"/>
    <w:basedOn w:val="8"/>
    <w:link w:val="2"/>
    <w:qFormat/>
    <w:uiPriority w:val="0"/>
  </w:style>
  <w:style w:type="character" w:customStyle="1" w:styleId="15">
    <w:name w:val="批注主题 字符"/>
    <w:basedOn w:val="14"/>
    <w:link w:val="6"/>
    <w:semiHidden/>
    <w:qFormat/>
    <w:uiPriority w:val="99"/>
    <w:rPr>
      <w:b/>
      <w:bCs/>
    </w:rPr>
  </w:style>
  <w:style w:type="character" w:customStyle="1" w:styleId="16">
    <w:name w:val="批注框文本 字符"/>
    <w:basedOn w:val="8"/>
    <w:link w:val="3"/>
    <w:semiHidden/>
    <w:qFormat/>
    <w:uiPriority w:val="99"/>
    <w:rPr>
      <w:rFonts w:ascii="宋体" w:eastAsia="宋体"/>
      <w:sz w:val="18"/>
      <w:szCs w:val="18"/>
    </w:rPr>
  </w:style>
  <w:style w:type="paragraph" w:customStyle="1" w:styleId="17">
    <w:name w:val="修订1"/>
    <w:hidden/>
    <w:semiHidden/>
    <w:qFormat/>
    <w:uiPriority w:val="99"/>
    <w:rPr>
      <w:rFonts w:asciiTheme="minorHAnsi" w:hAnsiTheme="minorHAnsi" w:eastAsiaTheme="minorEastAsia" w:cstheme="minorBidi"/>
      <w:kern w:val="2"/>
      <w:sz w:val="24"/>
      <w:szCs w:val="22"/>
      <w:lang w:val="en-US" w:eastAsia="zh-TW" w:bidi="ar-SA"/>
    </w:rPr>
  </w:style>
  <w:style w:type="character" w:customStyle="1" w:styleId="18">
    <w:name w:val="op-map-singlepoint-info-right1"/>
    <w:basedOn w:val="8"/>
    <w:qFormat/>
    <w:uiPriority w:val="0"/>
  </w:style>
  <w:style w:type="paragraph" w:customStyle="1" w:styleId="19">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4"/>
      <w:szCs w:val="22"/>
      <w:lang w:val="en-US" w:eastAsia="zh-TW" w:bidi="ar-SA"/>
    </w:rPr>
  </w:style>
  <w:style w:type="paragraph" w:customStyle="1" w:styleId="21">
    <w:name w:val="修订3"/>
    <w:hidden/>
    <w:unhideWhenUsed/>
    <w:qFormat/>
    <w:uiPriority w:val="99"/>
    <w:rPr>
      <w:rFonts w:asciiTheme="minorHAnsi" w:hAnsiTheme="minorHAnsi" w:eastAsiaTheme="minorEastAsia" w:cstheme="minorBidi"/>
      <w:kern w:val="2"/>
      <w:sz w:val="24"/>
      <w:szCs w:val="22"/>
      <w:lang w:val="en-US" w:eastAsia="zh-TW" w:bidi="ar-SA"/>
    </w:rPr>
  </w:style>
  <w:style w:type="paragraph" w:customStyle="1" w:styleId="22">
    <w:name w:val="修订4"/>
    <w:hidden/>
    <w:unhideWhenUsed/>
    <w:qFormat/>
    <w:uiPriority w:val="99"/>
    <w:rPr>
      <w:rFonts w:asciiTheme="minorHAnsi" w:hAnsiTheme="minorHAnsi" w:eastAsiaTheme="minorEastAsia" w:cstheme="minorBidi"/>
      <w:kern w:val="2"/>
      <w:sz w:val="24"/>
      <w:szCs w:val="22"/>
      <w:lang w:val="en-US" w:eastAsia="zh-TW" w:bidi="ar-SA"/>
    </w:rPr>
  </w:style>
  <w:style w:type="paragraph" w:customStyle="1" w:styleId="23">
    <w:name w:val="修订5"/>
    <w:hidden/>
    <w:unhideWhenUsed/>
    <w:qFormat/>
    <w:uiPriority w:val="99"/>
    <w:rPr>
      <w:rFonts w:asciiTheme="minorHAnsi" w:hAnsiTheme="minorHAnsi" w:eastAsiaTheme="minorEastAsia" w:cstheme="minorBidi"/>
      <w:kern w:val="2"/>
      <w:sz w:val="24"/>
      <w:szCs w:val="22"/>
      <w:lang w:val="en-US" w:eastAsia="zh-TW" w:bidi="ar-SA"/>
    </w:rPr>
  </w:style>
  <w:style w:type="paragraph" w:customStyle="1" w:styleId="24">
    <w:name w:val="修订6"/>
    <w:hidden/>
    <w:unhideWhenUsed/>
    <w:qFormat/>
    <w:uiPriority w:val="99"/>
    <w:rPr>
      <w:rFonts w:asciiTheme="minorHAnsi" w:hAnsiTheme="minorHAnsi" w:eastAsiaTheme="minorEastAsia" w:cstheme="minorBidi"/>
      <w:kern w:val="2"/>
      <w:sz w:val="24"/>
      <w:szCs w:val="22"/>
      <w:lang w:val="en-US" w:eastAsia="zh-TW" w:bidi="ar-SA"/>
    </w:rPr>
  </w:style>
  <w:style w:type="paragraph" w:customStyle="1" w:styleId="25">
    <w:name w:val="Revision"/>
    <w:hidden/>
    <w:unhideWhenUsed/>
    <w:qFormat/>
    <w:uiPriority w:val="99"/>
    <w:rPr>
      <w:rFonts w:asciiTheme="minorHAnsi" w:hAnsiTheme="minorHAnsi" w:eastAsiaTheme="minorEastAsia" w:cstheme="minorBidi"/>
      <w:kern w:val="2"/>
      <w:sz w:val="24"/>
      <w:szCs w:val="22"/>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0787-E36C-495A-980D-A4AD0572C553}">
  <ds:schemaRefs/>
</ds:datastoreItem>
</file>

<file path=docProps/app.xml><?xml version="1.0" encoding="utf-8"?>
<Properties xmlns="http://schemas.openxmlformats.org/officeDocument/2006/extended-properties" xmlns:vt="http://schemas.openxmlformats.org/officeDocument/2006/docPropsVTypes">
  <Template>Normal</Template>
  <Pages>22</Pages>
  <Words>1711</Words>
  <Characters>9754</Characters>
  <Lines>81</Lines>
  <Paragraphs>22</Paragraphs>
  <TotalTime>7</TotalTime>
  <ScaleCrop>false</ScaleCrop>
  <LinksUpToDate>false</LinksUpToDate>
  <CharactersWithSpaces>11443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2024-09-13T04:51:00Z</dcterms:created>
  <dc:creator>Anna Su</dc:creator>
  <cp:lastModifiedBy>SJY</cp:lastModifiedBy>
  <cp:lastPrinted>2024-09-11T03:13:00Z</cp:lastPrinted>
  <dcterms:modified xsi:type="dcterms:W3CDTF">2024-09-20T08:43:29Z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1BB84BC102E147DCB8E1DBCDA9D9E276</vt:lpwstr>
  </property>
</Properties>
</file>