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highlight w:val="none"/>
        </w:rPr>
      </w:pPr>
      <w:r>
        <w:rPr>
          <w:rFonts w:hint="eastAsia" w:ascii="黑体" w:hAnsi="黑体" w:eastAsia="黑体"/>
          <w:b/>
          <w:sz w:val="32"/>
          <w:szCs w:val="32"/>
          <w:highlight w:val="none"/>
        </w:rPr>
        <w:t>承诺函</w:t>
      </w:r>
    </w:p>
    <w:p>
      <w:pPr>
        <w:spacing w:line="360" w:lineRule="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pPr>
        <w:spacing w:line="360" w:lineRule="auto"/>
        <w:ind w:firstLine="400" w:firstLineChars="20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rPr>
        <w:t>杭州市拱墅区莫干山路 280 号（西门管理用房）房屋5年租赁权</w:t>
      </w:r>
      <w:r>
        <w:rPr>
          <w:rFonts w:hint="eastAsia" w:asciiTheme="minorEastAsia" w:hAnsiTheme="minorEastAsia" w:eastAsiaTheme="minorEastAsia" w:cstheme="minorEastAsia"/>
          <w:sz w:val="20"/>
          <w:szCs w:val="20"/>
          <w:highlight w:val="none"/>
        </w:rPr>
        <w:t>项目，现做如下承诺：</w:t>
      </w:r>
    </w:p>
    <w:p>
      <w:pPr>
        <w:spacing w:line="360" w:lineRule="auto"/>
        <w:ind w:firstLine="400" w:firstLineChars="20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cstheme="minorEastAsia"/>
          <w:sz w:val="20"/>
          <w:szCs w:val="20"/>
          <w:highlight w:val="none"/>
        </w:rPr>
        <w:t>3、</w:t>
      </w:r>
      <w:r>
        <w:rPr>
          <w:rFonts w:hint="eastAsia" w:asciiTheme="minorEastAsia" w:hAnsiTheme="minorEastAsia" w:eastAsiaTheme="minorEastAsia" w:cstheme="minorEastAsia"/>
          <w:sz w:val="20"/>
          <w:szCs w:val="20"/>
          <w:highlight w:val="none"/>
          <w:lang w:val="en-US" w:eastAsia="zh-CN"/>
        </w:rPr>
        <w:t>我方</w:t>
      </w:r>
      <w:r>
        <w:rPr>
          <w:rFonts w:hint="eastAsia" w:asciiTheme="minorEastAsia" w:hAnsiTheme="minorEastAsia" w:eastAsiaTheme="minorEastAsia" w:cstheme="minorEastAsia"/>
          <w:sz w:val="20"/>
          <w:szCs w:val="20"/>
          <w:highlight w:val="none"/>
        </w:rPr>
        <w:t>同意在被确定为承租方之日起</w:t>
      </w:r>
      <w:r>
        <w:rPr>
          <w:rFonts w:hint="eastAsia" w:asciiTheme="minorEastAsia" w:hAnsiTheme="minorEastAsia" w:eastAsiaTheme="minorEastAsia" w:cstheme="minorEastAsia"/>
          <w:sz w:val="20"/>
          <w:szCs w:val="20"/>
          <w:highlight w:val="none"/>
          <w:lang w:val="en-US" w:eastAsia="zh-CN"/>
        </w:rPr>
        <w:t>5</w:t>
      </w:r>
      <w:r>
        <w:rPr>
          <w:rFonts w:hint="eastAsia" w:asciiTheme="minorEastAsia" w:hAnsiTheme="minorEastAsia" w:eastAsiaTheme="minorEastAsia" w:cstheme="minorEastAsia"/>
          <w:sz w:val="20"/>
          <w:szCs w:val="20"/>
          <w:highlight w:val="none"/>
        </w:rPr>
        <w:t>个工作日内，携带承租申请材料原件到杭交所完成现场确认并签署《房屋租赁合同》、《房产租赁安全管理责任书》；并在《房屋租赁合同》、《房产租赁安全管理责任书》签署之日起</w:t>
      </w:r>
      <w:r>
        <w:rPr>
          <w:rFonts w:hint="eastAsia" w:asciiTheme="minorEastAsia" w:hAnsiTheme="minorEastAsia" w:eastAsiaTheme="minorEastAsia" w:cstheme="minorEastAsia"/>
          <w:sz w:val="20"/>
          <w:szCs w:val="20"/>
          <w:highlight w:val="none"/>
          <w:lang w:val="en-US" w:eastAsia="zh-CN"/>
        </w:rPr>
        <w:t>7</w:t>
      </w:r>
      <w:r>
        <w:rPr>
          <w:rFonts w:hint="eastAsia" w:asciiTheme="minorEastAsia" w:hAnsiTheme="minorEastAsia" w:eastAsiaTheme="minorEastAsia" w:cstheme="minorEastAsia"/>
          <w:sz w:val="20"/>
          <w:szCs w:val="20"/>
          <w:highlight w:val="none"/>
        </w:rPr>
        <w:t>个工作日内向杭交所指定账户一次性支付交易服务费、</w:t>
      </w:r>
      <w:r>
        <w:rPr>
          <w:rFonts w:hint="eastAsia" w:asciiTheme="minorEastAsia" w:hAnsiTheme="minorEastAsia" w:eastAsiaTheme="minorEastAsia" w:cstheme="minorEastAsia"/>
          <w:sz w:val="20"/>
          <w:szCs w:val="20"/>
          <w:highlight w:val="none"/>
          <w:lang w:eastAsia="zh-CN"/>
        </w:rPr>
        <w:t>租赁保证金</w:t>
      </w:r>
      <w:r>
        <w:rPr>
          <w:rFonts w:hint="eastAsia" w:asciiTheme="minorEastAsia" w:hAnsiTheme="minorEastAsia" w:eastAsiaTheme="minorEastAsia" w:cstheme="minorEastAsia"/>
          <w:sz w:val="20"/>
          <w:szCs w:val="20"/>
          <w:highlight w:val="none"/>
        </w:rPr>
        <w:t>、首期租金等交易资金（以到账时间为准）</w:t>
      </w:r>
      <w:r>
        <w:rPr>
          <w:rFonts w:hint="eastAsia" w:asciiTheme="minorEastAsia" w:hAnsiTheme="minorEastAsia" w:eastAsiaTheme="minorEastAsia"/>
          <w:sz w:val="20"/>
          <w:szCs w:val="20"/>
          <w:highlight w:val="none"/>
        </w:rPr>
        <w:t>；</w:t>
      </w:r>
    </w:p>
    <w:p>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val="en-US" w:eastAsia="zh-CN"/>
        </w:rPr>
        <w:t>我方</w:t>
      </w:r>
      <w:r>
        <w:rPr>
          <w:rFonts w:asciiTheme="minorEastAsia" w:hAnsiTheme="minorEastAsia" w:eastAsiaTheme="minorEastAsia"/>
          <w:sz w:val="20"/>
          <w:szCs w:val="20"/>
          <w:highlight w:val="none"/>
        </w:rPr>
        <w:t>同意杭交所</w:t>
      </w:r>
      <w:r>
        <w:rPr>
          <w:rFonts w:hint="eastAsia" w:asciiTheme="minorEastAsia" w:hAnsiTheme="minorEastAsia" w:eastAsiaTheme="minorEastAsia"/>
          <w:sz w:val="20"/>
          <w:szCs w:val="20"/>
          <w:highlight w:val="none"/>
          <w:u w:val="single"/>
          <w:lang w:val="en-US" w:eastAsia="zh-CN"/>
        </w:rPr>
        <w:t>在</w:t>
      </w:r>
      <w:r>
        <w:rPr>
          <w:rFonts w:asciiTheme="minorEastAsia" w:hAnsiTheme="minorEastAsia" w:eastAsiaTheme="minorEastAsia"/>
          <w:sz w:val="20"/>
          <w:szCs w:val="20"/>
          <w:highlight w:val="none"/>
          <w:u w:val="single"/>
        </w:rPr>
        <w:t>经</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u w:val="single"/>
        </w:rPr>
        <w:t>申请</w:t>
      </w:r>
      <w:r>
        <w:rPr>
          <w:rFonts w:hint="eastAsia" w:asciiTheme="minorEastAsia" w:hAnsiTheme="minorEastAsia" w:eastAsiaTheme="minorEastAsia"/>
          <w:sz w:val="20"/>
          <w:szCs w:val="20"/>
          <w:highlight w:val="none"/>
          <w:lang w:val="en-US" w:eastAsia="zh-CN"/>
        </w:rPr>
        <w:t>之</w:t>
      </w:r>
      <w:r>
        <w:rPr>
          <w:rFonts w:hint="eastAsia" w:asciiTheme="minorEastAsia" w:hAnsiTheme="minorEastAsia" w:eastAsiaTheme="minorEastAsia"/>
          <w:sz w:val="20"/>
          <w:szCs w:val="20"/>
          <w:highlight w:val="none"/>
        </w:rPr>
        <w:t>日</w:t>
      </w:r>
      <w:r>
        <w:rPr>
          <w:rFonts w:asciiTheme="minorEastAsia" w:hAnsiTheme="minorEastAsia" w:eastAsiaTheme="minorEastAsia"/>
          <w:sz w:val="20"/>
          <w:szCs w:val="20"/>
          <w:highlight w:val="none"/>
        </w:rPr>
        <w:t>起3个工作日内将</w:t>
      </w:r>
      <w:r>
        <w:rPr>
          <w:rFonts w:hint="eastAsia" w:asciiTheme="minorEastAsia" w:hAnsiTheme="minorEastAsia" w:eastAsiaTheme="minorEastAsia"/>
          <w:sz w:val="20"/>
          <w:szCs w:val="20"/>
          <w:highlight w:val="none"/>
          <w:u w:val="single"/>
        </w:rPr>
        <w:t>承租方</w:t>
      </w:r>
      <w:r>
        <w:rPr>
          <w:rFonts w:asciiTheme="minorEastAsia" w:hAnsiTheme="minorEastAsia" w:eastAsiaTheme="minorEastAsia"/>
          <w:sz w:val="20"/>
          <w:szCs w:val="20"/>
          <w:highlight w:val="none"/>
        </w:rPr>
        <w:t>已交纳的</w:t>
      </w:r>
      <w:r>
        <w:rPr>
          <w:rFonts w:hint="eastAsia" w:asciiTheme="minorEastAsia" w:hAnsiTheme="minorEastAsia" w:eastAsiaTheme="minorEastAsia"/>
          <w:sz w:val="20"/>
          <w:szCs w:val="20"/>
          <w:highlight w:val="none"/>
          <w:u w:val="single"/>
          <w:lang w:val="en-US" w:eastAsia="zh-CN"/>
        </w:rPr>
        <w:t>首期租金、租赁保证金</w:t>
      </w:r>
      <w:r>
        <w:rPr>
          <w:rFonts w:hint="eastAsia" w:asciiTheme="minorEastAsia" w:hAnsiTheme="minorEastAsia" w:eastAsiaTheme="minorEastAsia"/>
          <w:sz w:val="20"/>
          <w:szCs w:val="20"/>
          <w:highlight w:val="none"/>
        </w:rPr>
        <w:t>全部划转</w:t>
      </w:r>
      <w:r>
        <w:rPr>
          <w:rFonts w:asciiTheme="minorEastAsia" w:hAnsiTheme="minorEastAsia" w:eastAsiaTheme="minorEastAsia"/>
          <w:sz w:val="20"/>
          <w:szCs w:val="20"/>
          <w:highlight w:val="none"/>
        </w:rPr>
        <w:t>至</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指定账户。</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5、</w:t>
      </w:r>
      <w:r>
        <w:rPr>
          <w:rFonts w:hint="eastAsia" w:asciiTheme="minorEastAsia" w:hAnsiTheme="minorEastAsia" w:eastAsiaTheme="minorEastAsia"/>
          <w:sz w:val="20"/>
          <w:szCs w:val="20"/>
          <w:highlight w:val="none"/>
        </w:rPr>
        <w:t>本次对外招租的房屋无产权证，承租方承租后须按租赁用途使用，为确保合法合规使用，承租方需自行设法办理合法合规使用所必备的各类证照、规定的审批手续等，出租方予以配合。出租方对承租方办理政府有关部门批准必要的执照、批准证书或许可证等手续不作任何保证、不承担任何责任。若承租方因上述原因最终未能取得政府有关部门批准必要的各类证照、审批手续等的，无权追究出租方责任。</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6、</w:t>
      </w:r>
      <w:r>
        <w:rPr>
          <w:rFonts w:hint="eastAsia" w:asciiTheme="minorEastAsia" w:hAnsiTheme="minorEastAsia" w:eastAsiaTheme="minorEastAsia"/>
          <w:sz w:val="20"/>
          <w:szCs w:val="20"/>
          <w:highlight w:val="none"/>
        </w:rPr>
        <w:t>承租方需自行解决水、电、气相关事宜的申办，安装费用及日常水、电、气使用费用均由承租方自行承担。</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7、</w:t>
      </w:r>
      <w:r>
        <w:rPr>
          <w:rFonts w:hint="eastAsia" w:asciiTheme="minorEastAsia" w:hAnsiTheme="minorEastAsia" w:eastAsiaTheme="minorEastAsia"/>
          <w:sz w:val="20"/>
          <w:szCs w:val="20"/>
          <w:highlight w:val="none"/>
        </w:rPr>
        <w:t>承租方为正常合法合规使用房屋，对承租房屋投入的改造费用、增设的设施设备等均由承租方自行承担，出租方不承担任何补偿费用。</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w:t>
      </w:r>
      <w:r>
        <w:rPr>
          <w:rFonts w:hint="eastAsia" w:asciiTheme="minorEastAsia" w:hAnsiTheme="minorEastAsia" w:eastAsiaTheme="minorEastAsia"/>
          <w:sz w:val="20"/>
          <w:szCs w:val="20"/>
          <w:highlight w:val="none"/>
        </w:rPr>
        <w:t>因不可抗力，致使房屋毁损、灭失或造成其他损失而无法继续使用的，或租赁房屋因城市建设等需要被依法列入征收或搬迁范围的，《房屋租赁合同》自行终止，承租方需立即将房屋腾退归还给出租方，并按实际租赁使用的期间向出租方支付房屋租金，结清其他费用。双方互不承担违约责任，互不赔偿对方损失。</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w:t>
      </w:r>
      <w:r>
        <w:rPr>
          <w:rFonts w:hint="eastAsia" w:asciiTheme="minorEastAsia" w:hAnsiTheme="minorEastAsia" w:eastAsiaTheme="minorEastAsia"/>
          <w:sz w:val="20"/>
          <w:szCs w:val="20"/>
          <w:highlight w:val="none"/>
        </w:rPr>
        <w:t>租赁期内，物业管理费、水电等使用费均由承租方自行承担。同时需落实门前三包、房屋日常维护和白蚁消杀工作。</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10、</w:t>
      </w:r>
      <w:r>
        <w:rPr>
          <w:rFonts w:hint="eastAsia" w:asciiTheme="minorEastAsia" w:hAnsiTheme="minorEastAsia" w:eastAsiaTheme="minorEastAsia"/>
          <w:sz w:val="20"/>
          <w:szCs w:val="20"/>
          <w:highlight w:val="none"/>
        </w:rPr>
        <w:t>租赁期内，承租方未经出租方同意不得擅自转租。</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11、</w:t>
      </w:r>
      <w:r>
        <w:rPr>
          <w:rFonts w:hint="eastAsia" w:asciiTheme="minorEastAsia" w:hAnsiTheme="minorEastAsia" w:eastAsiaTheme="minorEastAsia"/>
          <w:sz w:val="20"/>
          <w:szCs w:val="20"/>
          <w:highlight w:val="none"/>
        </w:rPr>
        <w:t>租赁房屋应坚持“公园姓公要求”，除日常办公区外，须向市民开放，开放时间9:00—17:00。</w:t>
      </w:r>
    </w:p>
    <w:p>
      <w:pPr>
        <w:spacing w:line="360" w:lineRule="auto"/>
        <w:ind w:firstLine="400" w:firstLineChars="200"/>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12、</w:t>
      </w:r>
      <w:r>
        <w:rPr>
          <w:rFonts w:hint="eastAsia" w:asciiTheme="minorEastAsia" w:hAnsiTheme="minorEastAsia" w:eastAsiaTheme="minorEastAsia"/>
          <w:sz w:val="20"/>
          <w:szCs w:val="20"/>
          <w:highlight w:val="none"/>
        </w:rPr>
        <w:t>意向承租方须前往租赁房屋进行现场踏勘，取得出租方盖章确认的《现场勘查承诺书》，方可办理报名手续。</w:t>
      </w:r>
    </w:p>
    <w:p>
      <w:pPr>
        <w:numPr>
          <w:numId w:val="0"/>
        </w:numPr>
        <w:spacing w:line="360" w:lineRule="auto"/>
        <w:ind w:firstLine="420" w:firstLineChars="0"/>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13、承租方与出租方的权利义务具体以附件《房屋租赁合同》文本相关内容为准。</w:t>
      </w:r>
    </w:p>
    <w:p>
      <w:pPr>
        <w:numPr>
          <w:numId w:val="0"/>
        </w:numPr>
        <w:spacing w:line="360" w:lineRule="auto"/>
        <w:ind w:firstLine="420" w:firstLineChars="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14、我方</w:t>
      </w:r>
      <w:r>
        <w:rPr>
          <w:rFonts w:hint="eastAsia" w:asciiTheme="minorEastAsia" w:hAnsiTheme="minorEastAsia" w:eastAsiaTheme="minorEastAsia"/>
          <w:sz w:val="20"/>
          <w:szCs w:val="20"/>
          <w:highlight w:val="none"/>
        </w:rPr>
        <w:t>同意交纳首年租金一个月租金计</w:t>
      </w:r>
      <w:r>
        <w:rPr>
          <w:rFonts w:hint="eastAsia" w:asciiTheme="minorEastAsia" w:hAnsiTheme="minorEastAsia" w:eastAsiaTheme="minorEastAsia"/>
          <w:sz w:val="20"/>
          <w:szCs w:val="20"/>
          <w:highlight w:val="none"/>
          <w:lang w:val="en-US" w:eastAsia="zh-CN"/>
        </w:rPr>
        <w:t>的</w:t>
      </w:r>
      <w:r>
        <w:rPr>
          <w:rFonts w:asciiTheme="minorEastAsia" w:hAnsiTheme="minorEastAsia" w:eastAsiaTheme="minorEastAsia"/>
          <w:sz w:val="20"/>
          <w:szCs w:val="20"/>
          <w:highlight w:val="none"/>
        </w:rPr>
        <w:t>交易服务费。</w:t>
      </w:r>
    </w:p>
    <w:p>
      <w:pPr>
        <w:spacing w:line="360" w:lineRule="auto"/>
        <w:ind w:firstLine="400" w:firstLineChars="200"/>
        <w:rPr>
          <w:rFonts w:asciiTheme="minorEastAsia" w:hAnsiTheme="minorEastAsia" w:eastAsiaTheme="minorEastAsia"/>
          <w:sz w:val="20"/>
          <w:szCs w:val="20"/>
          <w:highlight w:val="none"/>
        </w:rPr>
      </w:pPr>
      <w:bookmarkStart w:id="0" w:name="_GoBack"/>
      <w:bookmarkEnd w:id="0"/>
      <w:r>
        <w:rPr>
          <w:rFonts w:hint="eastAsia" w:asciiTheme="minorEastAsia" w:hAnsiTheme="minorEastAsia" w:eastAsiaTheme="minorEastAsia"/>
          <w:sz w:val="20"/>
          <w:szCs w:val="20"/>
          <w:highlight w:val="none"/>
          <w:lang w:val="en-US" w:eastAsia="zh-CN"/>
        </w:rPr>
        <w:t>15、</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提交</w:t>
      </w:r>
      <w:r>
        <w:rPr>
          <w:rFonts w:hint="eastAsia" w:asciiTheme="minorEastAsia" w:hAnsiTheme="minorEastAsia" w:eastAsiaTheme="minorEastAsia"/>
          <w:sz w:val="20"/>
          <w:szCs w:val="20"/>
          <w:highlight w:val="none"/>
          <w:u w:val="single"/>
        </w:rPr>
        <w:t>承租</w:t>
      </w:r>
      <w:r>
        <w:rPr>
          <w:rFonts w:asciiTheme="minorEastAsia" w:hAnsiTheme="minorEastAsia" w:eastAsiaTheme="minorEastAsia"/>
          <w:sz w:val="20"/>
          <w:szCs w:val="20"/>
          <w:highlight w:val="none"/>
        </w:rPr>
        <w:t>申请</w:t>
      </w:r>
      <w:r>
        <w:rPr>
          <w:rFonts w:hint="eastAsia" w:asciiTheme="minorEastAsia" w:hAnsiTheme="minorEastAsia" w:eastAsiaTheme="minorEastAsia"/>
          <w:sz w:val="20"/>
          <w:szCs w:val="20"/>
          <w:highlight w:val="none"/>
          <w:lang w:val="en-US" w:eastAsia="zh-CN"/>
        </w:rPr>
        <w:t>材料</w:t>
      </w:r>
      <w:r>
        <w:rPr>
          <w:rFonts w:asciiTheme="minorEastAsia" w:hAnsiTheme="minorEastAsia" w:eastAsiaTheme="minorEastAsia"/>
          <w:sz w:val="20"/>
          <w:szCs w:val="20"/>
          <w:highlight w:val="none"/>
        </w:rPr>
        <w:t>并交纳交易保证金后单方撤回</w:t>
      </w:r>
      <w:r>
        <w:rPr>
          <w:rFonts w:hint="eastAsia" w:asciiTheme="minorEastAsia" w:hAnsiTheme="minorEastAsia"/>
          <w:sz w:val="20"/>
          <w:szCs w:val="20"/>
          <w:highlight w:val="none"/>
          <w:u w:val="single"/>
        </w:rPr>
        <w:t>承租</w:t>
      </w:r>
      <w:r>
        <w:rPr>
          <w:rFonts w:asciiTheme="minorEastAsia" w:hAnsiTheme="minorEastAsia" w:eastAsiaTheme="minorEastAsia"/>
          <w:sz w:val="20"/>
          <w:szCs w:val="20"/>
          <w:highlight w:val="none"/>
        </w:rPr>
        <w:t>申请的；</w:t>
      </w:r>
    </w:p>
    <w:p>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w:t>
      </w:r>
      <w:r>
        <w:rPr>
          <w:rFonts w:asciiTheme="minorEastAsia" w:hAnsiTheme="minorEastAsia" w:eastAsiaTheme="minorEastAsia"/>
          <w:sz w:val="20"/>
          <w:szCs w:val="20"/>
          <w:highlight w:val="none"/>
        </w:rPr>
        <w:t>的</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后，各</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在竞价期间均不报价的；</w:t>
      </w:r>
    </w:p>
    <w:p>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asciiTheme="minorEastAsia" w:hAnsiTheme="minorEastAsia" w:eastAsiaTheme="minorEastAsia"/>
          <w:sz w:val="20"/>
          <w:szCs w:val="20"/>
          <w:highlight w:val="none"/>
        </w:rPr>
        <w:t>在被确</w:t>
      </w:r>
      <w:r>
        <w:rPr>
          <w:rFonts w:hint="eastAsia" w:asciiTheme="minorEastAsia" w:hAnsiTheme="minorEastAsia" w:eastAsiaTheme="minorEastAsia"/>
          <w:sz w:val="20"/>
          <w:szCs w:val="20"/>
          <w:highlight w:val="none"/>
        </w:rPr>
        <w:t>定</w:t>
      </w:r>
      <w:r>
        <w:rPr>
          <w:rFonts w:asciiTheme="minorEastAsia" w:hAnsiTheme="minorEastAsia" w:eastAsiaTheme="minorEastAsia"/>
          <w:sz w:val="20"/>
          <w:szCs w:val="20"/>
          <w:highlight w:val="none"/>
        </w:rPr>
        <w:t>为</w:t>
      </w:r>
      <w:r>
        <w:rPr>
          <w:rFonts w:hint="eastAsia" w:asciiTheme="minorEastAsia" w:hAnsiTheme="minorEastAsia" w:eastAsiaTheme="minorEastAsia"/>
          <w:sz w:val="20"/>
          <w:szCs w:val="20"/>
          <w:highlight w:val="none"/>
          <w:u w:val="single"/>
        </w:rPr>
        <w:t>承租方</w:t>
      </w:r>
      <w:r>
        <w:rPr>
          <w:rFonts w:asciiTheme="minorEastAsia" w:hAnsiTheme="minorEastAsia" w:eastAsiaTheme="minorEastAsia"/>
          <w:sz w:val="20"/>
          <w:szCs w:val="20"/>
          <w:highlight w:val="none"/>
        </w:rPr>
        <w:t>后未按约定签署</w:t>
      </w:r>
      <w:r>
        <w:rPr>
          <w:rFonts w:hint="eastAsia" w:asciiTheme="minorEastAsia" w:hAnsiTheme="minorEastAsia"/>
          <w:sz w:val="20"/>
          <w:szCs w:val="20"/>
          <w:highlight w:val="none"/>
          <w:u w:val="single"/>
        </w:rPr>
        <w:t>《房屋租赁合同》</w:t>
      </w:r>
      <w:r>
        <w:rPr>
          <w:rFonts w:asciiTheme="minorEastAsia" w:hAnsiTheme="minorEastAsia" w:eastAsiaTheme="minorEastAsia"/>
          <w:sz w:val="20"/>
          <w:szCs w:val="20"/>
          <w:highlight w:val="none"/>
        </w:rPr>
        <w:t>的或未按约定支付</w:t>
      </w:r>
      <w:r>
        <w:rPr>
          <w:rFonts w:hint="eastAsia" w:asciiTheme="minorEastAsia" w:hAnsiTheme="minorEastAsia" w:eastAsiaTheme="minorEastAsia"/>
          <w:sz w:val="20"/>
          <w:szCs w:val="20"/>
          <w:highlight w:val="none"/>
          <w:u w:val="single"/>
          <w:lang w:val="en-US" w:eastAsia="zh-CN"/>
        </w:rPr>
        <w:t>交易服务费、租赁保证金及首期租金</w:t>
      </w:r>
      <w:r>
        <w:rPr>
          <w:rFonts w:asciiTheme="minorEastAsia" w:hAnsiTheme="minorEastAsia" w:eastAsiaTheme="minorEastAsia"/>
          <w:sz w:val="20"/>
          <w:szCs w:val="20"/>
          <w:highlight w:val="none"/>
        </w:rPr>
        <w:t>的；</w:t>
      </w:r>
    </w:p>
    <w:p>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未履行书面承诺事项的；</w:t>
      </w:r>
    </w:p>
    <w:p>
      <w:pPr>
        <w:spacing w:line="360" w:lineRule="auto"/>
        <w:ind w:firstLine="400" w:firstLineChars="200"/>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（5）</w:t>
      </w:r>
      <w:r>
        <w:rPr>
          <w:rFonts w:hint="eastAsia" w:asciiTheme="minorEastAsia" w:hAnsiTheme="minorEastAsia" w:eastAsiaTheme="minorEastAsia"/>
          <w:sz w:val="20"/>
          <w:szCs w:val="20"/>
          <w:highlight w:val="none"/>
        </w:rPr>
        <w:t>存在其他违反交易规则情形的</w:t>
      </w:r>
      <w:r>
        <w:rPr>
          <w:rFonts w:asciiTheme="minorEastAsia" w:hAnsiTheme="minorEastAsia" w:eastAsiaTheme="minorEastAsia"/>
          <w:sz w:val="20"/>
          <w:szCs w:val="20"/>
          <w:highlight w:val="none"/>
        </w:rPr>
        <w:t>。</w:t>
      </w:r>
    </w:p>
    <w:p>
      <w:pPr>
        <w:spacing w:line="360" w:lineRule="auto"/>
        <w:rPr>
          <w:rFonts w:asciiTheme="minorEastAsia" w:hAnsiTheme="minorEastAsia" w:eastAsiaTheme="minorEastAsia"/>
          <w:sz w:val="20"/>
          <w:szCs w:val="20"/>
          <w:highlight w:val="none"/>
        </w:rPr>
      </w:pPr>
    </w:p>
    <w:p>
      <w:pPr>
        <w:spacing w:line="360" w:lineRule="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pPr>
        <w:spacing w:line="360" w:lineRule="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6C7258F"/>
    <w:rsid w:val="0C234307"/>
    <w:rsid w:val="0C433FAA"/>
    <w:rsid w:val="0DF1051E"/>
    <w:rsid w:val="119A7465"/>
    <w:rsid w:val="173E5800"/>
    <w:rsid w:val="1CD83DE2"/>
    <w:rsid w:val="1DA37C3B"/>
    <w:rsid w:val="20B45AE0"/>
    <w:rsid w:val="27541626"/>
    <w:rsid w:val="27AA290F"/>
    <w:rsid w:val="285D694C"/>
    <w:rsid w:val="2C8F1748"/>
    <w:rsid w:val="2CF717A9"/>
    <w:rsid w:val="2D0E7361"/>
    <w:rsid w:val="2D4367AA"/>
    <w:rsid w:val="2FA5177C"/>
    <w:rsid w:val="30526A28"/>
    <w:rsid w:val="32230771"/>
    <w:rsid w:val="32EE5E86"/>
    <w:rsid w:val="32FB67E2"/>
    <w:rsid w:val="39E044AB"/>
    <w:rsid w:val="3B103714"/>
    <w:rsid w:val="3B6738AB"/>
    <w:rsid w:val="41D05755"/>
    <w:rsid w:val="432F2454"/>
    <w:rsid w:val="45962498"/>
    <w:rsid w:val="464E3FDC"/>
    <w:rsid w:val="5187378F"/>
    <w:rsid w:val="52C25561"/>
    <w:rsid w:val="5A7D1B2E"/>
    <w:rsid w:val="5B7B2FC6"/>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2024-08-06T06:51:42Z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D9134D0AC2794DDF8392865490D07ADC</vt:lpwstr>
  </property>
</Properties>
</file>