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highlight w:val="none"/>
          <w:lang w:val="en-US" w:eastAsia="zh-CN"/>
        </w:rPr>
        <w:t>杭州市上城区笤帚湾63号2幢（B幢）3、5、6号房屋7年租赁权</w:t>
      </w:r>
      <w:r>
        <w:rPr>
          <w:rFonts w:hint="eastAsia" w:asciiTheme="minorEastAsia" w:hAnsiTheme="minorEastAsia" w:eastAsiaTheme="minorEastAsia"/>
          <w:szCs w:val="21"/>
        </w:rPr>
        <w:t>，现做如下承诺：</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cstheme="minorEastAsia"/>
          <w:sz w:val="21"/>
          <w:szCs w:val="21"/>
          <w:highlight w:val="none"/>
          <w:u w:val="none"/>
        </w:rPr>
        <w:t>我方已认真阅读、知悉并自愿遵守《房屋出租交易规则》、《在线报价实施办法》和《杭州产权交易所在线报价交易须知》等文件的规定，同意按照相关规定参加本项目竞价活动。</w:t>
      </w:r>
      <w:bookmarkStart w:id="0" w:name="_GoBack"/>
      <w:bookmarkEnd w:id="0"/>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3、若我方成为承租方，我方已知悉并同意：</w:t>
      </w:r>
      <w:r>
        <w:rPr>
          <w:rFonts w:hint="eastAsia"/>
        </w:rPr>
        <w:t>同意在被确定为承租方之日起3个工作日内携带报名时上传的主体资格证明等相关文件原件至杭交所完成现场确认并签署《房屋租赁协议书》、</w:t>
      </w:r>
      <w:r>
        <w:rPr>
          <w:rFonts w:hint="eastAsia"/>
          <w:lang w:eastAsia="zh-CN"/>
        </w:rPr>
        <w:t>《承租单位安全（消防）管理责任书》</w:t>
      </w:r>
      <w:r>
        <w:rPr>
          <w:rFonts w:hint="eastAsia"/>
        </w:rPr>
        <w:t>，并在《房屋租赁协议书》、</w:t>
      </w:r>
      <w:r>
        <w:rPr>
          <w:rFonts w:hint="eastAsia"/>
          <w:lang w:eastAsia="zh-CN"/>
        </w:rPr>
        <w:t>《承租单位安全（消防）管理责任书》</w:t>
      </w:r>
      <w:r>
        <w:rPr>
          <w:rFonts w:hint="eastAsia"/>
        </w:rPr>
        <w:t>签署之日起5个工作日内向杭交所指定账户一次性支付交易服务费、履约保证金和首期租金等交易资金（《房屋租赁协议书》签署当日，承租方交纳的交易保证金依次冲抵交易服务费、履约保证金和首期租金）</w:t>
      </w:r>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4、若我方成为承租方，我方已知悉并同意：同意杭交所在经出租方申请之日起3个工作日内将承租方已交纳的首期租金、履约保证金全部划转至出租方指定账户。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eastAsia="zh-CN"/>
        </w:rPr>
        <w:t>租赁房屋土地使用证证载用途为仓储，证载使用权类型为划拨。</w:t>
      </w:r>
      <w:r>
        <w:rPr>
          <w:rFonts w:hint="eastAsia" w:asciiTheme="minorEastAsia" w:hAnsiTheme="minorEastAsia" w:eastAsiaTheme="minorEastAsia"/>
          <w:szCs w:val="21"/>
          <w:lang w:val="en-US" w:eastAsia="zh-CN"/>
        </w:rPr>
        <w:t>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如因租赁房屋的用途与承租方的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同意：承租方已自行了解房屋的结构、装修、位置、环境、设施、物业及水电可供容量等现状，承诺承租后不得有噪音扰民等情形，后续租赁期限内若与周边居民、相邻租户发生纠纷，需自行处理、解决，</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不承担任何责任。</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不存在下述情况：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若我方成为承租方，我方已知悉并同意：在租赁期内，租赁房屋未经</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书面同意不得转租。如承租方擅自转租的，转租行为无效。</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有权单方面解除《房屋租赁协议书》收回房屋。</w:t>
      </w:r>
      <w:r>
        <w:rPr>
          <w:rFonts w:hint="eastAsia" w:asciiTheme="minorEastAsia" w:hAnsiTheme="minorEastAsia" w:eastAsiaTheme="minorEastAsia"/>
          <w:szCs w:val="21"/>
          <w:lang w:val="en-US" w:eastAsia="zh-CN"/>
        </w:rPr>
        <w:t>如由此引起的经济损失由承租方自行承担，我方不负任何责任。</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同意：承租方装修中涉及动火、高空、有限空间等作业的必须先到相关单位办理许可证方可作业（动火、高空、有限空间作业按要求提供申请及作业方案），无相关许可不得私自作业。</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11、若我方成为承租方，我方已知悉并同意：为用电安全，建议承租方在承租物业内安装灭弧式智慧用电报警装置，费用自行承担。</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若我方成为承租方，我方已知悉并同意：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13、若我方成为承租方，我方已知悉并同意：承租方在租赁期间需交纳相应的物业管理费，具体以实际物业公司收取为准。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、若我方成为承租方，我方已知悉并同意：出租方与承租方权利义务具体以出租方提供的《房屋租赁</w:t>
      </w:r>
      <w:r>
        <w:rPr>
          <w:rFonts w:hint="eastAsia" w:asciiTheme="minorEastAsia" w:hAnsiTheme="minorEastAsia" w:eastAsiaTheme="minorEastAsia"/>
          <w:szCs w:val="21"/>
          <w:lang w:val="en-US" w:eastAsia="zh-CN"/>
        </w:rPr>
        <w:t>协议书</w:t>
      </w:r>
      <w:r>
        <w:rPr>
          <w:rFonts w:hint="eastAsia" w:asciiTheme="minorEastAsia" w:hAnsiTheme="minorEastAsia" w:eastAsiaTheme="minorEastAsia"/>
          <w:szCs w:val="21"/>
        </w:rPr>
        <w:t>》（样本）为准。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本项目成交后，</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支付首年一个月租金计的交易服务费。</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w:t>
      </w:r>
      <w:r>
        <w:rPr>
          <w:rFonts w:hint="eastAsia" w:asciiTheme="minorEastAsia" w:hAnsiTheme="minorEastAsia" w:eastAsiaTheme="minorEastAsia"/>
          <w:szCs w:val="21"/>
          <w:lang w:val="en-US" w:eastAsia="zh-CN"/>
        </w:rPr>
        <w:t>协议书</w:t>
      </w:r>
      <w:r>
        <w:rPr>
          <w:rFonts w:hint="eastAsia" w:asciiTheme="minorEastAsia" w:hAnsiTheme="minorEastAsia" w:eastAsiaTheme="minorEastAsia"/>
          <w:szCs w:val="21"/>
        </w:rPr>
        <w:t>》、《</w:t>
      </w:r>
      <w:r>
        <w:rPr>
          <w:rFonts w:hint="eastAsia"/>
          <w:lang w:eastAsia="zh-CN"/>
        </w:rPr>
        <w:t>承租单位安全（消防）管理责任书</w:t>
      </w:r>
      <w:r>
        <w:rPr>
          <w:rFonts w:hint="eastAsia" w:asciiTheme="minorEastAsia" w:hAnsiTheme="minorEastAsia" w:eastAsiaTheme="minorEastAsia"/>
          <w:szCs w:val="21"/>
        </w:rPr>
        <w:t>》的或未按约定支付交易服务费、履约保证金和首期租金的；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ind w:firstLine="420" w:firstLineChars="200"/>
        <w:rPr>
          <w:rFonts w:hint="eastAsia"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264239"/>
    <w:rsid w:val="061C73F5"/>
    <w:rsid w:val="07D87335"/>
    <w:rsid w:val="09CB60AF"/>
    <w:rsid w:val="0A25564B"/>
    <w:rsid w:val="0AA1739C"/>
    <w:rsid w:val="0B8021F3"/>
    <w:rsid w:val="0C6620C5"/>
    <w:rsid w:val="0E1E3401"/>
    <w:rsid w:val="0ED418D7"/>
    <w:rsid w:val="0FEC78F6"/>
    <w:rsid w:val="117612B0"/>
    <w:rsid w:val="130271DF"/>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5526291"/>
    <w:rsid w:val="25B34C3E"/>
    <w:rsid w:val="271745FD"/>
    <w:rsid w:val="2731534B"/>
    <w:rsid w:val="279515A0"/>
    <w:rsid w:val="28CD421D"/>
    <w:rsid w:val="29064147"/>
    <w:rsid w:val="2B224A23"/>
    <w:rsid w:val="2BD51F6B"/>
    <w:rsid w:val="2BE5620F"/>
    <w:rsid w:val="2BEE0A70"/>
    <w:rsid w:val="2DE64B98"/>
    <w:rsid w:val="2E6953D9"/>
    <w:rsid w:val="332613DB"/>
    <w:rsid w:val="3480309A"/>
    <w:rsid w:val="35202E1B"/>
    <w:rsid w:val="382052E5"/>
    <w:rsid w:val="3AD83A40"/>
    <w:rsid w:val="3C2C4C6F"/>
    <w:rsid w:val="3C5A318A"/>
    <w:rsid w:val="3C940D63"/>
    <w:rsid w:val="3D4E2474"/>
    <w:rsid w:val="3EBF19DA"/>
    <w:rsid w:val="3F403481"/>
    <w:rsid w:val="45CF3BF7"/>
    <w:rsid w:val="45F94112"/>
    <w:rsid w:val="48C749F6"/>
    <w:rsid w:val="494F753A"/>
    <w:rsid w:val="4AFF3DA7"/>
    <w:rsid w:val="4CC66179"/>
    <w:rsid w:val="4E0013D2"/>
    <w:rsid w:val="51317EBA"/>
    <w:rsid w:val="52C93621"/>
    <w:rsid w:val="54E742B4"/>
    <w:rsid w:val="563F5F26"/>
    <w:rsid w:val="5687200B"/>
    <w:rsid w:val="56EE2F1F"/>
    <w:rsid w:val="584668FF"/>
    <w:rsid w:val="590122F3"/>
    <w:rsid w:val="5A0A51C8"/>
    <w:rsid w:val="5DB959AE"/>
    <w:rsid w:val="5E0F1804"/>
    <w:rsid w:val="604A3A09"/>
    <w:rsid w:val="605F317E"/>
    <w:rsid w:val="606A72C7"/>
    <w:rsid w:val="633A51EB"/>
    <w:rsid w:val="657C12B1"/>
    <w:rsid w:val="66AB1603"/>
    <w:rsid w:val="66EC6C01"/>
    <w:rsid w:val="66F30663"/>
    <w:rsid w:val="68026233"/>
    <w:rsid w:val="6804343D"/>
    <w:rsid w:val="6A2F474B"/>
    <w:rsid w:val="6D1B0EA5"/>
    <w:rsid w:val="6D511A93"/>
    <w:rsid w:val="6D587D7B"/>
    <w:rsid w:val="6E6201BE"/>
    <w:rsid w:val="6F3E2F3A"/>
    <w:rsid w:val="6FA55374"/>
    <w:rsid w:val="71711121"/>
    <w:rsid w:val="71814B45"/>
    <w:rsid w:val="71933AE8"/>
    <w:rsid w:val="736C7394"/>
    <w:rsid w:val="73B45BA4"/>
    <w:rsid w:val="78A15C46"/>
    <w:rsid w:val="7AD361AC"/>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2024-07-29T07:26:54Z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