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现场勘查承诺书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杭州产权交易所有限责任公司：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杭州企业产权交易中心有限公司：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</w:t>
      </w:r>
      <w:r>
        <w:rPr>
          <w:rFonts w:hint="eastAsia"/>
          <w:sz w:val="28"/>
          <w:szCs w:val="28"/>
          <w:lang w:val="en-US" w:eastAsia="zh-CN"/>
        </w:rPr>
        <w:t>杭州地铁2号线11个站厅商铺租赁权</w:t>
      </w:r>
      <w:r>
        <w:rPr>
          <w:rFonts w:hint="eastAsia"/>
          <w:sz w:val="28"/>
          <w:szCs w:val="28"/>
        </w:rPr>
        <w:t>交易活动，我方已对本次公开交易的</w:t>
      </w:r>
      <w:r>
        <w:rPr>
          <w:rFonts w:hint="eastAsia"/>
          <w:sz w:val="28"/>
          <w:szCs w:val="28"/>
          <w:lang w:val="en-US" w:eastAsia="zh-CN"/>
        </w:rPr>
        <w:t>杭州地铁2号线11个站厅商铺</w:t>
      </w:r>
      <w:r>
        <w:rPr>
          <w:rFonts w:hint="eastAsia"/>
          <w:sz w:val="28"/>
          <w:szCs w:val="28"/>
        </w:rPr>
        <w:t>公共区域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内外建筑结构、房屋质量、装饰装修、附属设施设备、围墙边界、周边环境</w:t>
      </w:r>
      <w:bookmarkStart w:id="0" w:name="_GoBack"/>
      <w:bookmarkEnd w:id="0"/>
      <w:r>
        <w:rPr>
          <w:rFonts w:hint="eastAsia"/>
          <w:sz w:val="28"/>
          <w:szCs w:val="28"/>
        </w:rPr>
        <w:t>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>杭州地铁商业经营管理有限公司</w:t>
      </w:r>
      <w:r>
        <w:rPr>
          <w:rFonts w:hint="eastAsia"/>
          <w:sz w:val="28"/>
          <w:szCs w:val="28"/>
        </w:rPr>
        <w:t>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78776C3"/>
    <w:rsid w:val="0BC668D2"/>
    <w:rsid w:val="0E26083E"/>
    <w:rsid w:val="27FE5F46"/>
    <w:rsid w:val="2FC06C5A"/>
    <w:rsid w:val="34406D13"/>
    <w:rsid w:val="3CB97A57"/>
    <w:rsid w:val="45431554"/>
    <w:rsid w:val="5E9211BB"/>
    <w:rsid w:val="6184715D"/>
    <w:rsid w:val="6C470D62"/>
    <w:rsid w:val="6C575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林俊耀</cp:lastModifiedBy>
  <cp:lastPrinted>2022-08-29T08:28:00Z</cp:lastPrinted>
  <dcterms:modified xsi:type="dcterms:W3CDTF">2024-07-01T06:21:12Z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DB033ACA51234994B4059CA429A77D72</vt:lpwstr>
  </property>
</Properties>
</file>