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杭州方家埭股份经济合作社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</w:rPr>
        <w:t>杭州市拱墅区方家花苑共10套商业房地产9年租赁权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55D6"/>
    <w:rsid w:val="3B676293"/>
    <w:rsid w:val="475E56F0"/>
    <w:rsid w:val="53A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2024-01-03T02:40:37Z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