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苏州市吴中区东吴北路68号1幢806室</w:t>
      </w:r>
      <w:r>
        <w:rPr>
          <w:rFonts w:hint="eastAsia" w:asciiTheme="minorEastAsia" w:hAnsiTheme="minorEastAsia" w:eastAsiaTheme="minorEastAsia"/>
          <w:szCs w:val="21"/>
        </w:rPr>
        <w:t>房产项目（标的编号：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ZC</w:t>
      </w:r>
      <w:r>
        <w:rPr>
          <w:rFonts w:hint="eastAsia" w:asciiTheme="minorEastAsia" w:hAnsiTheme="minorEastAsia" w:eastAsiaTheme="minorEastAsia"/>
          <w:szCs w:val="21"/>
          <w:u w:val="single"/>
          <w:lang w:val="en-US" w:eastAsia="zh-CN"/>
        </w:rPr>
        <w:t>1733</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asciiTheme="minorEastAsia" w:hAnsiTheme="minorEastAsia" w:eastAsiaTheme="minorEastAsia"/>
          <w:szCs w:val="21"/>
        </w:rPr>
        <w:t>3、同意在被确定为受让方之日起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w:t>
      </w:r>
    </w:p>
    <w:p>
      <w:pPr>
        <w:numPr>
          <w:ilvl w:val="0"/>
          <w:numId w:val="0"/>
        </w:num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4、同意杭交所在在经转让方申请之日起3个工作日内将受让方已交纳的交易价款全部划转至转让方指定账户。</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5、</w:t>
      </w:r>
      <w:r>
        <w:rPr>
          <w:rFonts w:hint="eastAsia" w:cs="Times New Roman" w:asciiTheme="minorEastAsia" w:hAnsiTheme="minorEastAsia" w:eastAsiaTheme="minorEastAsia"/>
          <w:szCs w:val="21"/>
        </w:rPr>
        <w:t>同意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numPr>
          <w:ilvl w:val="0"/>
          <w:numId w:val="0"/>
        </w:num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6、若我方成为受让方，在办理房产权证过户手续过程中所涉及买卖双方应缴纳的税、费，按国家有关规定由转让方与受让方各自承担。</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7</w:t>
      </w:r>
      <w:r>
        <w:rPr>
          <w:rFonts w:hint="eastAsia" w:cs="Times New Roman" w:asciiTheme="minorEastAsia" w:hAnsiTheme="minorEastAsia" w:eastAsiaTheme="minorEastAsia"/>
          <w:szCs w:val="21"/>
        </w:rPr>
        <w:t>、已知悉并同意：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若我方成为受让方，知悉并同意：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、若我方成为受让方，知悉并同意：本次交易标的只限于权证核定的面积范围内。标的房屋如有漏水或需维修的情况，均由受让方自理,转让方不承担任何费用和责任。</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、若我方成为受让方，知悉并同意：如有户口未迁出的情况发生，转让方通知原户主把户口迁出，但有关学区房孩子能否就读的情况请意向受让方自行查证，对此转让方、经纪会员、杭交所不做承诺。</w:t>
      </w:r>
    </w:p>
    <w:p>
      <w:pPr>
        <w:numPr>
          <w:ilvl w:val="0"/>
          <w:numId w:val="0"/>
        </w:numPr>
        <w:spacing w:line="360" w:lineRule="auto"/>
        <w:ind w:firstLine="420" w:firstLineChars="200"/>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11、若我方成为受让方，知悉并同意：本次转让方与受让方的权利义务以及房屋的交接，最终以转让方提供的《资产交易合同》样本为准。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w:t>
      </w:r>
      <w:r>
        <w:rPr>
          <w:rFonts w:hint="eastAsia" w:asciiTheme="minorEastAsia" w:hAnsiTheme="minorEastAsia" w:eastAsiaTheme="minorEastAsia"/>
          <w:szCs w:val="21"/>
          <w:lang w:val="en-US" w:eastAsia="zh-CN"/>
        </w:rPr>
        <w:t>交易服务费、</w:t>
      </w:r>
      <w:bookmarkStart w:id="0" w:name="_GoBack"/>
      <w:bookmarkEnd w:id="0"/>
      <w:r>
        <w:rPr>
          <w:rFonts w:hint="eastAsia" w:asciiTheme="minorEastAsia" w:hAnsiTheme="minorEastAsia" w:eastAsiaTheme="minorEastAsia"/>
          <w:szCs w:val="21"/>
        </w:rPr>
        <w:t>交易价款的；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4A3860"/>
    <w:rsid w:val="0827534F"/>
    <w:rsid w:val="086342E3"/>
    <w:rsid w:val="08FA4D12"/>
    <w:rsid w:val="0CDE1A0C"/>
    <w:rsid w:val="10156B6E"/>
    <w:rsid w:val="116B1192"/>
    <w:rsid w:val="134018A1"/>
    <w:rsid w:val="19C34CA8"/>
    <w:rsid w:val="2525211A"/>
    <w:rsid w:val="2A246152"/>
    <w:rsid w:val="2B2A2B21"/>
    <w:rsid w:val="2C747852"/>
    <w:rsid w:val="2F543F3F"/>
    <w:rsid w:val="30BF791A"/>
    <w:rsid w:val="36DE7BFE"/>
    <w:rsid w:val="3FC647FE"/>
    <w:rsid w:val="405E68A9"/>
    <w:rsid w:val="4ACE35AC"/>
    <w:rsid w:val="4B65756B"/>
    <w:rsid w:val="4FCC048D"/>
    <w:rsid w:val="52166E81"/>
    <w:rsid w:val="52EE690D"/>
    <w:rsid w:val="54570943"/>
    <w:rsid w:val="54D92206"/>
    <w:rsid w:val="5D58705B"/>
    <w:rsid w:val="5EEA58A0"/>
    <w:rsid w:val="60334C3D"/>
    <w:rsid w:val="63A329B1"/>
    <w:rsid w:val="684518B6"/>
    <w:rsid w:val="704E7C98"/>
    <w:rsid w:val="75A627F8"/>
    <w:rsid w:val="76822061"/>
    <w:rsid w:val="76B33FD7"/>
    <w:rsid w:val="77110E47"/>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字符"/>
    <w:basedOn w:val="7"/>
    <w:link w:val="5"/>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312</Words>
  <Characters>1783</Characters>
  <Lines>14</Lines>
  <Paragraphs>4</Paragraphs>
  <TotalTime>6</TotalTime>
  <ScaleCrop>false</ScaleCrop>
  <LinksUpToDate>false</LinksUpToDate>
  <CharactersWithSpaces>2091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YJD</cp:lastModifiedBy>
  <cp:lastPrinted>2021-11-11T02:04:00Z</cp:lastPrinted>
  <dcterms:modified xsi:type="dcterms:W3CDTF">2023-08-24T09:22:26Z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8F84B87D14E341E18C4783BBF7B78E67</vt:lpwstr>
  </property>
</Properties>
</file>