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杭州市上城区中山中路310号底商部分房屋3年租赁权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lang w:val="en-US" w:eastAsia="zh-CN"/>
        </w:rPr>
        <w:t>HJS2023ZL1536</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房屋租赁合同》；并在《房屋租赁合同》签署之日起5个工作日内向杭交所指定账户一次性支付交易服务费、履约保证金和首期租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4、同意杭交所在经出租方申请之日起3个工作日内将承租方已交纳的履约保证金和首期租金全部划转至出租方指定账户。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知悉并同意：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我方知悉并同意：承租方在租赁期间内，如遇市政建设等因素拆迁改造，《房屋租赁合同》自行终止，出租方不负任何责任，承租方按实际租赁时间付房租费；拆迁补偿中的装修补偿在不超出拆迁装修补偿款的前提下，结合实际装修情况，按合同租期与实际租期情况扣除折旧后给予承租方适当补偿；其他所有补偿归出租方所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若承租方需在租赁物业外墙面设置广告，应提前出具效果图报出租方书面同意，并经相关职能部门审批。如因承租方设置的广告、标识等物件致使任何第三方人身损害、财产损失的，则由此所产生的一切法律后果及经济赔偿全部由承租方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、若我方成为承租方，我方知悉并同意：原承租人与出租方签署的房屋租赁合同于2023年8月31日到期，承租方应承诺无条件等待出租方清退原承租人且同意在清退完原承租人后办理本次租赁房屋的交接。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内，未经出租方书面同意，承租方不得单方面改变经营业态，也不得对所租赁的物业进行整体转让、转包、分租、转租。承租方擅自采取上述行动的，出租方有权解除《房屋租赁合同》，没收承租方的履约保证金。如因此给出租方造成损失的，承租方还应承担全部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若我方成为承租方，我方知悉并同意：出租方与承租方的权利、义务以出租方提供的《房屋租赁合同》（样本）为准。</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11</w:t>
      </w:r>
      <w:r>
        <w:rPr>
          <w:rFonts w:hint="eastAsia" w:asciiTheme="minorEastAsia" w:hAnsiTheme="minorEastAsia" w:eastAsiaTheme="minorEastAsia"/>
          <w:szCs w:val="21"/>
        </w:rPr>
        <w:t>、交易服务费：若本次交易有两位及以上意向承租方报名且成交的，承租方支付首年一个月租金计算的交易服务费；若本次交易只有一位意向承租方报名且成交的，承租方支付</w:t>
      </w:r>
      <w:bookmarkStart w:id="0" w:name="_GoBack"/>
      <w:r>
        <w:rPr>
          <w:rFonts w:hint="eastAsia" w:asciiTheme="minorEastAsia" w:hAnsiTheme="minorEastAsia" w:eastAsiaTheme="minorEastAsia"/>
          <w:szCs w:val="21"/>
        </w:rPr>
        <w:t>首年半个月租金计算的服务费。</w:t>
      </w:r>
    </w:p>
    <w:bookmarkEnd w:id="0"/>
    <w:p>
      <w:pPr>
        <w:spacing w:line="336" w:lineRule="auto"/>
        <w:rPr>
          <w:rFonts w:hint="eastAsia" w:asciiTheme="minorEastAsia" w:hAnsiTheme="minorEastAsia" w:eastAsiaTheme="minorEastAsia"/>
          <w:szCs w:val="21"/>
        </w:rPr>
      </w:pPr>
      <w:r>
        <w:rPr>
          <w:rFonts w:hint="default" w:asciiTheme="minorEastAsia" w:hAnsiTheme="minorEastAsia" w:eastAsiaTheme="minorEastAsia"/>
          <w:szCs w:val="21"/>
          <w:lang w:val="en-US"/>
        </w:rPr>
        <w:t>12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（3）在被确定为承租方后未按约定签署《房屋租赁合同》及其附件的或未按约定支付交易服务费、履约保证金和首期租金的；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pPr>
        <w:spacing w:line="360" w:lineRule="auto"/>
        <w:jc w:val="center"/>
        <w:rPr>
          <w:rFonts w:hint="eastAsia" w:ascii="黑体" w:hAnsi="黑体" w:eastAsia="黑体"/>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3390F0C"/>
    <w:rsid w:val="061C73F5"/>
    <w:rsid w:val="07D87335"/>
    <w:rsid w:val="092C6A52"/>
    <w:rsid w:val="0A25564B"/>
    <w:rsid w:val="0DA34184"/>
    <w:rsid w:val="0ED418D7"/>
    <w:rsid w:val="0FEC78F6"/>
    <w:rsid w:val="121C51F9"/>
    <w:rsid w:val="16AA2DEF"/>
    <w:rsid w:val="16BD1BA6"/>
    <w:rsid w:val="174D738C"/>
    <w:rsid w:val="19B122C7"/>
    <w:rsid w:val="19B324A8"/>
    <w:rsid w:val="19CF393C"/>
    <w:rsid w:val="1E14735D"/>
    <w:rsid w:val="1EFA488D"/>
    <w:rsid w:val="1F4345A8"/>
    <w:rsid w:val="1FE75D9F"/>
    <w:rsid w:val="227B370C"/>
    <w:rsid w:val="231A1EC4"/>
    <w:rsid w:val="25526291"/>
    <w:rsid w:val="25B34C3E"/>
    <w:rsid w:val="2731534B"/>
    <w:rsid w:val="279515A0"/>
    <w:rsid w:val="28CD421D"/>
    <w:rsid w:val="29064147"/>
    <w:rsid w:val="2B224A23"/>
    <w:rsid w:val="2DE64B98"/>
    <w:rsid w:val="2E6953D9"/>
    <w:rsid w:val="2ED256A2"/>
    <w:rsid w:val="33CF09B6"/>
    <w:rsid w:val="38887E2D"/>
    <w:rsid w:val="3AD83A40"/>
    <w:rsid w:val="3C2C4C6F"/>
    <w:rsid w:val="3C940D63"/>
    <w:rsid w:val="3D4E2474"/>
    <w:rsid w:val="3EBF19DA"/>
    <w:rsid w:val="436570AF"/>
    <w:rsid w:val="459037C4"/>
    <w:rsid w:val="45F94112"/>
    <w:rsid w:val="488F532C"/>
    <w:rsid w:val="494F753A"/>
    <w:rsid w:val="4AFF3DA7"/>
    <w:rsid w:val="4B995D82"/>
    <w:rsid w:val="4CC66179"/>
    <w:rsid w:val="4E0013D2"/>
    <w:rsid w:val="51317EBA"/>
    <w:rsid w:val="52647659"/>
    <w:rsid w:val="54E742B4"/>
    <w:rsid w:val="563F5F26"/>
    <w:rsid w:val="56EE2F1F"/>
    <w:rsid w:val="57946F30"/>
    <w:rsid w:val="57F763EC"/>
    <w:rsid w:val="584668FF"/>
    <w:rsid w:val="5A13776F"/>
    <w:rsid w:val="5DB959AE"/>
    <w:rsid w:val="633A51EB"/>
    <w:rsid w:val="63701CEA"/>
    <w:rsid w:val="6413587B"/>
    <w:rsid w:val="657C12B1"/>
    <w:rsid w:val="67904510"/>
    <w:rsid w:val="6A2F474B"/>
    <w:rsid w:val="6D1B0EA5"/>
    <w:rsid w:val="6D511A93"/>
    <w:rsid w:val="71711121"/>
    <w:rsid w:val="71933AE8"/>
    <w:rsid w:val="71F22A12"/>
    <w:rsid w:val="736C7394"/>
    <w:rsid w:val="73B45BA4"/>
    <w:rsid w:val="7D1C592E"/>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3</TotalTime>
  <ScaleCrop>false</ScaleCrop>
  <LinksUpToDate>false</LinksUpToDate>
  <CharactersWithSpaces>1601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2023-07-28T08:17:12Z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F43C0A3A48A14C04B3A06F0A6D1BBE23</vt:lpwstr>
  </property>
</Properties>
</file>