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bCs w:val="0"/>
          <w:sz w:val="22"/>
          <w:u w:val="single"/>
        </w:rPr>
        <w:t>（</w:t>
      </w:r>
      <w:r>
        <w:rPr>
          <w:rFonts w:hint="default" w:ascii="宋体" w:hAnsi="宋体"/>
          <w:b/>
          <w:sz w:val="22"/>
          <w:u w:val="single"/>
        </w:rPr>
        <w:t>上海市中山北一路1250号沪办大厦3号楼1910室3年租赁权</w:t>
      </w:r>
      <w:r>
        <w:rPr>
          <w:rFonts w:hint="eastAsia" w:ascii="宋体" w:hAnsi="宋体"/>
          <w:b/>
          <w:sz w:val="22"/>
          <w:u w:val="single"/>
        </w:rPr>
        <w:t>项目（标的编号：HJS202</w:t>
      </w:r>
      <w:r>
        <w:rPr>
          <w:rFonts w:hint="eastAsia" w:ascii="宋体" w:hAnsi="宋体"/>
          <w:b/>
          <w:sz w:val="22"/>
          <w:u w:val="single"/>
          <w:lang w:val="en-US" w:eastAsia="zh-CN"/>
        </w:rPr>
        <w:t>3</w:t>
      </w:r>
      <w:r>
        <w:rPr>
          <w:rFonts w:hint="eastAsia" w:ascii="宋体" w:hAnsi="宋体"/>
          <w:b/>
          <w:sz w:val="22"/>
          <w:u w:val="single"/>
        </w:rPr>
        <w:t>ZL</w:t>
      </w:r>
      <w:r>
        <w:rPr>
          <w:rFonts w:hint="eastAsia" w:ascii="宋体" w:hAnsi="宋体"/>
          <w:b/>
          <w:sz w:val="22"/>
          <w:u w:val="single"/>
          <w:lang w:val="en-US" w:eastAsia="zh-CN"/>
        </w:rPr>
        <w:t>1295）</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eastAsia="宋体" w:cs="Times New Roman" w:asciiTheme="minorEastAsia" w:hAnsiTheme="minorEastAsia"/>
          <w:szCs w:val="21"/>
        </w:rPr>
        <w:t>方已</w:t>
      </w:r>
      <w:r>
        <w:rPr>
          <w:rFonts w:hint="eastAsia" w:eastAsia="宋体" w:cs="Times New Roman" w:asciiTheme="minorEastAsia" w:hAnsiTheme="minorEastAsia"/>
          <w:szCs w:val="21"/>
        </w:rPr>
        <w:t>认真阅读、知悉并</w:t>
      </w:r>
      <w:r>
        <w:rPr>
          <w:rFonts w:eastAsia="宋体" w:cs="Times New Roman" w:asciiTheme="minorEastAsia" w:hAnsiTheme="minorEastAsia"/>
          <w:szCs w:val="21"/>
        </w:rPr>
        <w:t>自愿遵守</w:t>
      </w:r>
      <w:r>
        <w:rPr>
          <w:rFonts w:eastAsia="宋体" w:cs="Times New Roman" w:asciiTheme="minorEastAsia" w:hAnsiTheme="minorEastAsia"/>
          <w:szCs w:val="21"/>
          <w:u w:val="single"/>
        </w:rPr>
        <w:t>《杭州产权交易所房屋出租交易规则》和《在线报价实施办法》</w:t>
      </w:r>
      <w:r>
        <w:rPr>
          <w:rFonts w:hint="eastAsia" w:eastAsia="宋体" w:cs="Times New Roman" w:asciiTheme="minorEastAsia" w:hAnsiTheme="minorEastAsia"/>
          <w:szCs w:val="21"/>
          <w:u w:val="single"/>
        </w:rPr>
        <w:t>和</w:t>
      </w:r>
      <w:r>
        <w:rPr>
          <w:rFonts w:eastAsia="宋体" w:cs="Times New Roman" w:asciiTheme="minorEastAsia" w:hAnsiTheme="minorEastAsia"/>
          <w:szCs w:val="21"/>
          <w:u w:val="single"/>
        </w:rPr>
        <w:t>《</w:t>
      </w:r>
      <w:r>
        <w:rPr>
          <w:rFonts w:hint="eastAsia" w:eastAsia="宋体" w:cs="Times New Roman" w:asciiTheme="minorEastAsia" w:hAnsiTheme="minorEastAsia"/>
          <w:szCs w:val="21"/>
          <w:u w:val="single"/>
        </w:rPr>
        <w:t>杭州</w:t>
      </w:r>
      <w:r>
        <w:rPr>
          <w:rFonts w:eastAsia="宋体" w:cs="Times New Roman" w:asciiTheme="minorEastAsia" w:hAnsiTheme="minorEastAsia"/>
          <w:szCs w:val="21"/>
          <w:u w:val="single"/>
        </w:rPr>
        <w:t>产权交易所</w:t>
      </w:r>
      <w:r>
        <w:rPr>
          <w:rFonts w:hint="eastAsia" w:eastAsia="宋体" w:cs="Times New Roman" w:asciiTheme="minorEastAsia" w:hAnsiTheme="minorEastAsia"/>
          <w:szCs w:val="21"/>
          <w:u w:val="single"/>
        </w:rPr>
        <w:t>在线报价交易须知</w:t>
      </w:r>
      <w:r>
        <w:rPr>
          <w:rFonts w:eastAsia="宋体" w:cs="Times New Roman" w:asciiTheme="minorEastAsia" w:hAnsiTheme="minorEastAsia"/>
          <w:szCs w:val="21"/>
          <w:u w:val="single"/>
        </w:rPr>
        <w:t>》</w:t>
      </w:r>
      <w:r>
        <w:rPr>
          <w:rFonts w:eastAsia="宋体" w:cs="Times New Roman" w:asciiTheme="minorEastAsia" w:hAnsiTheme="minorEastAsia"/>
          <w:szCs w:val="21"/>
        </w:rPr>
        <w:t>等文件的规定，同意按照相关规定参加</w:t>
      </w:r>
      <w:r>
        <w:rPr>
          <w:rFonts w:hint="eastAsia" w:eastAsia="宋体" w:cs="Times New Roman" w:asciiTheme="minorEastAsia" w:hAnsiTheme="minorEastAsia"/>
          <w:szCs w:val="21"/>
        </w:rPr>
        <w:t>本项目竞价</w:t>
      </w:r>
      <w:r>
        <w:rPr>
          <w:rFonts w:eastAsia="宋体" w:cs="Times New Roman" w:asciiTheme="minorEastAsia" w:hAnsi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hint="eastAsia" w:eastAsia="宋体" w:cs="Times New Roman" w:asciiTheme="minorEastAsia" w:hAnsiTheme="minorEastAsia"/>
          <w:szCs w:val="21"/>
          <w:lang w:eastAsia="zh-CN"/>
        </w:rPr>
      </w:pPr>
      <w:r>
        <w:rPr>
          <w:rFonts w:hint="eastAsia" w:eastAsia="宋体" w:cs="Times New Roman" w:asciiTheme="minorEastAsia" w:hAnsiTheme="minorEastAsia"/>
          <w:szCs w:val="21"/>
        </w:rPr>
        <w:t>3、同意在被确定为承租方</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u w:val="single"/>
        </w:rPr>
        <w:t>3</w:t>
      </w:r>
      <w:r>
        <w:rPr>
          <w:rFonts w:hint="eastAsia" w:eastAsia="宋体" w:cs="Times New Roman" w:asciiTheme="minorEastAsia" w:hAnsiTheme="minorEastAsia"/>
          <w:szCs w:val="21"/>
        </w:rPr>
        <w:t>个工作日内</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lang w:val="en-US" w:eastAsia="zh-CN"/>
        </w:rPr>
        <w:t>携带承租申请材料原件到杭交所完成现场确认并</w:t>
      </w:r>
      <w:r>
        <w:rPr>
          <w:rFonts w:hint="eastAsia" w:eastAsia="宋体" w:cs="Times New Roman" w:asciiTheme="minorEastAsia" w:hAnsiTheme="minorEastAsia"/>
          <w:szCs w:val="21"/>
        </w:rPr>
        <w:t>签署</w:t>
      </w:r>
      <w:r>
        <w:rPr>
          <w:rFonts w:hint="eastAsia" w:eastAsia="宋体" w:cs="Times New Roman" w:asciiTheme="minorEastAsia" w:hAnsiTheme="minorEastAsia"/>
          <w:szCs w:val="21"/>
          <w:u w:val="single"/>
        </w:rPr>
        <w:t>《成交通知书》、《杭州市市直机关事业单位房屋租赁合同》</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等交易合同；并在</w:t>
      </w:r>
      <w:r>
        <w:rPr>
          <w:rFonts w:hint="eastAsia" w:eastAsia="宋体" w:cs="Times New Roman" w:asciiTheme="minorEastAsia" w:hAnsiTheme="minorEastAsia"/>
          <w:szCs w:val="21"/>
          <w:u w:val="single"/>
        </w:rPr>
        <w:t>《成交通知书》、《</w:t>
      </w:r>
      <w:r>
        <w:rPr>
          <w:rFonts w:hint="eastAsia" w:eastAsia="宋体" w:cs="Times New Roman" w:asciiTheme="minorEastAsia" w:hAnsiTheme="minorEastAsia"/>
          <w:szCs w:val="21"/>
          <w:u w:val="single"/>
          <w:lang w:eastAsia="zh-CN"/>
        </w:rPr>
        <w:t>杭州市市直机关事业单位房屋租赁合同</w:t>
      </w:r>
      <w:r>
        <w:rPr>
          <w:rFonts w:hint="eastAsia" w:eastAsia="宋体" w:cs="Times New Roman" w:asciiTheme="minorEastAsia" w:hAnsiTheme="minorEastAsia"/>
          <w:szCs w:val="21"/>
          <w:u w:val="single"/>
        </w:rPr>
        <w:t>》</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等交易合同签署</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cs="Times New Roman" w:asciiTheme="minorEastAsia" w:hAnsiTheme="minorEastAsia"/>
          <w:szCs w:val="21"/>
          <w:u w:val="single"/>
          <w:lang w:val="en-US" w:eastAsia="zh-CN"/>
        </w:rPr>
        <w:t>3</w:t>
      </w:r>
      <w:r>
        <w:rPr>
          <w:rFonts w:hint="eastAsia" w:eastAsia="宋体" w:cs="Times New Roman" w:asciiTheme="minorEastAsia" w:hAnsiTheme="minorEastAsia"/>
          <w:szCs w:val="21"/>
        </w:rPr>
        <w:t>个工作日内向杭交所指定账户一次性支付</w:t>
      </w:r>
      <w:r>
        <w:rPr>
          <w:rFonts w:hint="eastAsia" w:eastAsia="宋体" w:cs="Times New Roman" w:asciiTheme="minorEastAsia" w:hAnsiTheme="minorEastAsia"/>
          <w:szCs w:val="21"/>
          <w:u w:val="single"/>
        </w:rPr>
        <w:t>首期租金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lang w:val="en-US" w:eastAsia="zh-CN"/>
        </w:rPr>
        <w:t>年租金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rPr>
        <w:t>、履约保证金及交易服务费</w:t>
      </w:r>
      <w:r>
        <w:rPr>
          <w:rFonts w:hint="eastAsia" w:eastAsia="宋体" w:cs="Times New Roman" w:asciiTheme="minorEastAsia" w:hAnsiTheme="minorEastAsia"/>
          <w:szCs w:val="21"/>
        </w:rPr>
        <w:t>等交易资金（以到账时间为准）</w:t>
      </w:r>
      <w:r>
        <w:rPr>
          <w:rFonts w:hint="eastAsia" w:eastAsia="宋体" w:cs="Times New Roman" w:asciiTheme="minorEastAsia" w:hAnsi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rPr>
        <w:t>4、同意杭交所在经出租方申请</w:t>
      </w:r>
      <w:r>
        <w:rPr>
          <w:rFonts w:hint="eastAsia" w:ascii="pingfang sc regular" w:hAnsi="pingfang sc regular"/>
          <w:lang w:val="en-US" w:eastAsia="zh-CN"/>
        </w:rPr>
        <w:t>之</w:t>
      </w:r>
      <w:r>
        <w:rPr>
          <w:rFonts w:hint="eastAsia" w:ascii="pingfang sc regular" w:hAnsi="pingfang sc regular"/>
        </w:rPr>
        <w:t>日起3个工作日内将承租方已交纳的交易价款全部划转至出租方指定账户。</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5、我方知悉并承诺：租赁房屋招租用途为：</w:t>
      </w:r>
      <w:r>
        <w:rPr>
          <w:rFonts w:hint="eastAsia" w:ascii="宋体" w:hAnsi="宋体" w:eastAsia="宋体" w:cs="Times New Roman"/>
          <w:b/>
          <w:kern w:val="2"/>
          <w:sz w:val="22"/>
          <w:szCs w:val="24"/>
          <w:u w:val="single"/>
          <w:lang w:val="en-US" w:eastAsia="zh-CN" w:bidi="ar-SA"/>
        </w:rPr>
        <w:t>商业用房，不得经营餐饮、棋牌、足浴等娱乐扰民行业。</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方在租赁经营期间不得改变经营业态，未经出租方书面同意不得擅自改变、增加、扩大经营项目及范围，从事的各项活动均符合国家法律、法规和有关规定，不得有违法律法规或社会道德。否则视</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方根本违约，出租方有权单方面解除已签订《杭州市市直机关事业单位房屋租赁合同》并收回房屋，</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方的履约保证金不予返还。</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6、我方知悉并承诺：我方在该租赁物业内开展及经营其业务前，应向政府主管部门取得所有必要的执照、批准或许可证等，自行办理相关许可证及相关登记文件，承担由此产生的费用。我方确保该执照、批准或许可证在租赁期限内完全有效，及在各方面均符合该执照、批准或许可证的规定。并且，我方在该租赁物业的经营活动不得违反有关的法律、法规，必须确保其经营的合法性，否则，我方将承担因其不正当经营所造成的一切责任和后果。</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7、</w:t>
      </w:r>
      <w:r>
        <w:rPr>
          <w:rFonts w:hint="eastAsia" w:ascii="pingfang sc regular" w:hAnsi="pingfang sc regular" w:eastAsia="宋体" w:cs="Times New Roman"/>
          <w:kern w:val="2"/>
          <w:sz w:val="21"/>
          <w:szCs w:val="24"/>
          <w:lang w:val="en-US" w:eastAsia="zh-CN" w:bidi="ar-SA"/>
        </w:rPr>
        <w:t>我方知悉并承诺：在租赁期内，租赁房屋因不可抗力、城市规划或市政建设需要拆除、改造致使租赁合同不能全部继续履行或造成承租方损失的，出租方和承租方双方互不承担责任、互不赔偿。</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8、</w:t>
      </w:r>
      <w:r>
        <w:rPr>
          <w:rFonts w:hint="eastAsia" w:ascii="pingfang sc regular" w:hAnsi="pingfang sc regular" w:eastAsia="宋体" w:cs="Times New Roman"/>
          <w:kern w:val="2"/>
          <w:sz w:val="21"/>
          <w:szCs w:val="24"/>
          <w:lang w:val="en-US" w:eastAsia="zh-CN" w:bidi="ar-SA"/>
        </w:rPr>
        <w:t>我方知悉并承诺：租赁期满，出租方有权收回全部出租房屋。承租方应将承租房屋及附属设施、设备交还出租方。承租方除对自行安装的设备在不损害房屋的情况下可拆除外，其余设施及装修均不得拆除和破坏，无偿归出租方所有。</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9、</w:t>
      </w:r>
      <w:r>
        <w:rPr>
          <w:rFonts w:hint="eastAsia" w:ascii="pingfang sc regular" w:hAnsi="pingfang sc regular" w:eastAsia="宋体" w:cs="Times New Roman"/>
          <w:kern w:val="2"/>
          <w:sz w:val="21"/>
          <w:szCs w:val="24"/>
          <w:lang w:val="en-US" w:eastAsia="zh-CN" w:bidi="ar-SA"/>
        </w:rPr>
        <w:t xml:space="preserve">我方知悉并承诺：租赁期内，承租方不得有任何形式的转租、合租行为。如承租方擅自转租、合租的，其转租、合租行为无效。出租方有权单方面解除合同并收回房屋，承租方的履约保证金归出租方所有。 </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10、我方知悉并承诺：租赁房屋无单独房屋所有权证，无法保证办理营业执照，请承租方自行了解相关规定及承担可能存在的风险。拟出租房屋面积为测绘面积，与实际面积若有差异，以实际面积为准，成交的年租金及交易服务费不作调整。</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11、我方知悉并承诺：租赁房屋若有搭建部分，搭建部分不在本次租赁范围内，以现场展示为准。租赁期间的房屋日常维修、维护等均由承租方自行负责。</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12、我方知悉并承诺：出租方与我方的权利义务及租赁房屋交付详见《杭州市市直机关事业单位房屋租赁合同》及其附件等交易合同。</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13</w:t>
      </w:r>
      <w:r>
        <w:rPr>
          <w:rFonts w:hint="eastAsia" w:asciiTheme="minorEastAsia" w:hAnsiTheme="minorEastAsia" w:eastAsiaTheme="minorEastAsia"/>
          <w:b/>
          <w:bCs/>
          <w:szCs w:val="21"/>
        </w:rPr>
        <w:t>、同意交纳按成交总价</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lang w:val="en-US" w:eastAsia="zh-CN"/>
        </w:rPr>
        <w:t>3年租金之和</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rPr>
        <w:t>4%的交易服务费。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14</w:t>
      </w:r>
      <w:bookmarkStart w:id="0" w:name="_GoBack"/>
      <w:bookmarkEnd w:id="0"/>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hint="eastAsia"/>
          <w:color w:val="auto"/>
        </w:rPr>
        <w:t>《</w:t>
      </w:r>
      <w:r>
        <w:rPr>
          <w:rFonts w:hint="eastAsia" w:ascii="Times New Roman" w:hAnsi="Times New Roman" w:eastAsia="宋体" w:cs="Times New Roman"/>
          <w:color w:val="auto"/>
          <w:lang w:val="en-US" w:eastAsia="zh-CN"/>
        </w:rPr>
        <w:t>杭州市市直机关事业单位房屋租赁合同</w:t>
      </w:r>
      <w:r>
        <w:rPr>
          <w:rFonts w:hint="eastAsia"/>
          <w:color w:val="auto"/>
        </w:rPr>
        <w:t>》</w:t>
      </w:r>
      <w:r>
        <w:rPr>
          <w:rFonts w:ascii="pingfang sc regular" w:hAnsi="pingfang sc regular"/>
          <w:color w:val="auto"/>
        </w:rPr>
        <w:t>及其附件</w:t>
      </w:r>
      <w:r>
        <w:rPr>
          <w:rFonts w:hint="eastAsia" w:ascii="Times New Roman" w:hAnsi="Times New Roman" w:eastAsia="宋体" w:cs="Times New Roman"/>
          <w:color w:val="auto"/>
          <w:lang w:val="en-US" w:eastAsia="zh-CN"/>
        </w:rPr>
        <w:t>等交易合同</w:t>
      </w:r>
      <w:r>
        <w:rPr>
          <w:rFonts w:asciiTheme="minorEastAsia" w:hAnsiTheme="minorEastAsia" w:eastAsiaTheme="minorEastAsia"/>
          <w:szCs w:val="21"/>
        </w:rPr>
        <w:t>的或未按约定支付</w:t>
      </w:r>
      <w:r>
        <w:rPr>
          <w:rFonts w:hint="eastAsia" w:asciiTheme="minorEastAsia" w:hAnsiTheme="minorEastAsia" w:eastAsiaTheme="minorEastAsia"/>
          <w:szCs w:val="21"/>
        </w:rPr>
        <w:t>首期租金、履约保证金及交易服务费</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50C0145"/>
    <w:rsid w:val="05D065F3"/>
    <w:rsid w:val="07254E86"/>
    <w:rsid w:val="0D4373D0"/>
    <w:rsid w:val="0EE44A0D"/>
    <w:rsid w:val="0F15442C"/>
    <w:rsid w:val="0F77400E"/>
    <w:rsid w:val="101427AF"/>
    <w:rsid w:val="10702934"/>
    <w:rsid w:val="13991E4F"/>
    <w:rsid w:val="19BE26FF"/>
    <w:rsid w:val="1BC07724"/>
    <w:rsid w:val="1CAF1531"/>
    <w:rsid w:val="218A23E0"/>
    <w:rsid w:val="22BF195E"/>
    <w:rsid w:val="24475D32"/>
    <w:rsid w:val="24B11CC1"/>
    <w:rsid w:val="25355EE5"/>
    <w:rsid w:val="25D14148"/>
    <w:rsid w:val="26876BBB"/>
    <w:rsid w:val="26D040D5"/>
    <w:rsid w:val="289F5356"/>
    <w:rsid w:val="28FD5577"/>
    <w:rsid w:val="29012A40"/>
    <w:rsid w:val="2A595C53"/>
    <w:rsid w:val="2AAC3290"/>
    <w:rsid w:val="2B825398"/>
    <w:rsid w:val="2BBC65BB"/>
    <w:rsid w:val="2EB92F22"/>
    <w:rsid w:val="2EDF16DA"/>
    <w:rsid w:val="3099405C"/>
    <w:rsid w:val="34001013"/>
    <w:rsid w:val="35A31D2D"/>
    <w:rsid w:val="36432277"/>
    <w:rsid w:val="365537B1"/>
    <w:rsid w:val="3709455A"/>
    <w:rsid w:val="382E1881"/>
    <w:rsid w:val="397F11DB"/>
    <w:rsid w:val="3998098F"/>
    <w:rsid w:val="39A8199F"/>
    <w:rsid w:val="39AB70AC"/>
    <w:rsid w:val="39B851B0"/>
    <w:rsid w:val="39CC46F9"/>
    <w:rsid w:val="3C072F34"/>
    <w:rsid w:val="3C67604A"/>
    <w:rsid w:val="3CA4327A"/>
    <w:rsid w:val="3D2F7B50"/>
    <w:rsid w:val="3D947997"/>
    <w:rsid w:val="3E0D06E1"/>
    <w:rsid w:val="3E944C68"/>
    <w:rsid w:val="3E9829CD"/>
    <w:rsid w:val="3F645A79"/>
    <w:rsid w:val="42367D7B"/>
    <w:rsid w:val="433B6BC1"/>
    <w:rsid w:val="444927AE"/>
    <w:rsid w:val="450E4279"/>
    <w:rsid w:val="45E06DB2"/>
    <w:rsid w:val="481203CA"/>
    <w:rsid w:val="49685C71"/>
    <w:rsid w:val="4A6A7625"/>
    <w:rsid w:val="4AFA7355"/>
    <w:rsid w:val="4C5A43E8"/>
    <w:rsid w:val="4C876474"/>
    <w:rsid w:val="4D1E7FB4"/>
    <w:rsid w:val="4D8A3E08"/>
    <w:rsid w:val="4E9304B5"/>
    <w:rsid w:val="4E9422C0"/>
    <w:rsid w:val="509D38E8"/>
    <w:rsid w:val="51E60926"/>
    <w:rsid w:val="529A73B4"/>
    <w:rsid w:val="536E1390"/>
    <w:rsid w:val="555D5C90"/>
    <w:rsid w:val="55D23F3E"/>
    <w:rsid w:val="5A935B6E"/>
    <w:rsid w:val="5B164401"/>
    <w:rsid w:val="5DE111A4"/>
    <w:rsid w:val="62F7145E"/>
    <w:rsid w:val="64295746"/>
    <w:rsid w:val="65FD32F5"/>
    <w:rsid w:val="66194158"/>
    <w:rsid w:val="666B305D"/>
    <w:rsid w:val="66EF7CE1"/>
    <w:rsid w:val="677E7622"/>
    <w:rsid w:val="67DD46EA"/>
    <w:rsid w:val="68BD0463"/>
    <w:rsid w:val="694B7368"/>
    <w:rsid w:val="6A964B7E"/>
    <w:rsid w:val="6B992453"/>
    <w:rsid w:val="6D0B133F"/>
    <w:rsid w:val="6D174484"/>
    <w:rsid w:val="6FF23135"/>
    <w:rsid w:val="7045300B"/>
    <w:rsid w:val="708874D4"/>
    <w:rsid w:val="70D12FC7"/>
    <w:rsid w:val="70D56746"/>
    <w:rsid w:val="728F0602"/>
    <w:rsid w:val="77CC20DA"/>
    <w:rsid w:val="798D35DE"/>
    <w:rsid w:val="7ACC169B"/>
    <w:rsid w:val="7ADC7C17"/>
    <w:rsid w:val="7BA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12</TotalTime>
  <ScaleCrop>false</ScaleCrop>
  <LinksUpToDate>false</LinksUpToDate>
  <CharactersWithSpaces>1884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YY</cp:lastModifiedBy>
  <dcterms:modified xsi:type="dcterms:W3CDTF">2023-07-17T07:21:20Z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E4FEC2632A0F408BA989647CB386FCF5</vt:lpwstr>
  </property>
</Properties>
</file>