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宋体" w:hAnsi="宋体" w:eastAsia="宋体"/>
          <w:szCs w:val="21"/>
        </w:rPr>
      </w:pPr>
      <w:r>
        <w:rPr>
          <w:rFonts w:hint="eastAsia" w:ascii="宋体" w:hAnsi="宋体" w:eastAsia="宋体"/>
          <w:szCs w:val="21"/>
        </w:rPr>
        <w:t>杭州</w:t>
      </w:r>
      <w:r>
        <w:rPr>
          <w:rFonts w:ascii="宋体" w:hAnsi="宋体" w:eastAsia="宋体"/>
          <w:szCs w:val="21"/>
        </w:rPr>
        <w:t>产权交易所</w:t>
      </w:r>
      <w:r>
        <w:rPr>
          <w:rFonts w:hint="eastAsia" w:ascii="宋体" w:hAnsi="宋体" w:eastAsia="宋体"/>
          <w:szCs w:val="21"/>
        </w:rPr>
        <w:t>有限责任公司</w:t>
      </w:r>
      <w:r>
        <w:rPr>
          <w:rFonts w:ascii="宋体" w:hAnsi="宋体" w:eastAsia="宋体"/>
          <w:szCs w:val="21"/>
        </w:rPr>
        <w:t>：</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eastAsia="宋体"/>
          <w:szCs w:val="21"/>
        </w:rPr>
      </w:pPr>
      <w:r>
        <w:rPr>
          <w:rFonts w:hint="eastAsia" w:ascii="宋体" w:hAnsi="宋体" w:eastAsia="宋体"/>
          <w:szCs w:val="21"/>
        </w:rPr>
        <w:t>我方拟</w:t>
      </w:r>
      <w:r>
        <w:rPr>
          <w:rFonts w:ascii="宋体" w:hAnsi="宋体" w:eastAsia="宋体"/>
          <w:szCs w:val="21"/>
        </w:rPr>
        <w:t>受让</w:t>
      </w:r>
      <w:r>
        <w:rPr>
          <w:rFonts w:hint="eastAsia" w:ascii="宋体" w:hAnsi="宋体" w:eastAsia="宋体"/>
          <w:szCs w:val="21"/>
          <w:u w:val="single"/>
          <w:lang w:val="en-US" w:eastAsia="zh-CN"/>
        </w:rPr>
        <w:t>杭州市世嘉新座3幢</w:t>
      </w:r>
      <w:r>
        <w:rPr>
          <w:rFonts w:hint="eastAsia" w:ascii="宋体" w:hAnsi="宋体"/>
          <w:szCs w:val="21"/>
          <w:u w:val="single"/>
          <w:lang w:val="en-US" w:eastAsia="zh-CN"/>
        </w:rPr>
        <w:t>9</w:t>
      </w:r>
      <w:r>
        <w:rPr>
          <w:rFonts w:hint="eastAsia" w:ascii="宋体" w:hAnsi="宋体" w:eastAsia="宋体"/>
          <w:szCs w:val="21"/>
          <w:u w:val="single"/>
          <w:lang w:val="en-US" w:eastAsia="zh-CN"/>
        </w:rPr>
        <w:t>06室</w:t>
      </w:r>
      <w:r>
        <w:rPr>
          <w:rFonts w:hint="eastAsia" w:ascii="宋体" w:hAnsi="宋体" w:eastAsia="宋体"/>
          <w:szCs w:val="21"/>
        </w:rPr>
        <w:t>项目，现做</w:t>
      </w:r>
      <w:r>
        <w:rPr>
          <w:rFonts w:ascii="宋体" w:hAnsi="宋体" w:eastAsia="宋体"/>
          <w:szCs w:val="21"/>
        </w:rPr>
        <w:t>如下承诺：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ascii="宋体" w:hAnsi="宋体"/>
          <w:szCs w:val="21"/>
        </w:rPr>
      </w:pPr>
      <w:r>
        <w:rPr>
          <w:rFonts w:hint="eastAsia" w:ascii="宋体" w:hAnsi="宋体" w:eastAsia="宋体"/>
          <w:szCs w:val="21"/>
        </w:rPr>
        <w:t>2、我方提交受让申请材料并且交</w:t>
      </w:r>
      <w:bookmarkStart w:id="0" w:name="_GoBack"/>
      <w:bookmarkEnd w:id="0"/>
      <w:r>
        <w:rPr>
          <w:rFonts w:hint="eastAsia" w:ascii="宋体" w:hAnsi="宋体" w:eastAsia="宋体"/>
          <w:szCs w:val="21"/>
        </w:rPr>
        <w:t>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eastAsia="zh-CN"/>
        </w:rPr>
        <w:t>、</w:t>
      </w:r>
      <w:r>
        <w:rPr>
          <w:rFonts w:hint="eastAsia" w:ascii="宋体" w:hAnsi="宋体" w:eastAsia="宋体"/>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意向受让方须书面承诺：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1）同意在被确定为受让方之日起3个工作日内携带报名时上传的主体资格证明等相关文件原件至杭交所完成现场确认和签署《成交通知书》、《资产交易合同》，并在《成交通知书》、《资产交易合同》签署之日起5个工作日内向乙方指定账户一次性支付交易服务费、交易价款等交易资金（《资产交易合同》签署当日，受让方交纳的交易保证金依次冲抵交易服务费、交易价款）。</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若受让方需要委托杭交所或杭交所指定的第三方办理权证过户手续的，杭交所或杭交所指定的第三方可提供有偿的权证过户服务，同时受让方还应自《成交通知书》、《资产交易合同》签署之日起10个工作日内预付交易价款3.5%款项作为办理权证过户手续的税、费（多退少补）。</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（2）同意杭交所在经转让方申请之日起3个工作日内将受让方已交纳的交易价款全部划转至转让方指定账户。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3）受让方需自行了解是否完全符合国家及杭州市规定的购房条件，若因受让方原因造成所受让房屋无法过户，受让方所缴纳的购房款损失及其他经济损失均由受让方承担，与转让方无关，受让方已付交易服务费不予返还。</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（4）已知悉：在办理房产权证过户手续过程中所涉及买卖双方应缴纳的税、费，按国家有关规定由转让方与受让方各自承担。</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5）已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（6）已知悉并同意：物业管理费从交接次月起由受让方承担。水、电开户的相关手续及费用由受让方自理，但是否可以重新开户不在转让方合同义务范围内，具体按照交易标的情况和政府相关管理规定执行。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（7）已知悉：本次交易标的只限于权证核定的面积范围内。标的房屋如有漏水或需维修的情况，均由受让方自理,转让方不承担任何费用和责任。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lang w:eastAsia="zh-CN"/>
        </w:rPr>
      </w:pPr>
      <w:r>
        <w:rPr>
          <w:rFonts w:hint="eastAsia" w:ascii="宋体" w:hAnsi="宋体" w:eastAsia="宋体"/>
          <w:szCs w:val="21"/>
          <w:lang w:eastAsia="zh-CN"/>
        </w:rPr>
        <w:t>（8）已知悉：本次转让方与受让方的权利义务以及房屋的交接，最终以转让方提供的《资产交易合同》为准。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eastAsia="宋体"/>
          <w:szCs w:val="21"/>
        </w:rPr>
      </w:pPr>
      <w:r>
        <w:rPr>
          <w:rFonts w:hint="eastAsia" w:ascii="宋体" w:hAnsi="宋体" w:eastAsia="宋体"/>
          <w:szCs w:val="21"/>
          <w:lang w:val="en-US" w:eastAsia="zh-CN"/>
        </w:rPr>
        <w:t>5、</w:t>
      </w:r>
      <w:r>
        <w:rPr>
          <w:rFonts w:hint="eastAsia" w:ascii="宋体" w:hAnsi="宋体" w:eastAsia="宋体"/>
          <w:szCs w:val="21"/>
        </w:rPr>
        <w:t>同意按成交金额的2.5%交纳交易服务费。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lang w:val="en-US" w:eastAsia="zh-CN"/>
        </w:rPr>
        <w:t>6</w:t>
      </w:r>
      <w:r>
        <w:rPr>
          <w:rFonts w:ascii="宋体" w:hAnsi="宋体" w:eastAsia="宋体"/>
          <w:szCs w:val="21"/>
        </w:rPr>
        <w:t>、</w:t>
      </w:r>
      <w:r>
        <w:rPr>
          <w:rFonts w:hint="eastAsia" w:ascii="宋体" w:hAnsi="宋体" w:eastAsia="宋体"/>
          <w:szCs w:val="21"/>
        </w:rPr>
        <w:t>若非转让方原因，出现 以下任一情况时，意向受让方交纳的保证金不予退还，先用于补偿杭交所的服务费，剩余部分作为对转让方的经济补偿金，保证金不足以补偿的，相关方有权按照实际损失继续追诉：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（3）在被确定为受让方后未按约定签署《成交通知书》、《资产交易合同》的或未按约定支付交易服务费、交易价款的；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（4）意向受让方未履行书面承诺事项的；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szCs w:val="21"/>
        </w:rPr>
      </w:pPr>
      <w:r>
        <w:rPr>
          <w:rFonts w:hint="eastAsia" w:ascii="宋体" w:hAnsi="宋体" w:eastAsia="宋体"/>
          <w:szCs w:val="21"/>
        </w:rPr>
        <w:t>（5）存在其他违反交易规则情形的。</w:t>
      </w:r>
    </w:p>
    <w:p>
      <w:pPr>
        <w:spacing w:line="360" w:lineRule="auto"/>
        <w:rPr>
          <w:rFonts w:hint="eastAsia" w:ascii="宋体" w:hAnsi="宋体" w:eastAsia="宋体"/>
          <w:szCs w:val="21"/>
        </w:rPr>
      </w:pPr>
    </w:p>
    <w:p>
      <w:pPr>
        <w:spacing w:line="360" w:lineRule="auto"/>
        <w:rPr>
          <w:rFonts w:hint="eastAsia" w:ascii="宋体" w:hAnsi="宋体" w:eastAsia="宋体"/>
          <w:szCs w:val="21"/>
        </w:rPr>
      </w:pPr>
    </w:p>
    <w:p>
      <w:pPr>
        <w:spacing w:line="360" w:lineRule="auto"/>
        <w:rPr>
          <w:rFonts w:hint="eastAsia" w:ascii="宋体" w:hAnsi="宋体" w:eastAsia="宋体"/>
          <w:szCs w:val="21"/>
        </w:rPr>
      </w:pPr>
    </w:p>
    <w:p>
      <w:pPr>
        <w:spacing w:line="360" w:lineRule="auto"/>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val="en-US" w:eastAsia="zh-CN"/>
        </w:rPr>
        <w:t xml:space="preserve">     </w:t>
      </w:r>
      <w:r>
        <w:rPr>
          <w:rFonts w:hint="eastAsia" w:ascii="宋体" w:hAnsi="宋体" w:eastAsia="宋体"/>
          <w:szCs w:val="21"/>
        </w:rPr>
        <w:t xml:space="preserve">   意向受让方（签章）：</w:t>
      </w:r>
    </w:p>
    <w:p>
      <w:pPr>
        <w:spacing w:line="360" w:lineRule="auto"/>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val="en-US" w:eastAsia="zh-CN"/>
        </w:rPr>
        <w:t xml:space="preserve"> 2023</w:t>
      </w:r>
      <w:r>
        <w:rPr>
          <w:rFonts w:hint="eastAsia" w:ascii="宋体" w:hAnsi="宋体" w:eastAsia="宋体"/>
          <w:szCs w:val="21"/>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72BEB"/>
    <w:rsid w:val="15072BEB"/>
    <w:rsid w:val="4A726E3A"/>
    <w:rsid w:val="4DD2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2023-05-16T01:05:00Z</dcterms:created>
  <dc:creator>徐诗丹</dc:creator>
  <cp:lastModifiedBy>徐诗丹</cp:lastModifiedBy>
  <dcterms:modified xsi:type="dcterms:W3CDTF">2023-05-16T01:06:07Z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