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sz w:val="36"/>
          <w:szCs w:val="36"/>
          <w:highlight w:val="none"/>
        </w:rPr>
      </w:pPr>
      <w:r>
        <w:rPr>
          <w:rFonts w:hint="eastAsia" w:ascii="黑体" w:hAnsi="黑体" w:eastAsia="黑体"/>
          <w:b/>
          <w:sz w:val="36"/>
          <w:szCs w:val="36"/>
          <w:highlight w:val="none"/>
        </w:rPr>
        <w:t>资产交易合同</w:t>
      </w:r>
    </w:p>
    <w:p>
      <w:pPr>
        <w:spacing w:line="500" w:lineRule="exact"/>
        <w:jc w:val="center"/>
        <w:rPr>
          <w:rFonts w:hint="default" w:ascii="宋体" w:hAnsi="宋体"/>
          <w:b/>
          <w:sz w:val="24"/>
          <w:highlight w:val="none"/>
          <w:lang w:val="en-US"/>
        </w:rPr>
      </w:pPr>
      <w:r>
        <w:rPr>
          <w:rFonts w:hint="eastAsia" w:ascii="宋体" w:hAnsi="宋体"/>
          <w:b/>
          <w:sz w:val="24"/>
          <w:highlight w:val="none"/>
          <w:lang w:val="en-US" w:eastAsia="zh-CN"/>
        </w:rPr>
        <w:t xml:space="preserve">  （样本）</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Times New Roman"/>
          <w:sz w:val="24"/>
          <w:highlight w:val="yellow"/>
          <w:lang w:val="en-US" w:eastAsia="zh-CN"/>
        </w:rPr>
      </w:pPr>
      <w:r>
        <w:rPr>
          <w:rFonts w:hint="eastAsia" w:ascii="宋体" w:hAnsi="宋体" w:eastAsia="宋体" w:cs="Times New Roman"/>
          <w:b/>
          <w:bCs/>
          <w:sz w:val="24"/>
          <w:highlight w:val="none"/>
          <w:lang w:val="en-US" w:eastAsia="zh-CN"/>
        </w:rPr>
        <w:t>转让方（以下称“甲方”）：</w:t>
      </w:r>
      <w:r>
        <w:rPr>
          <w:rFonts w:hint="eastAsia" w:ascii="宋体" w:hAnsi="宋体" w:eastAsia="宋体" w:cs="Times New Roman"/>
          <w:sz w:val="24"/>
          <w:lang w:val="en-US" w:eastAsia="zh-CN"/>
        </w:rPr>
        <w:t>杭州市环境集团有限公司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Times New Roman"/>
          <w:sz w:val="24"/>
          <w:lang w:val="en-US" w:eastAsia="zh-CN"/>
        </w:rPr>
      </w:pPr>
      <w:r>
        <w:rPr>
          <w:rFonts w:hint="eastAsia" w:ascii="宋体" w:hAnsi="宋体" w:eastAsia="宋体" w:cs="Times New Roman"/>
          <w:sz w:val="24"/>
          <w:highlight w:val="none"/>
          <w:lang w:val="en-US" w:eastAsia="zh-CN"/>
        </w:rPr>
        <w:t>注册地/住</w:t>
      </w:r>
      <w:r>
        <w:rPr>
          <w:rFonts w:hint="eastAsia" w:ascii="Times New Roman" w:hAnsi="宋体" w:eastAsia="宋体" w:cs="Times New Roman"/>
          <w:sz w:val="26"/>
          <w:szCs w:val="26"/>
          <w:highlight w:val="none"/>
          <w:lang w:val="en-US" w:eastAsia="zh-CN"/>
        </w:rPr>
        <w:t>所：</w:t>
      </w:r>
      <w:r>
        <w:rPr>
          <w:rFonts w:hint="eastAsia" w:ascii="宋体" w:hAnsi="宋体" w:eastAsia="宋体" w:cs="Times New Roman"/>
          <w:sz w:val="24"/>
          <w:lang w:val="en-US" w:eastAsia="zh-CN"/>
        </w:rPr>
        <w:t>浙江省杭州市拱墅区临半路138-1号1幢101室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eastAsia="宋体" w:cs="Times New Roman"/>
          <w:sz w:val="24"/>
          <w:highlight w:val="none"/>
          <w:lang w:val="en-US" w:eastAsia="zh-CN"/>
        </w:rPr>
        <w:t>法定代表人：</w:t>
      </w:r>
      <w:r>
        <w:rPr>
          <w:rFonts w:hint="eastAsia" w:ascii="Times New Roman" w:hAnsi="新宋体" w:eastAsia="新宋体" w:cs="Times New Roman"/>
          <w:sz w:val="24"/>
          <w:lang w:val="en-US" w:eastAsia="zh-CN"/>
        </w:rPr>
        <w:t>胥东</w:t>
      </w:r>
      <w:r>
        <w:rPr>
          <w:rFonts w:hint="eastAsia" w:hAnsi="新宋体" w:eastAsia="新宋体"/>
          <w:sz w:val="24"/>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b/>
          <w:bCs/>
          <w:sz w:val="24"/>
          <w:highlight w:val="none"/>
        </w:rPr>
        <w:t>受让方（以下称“乙方”）：</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注册地/住所：</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法定代表人：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鉴于：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rPr>
        <w:t>甲方为</w:t>
      </w:r>
      <w:r>
        <w:rPr>
          <w:rFonts w:hint="eastAsia" w:ascii="宋体" w:hAnsi="宋体" w:eastAsia="宋体" w:cs="宋体"/>
          <w:i w:val="0"/>
          <w:iCs w:val="0"/>
          <w:sz w:val="24"/>
          <w:highlight w:val="none"/>
        </w:rPr>
        <w:t>于</w:t>
      </w:r>
      <w:r>
        <w:rPr>
          <w:rFonts w:hint="eastAsia" w:ascii="宋体" w:hAnsi="宋体" w:eastAsia="宋体" w:cs="宋体"/>
          <w:i w:val="0"/>
          <w:iCs w:val="0"/>
          <w:sz w:val="24"/>
          <w:highlight w:val="none"/>
          <w:u w:val="single"/>
          <w:lang w:val="en-US" w:eastAsia="zh-CN"/>
        </w:rPr>
        <w:t>20</w:t>
      </w:r>
      <w:r>
        <w:rPr>
          <w:rFonts w:hint="eastAsia" w:ascii="宋体" w:hAnsi="宋体" w:cs="宋体"/>
          <w:i w:val="0"/>
          <w:iCs w:val="0"/>
          <w:sz w:val="24"/>
          <w:highlight w:val="none"/>
          <w:u w:val="single"/>
          <w:lang w:val="en-US" w:eastAsia="zh-CN"/>
        </w:rPr>
        <w:t>1</w:t>
      </w:r>
      <w:r>
        <w:rPr>
          <w:rFonts w:hint="eastAsia" w:ascii="宋体" w:hAnsi="宋体" w:eastAsia="宋体" w:cs="宋体"/>
          <w:i w:val="0"/>
          <w:iCs w:val="0"/>
          <w:sz w:val="24"/>
          <w:highlight w:val="none"/>
          <w:u w:val="single"/>
          <w:lang w:val="en-US" w:eastAsia="zh-CN"/>
        </w:rPr>
        <w:t>0</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7</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23</w:t>
      </w:r>
      <w:r>
        <w:rPr>
          <w:rFonts w:hint="eastAsia" w:ascii="宋体" w:hAnsi="宋体" w:eastAsia="宋体" w:cs="宋体"/>
          <w:sz w:val="24"/>
          <w:szCs w:val="24"/>
          <w:highlight w:val="none"/>
        </w:rPr>
        <w:t>日</w:t>
      </w:r>
      <w:r>
        <w:rPr>
          <w:rFonts w:hint="eastAsia" w:ascii="宋体" w:hAnsi="宋体" w:eastAsia="宋体" w:cs="宋体"/>
          <w:i w:val="0"/>
          <w:iCs w:val="0"/>
          <w:sz w:val="24"/>
          <w:highlight w:val="none"/>
        </w:rPr>
        <w:t>依</w:t>
      </w:r>
      <w:r>
        <w:rPr>
          <w:rFonts w:hint="eastAsia" w:ascii="宋体" w:hAnsi="宋体" w:eastAsia="宋体" w:cs="宋体"/>
          <w:i w:val="0"/>
          <w:iCs w:val="0"/>
          <w:sz w:val="24"/>
          <w:highlight w:val="none"/>
          <w:lang w:val="en-US" w:eastAsia="zh-CN"/>
        </w:rPr>
        <w:t>中华人民共和国</w:t>
      </w:r>
      <w:r>
        <w:rPr>
          <w:rFonts w:hint="eastAsia" w:ascii="宋体" w:hAnsi="宋体" w:eastAsia="宋体" w:cs="宋体"/>
          <w:i w:val="0"/>
          <w:iCs w:val="0"/>
          <w:sz w:val="24"/>
          <w:highlight w:val="none"/>
        </w:rPr>
        <w:t>法律设立并合法存续的民事主体，为</w:t>
      </w:r>
      <w:r>
        <w:rPr>
          <w:rFonts w:hint="eastAsia" w:ascii="宋体" w:hAnsi="宋体" w:eastAsia="宋体" w:cs="宋体"/>
          <w:i w:val="0"/>
          <w:iCs w:val="0"/>
          <w:sz w:val="24"/>
          <w:highlight w:val="none"/>
          <w:u w:val="single"/>
        </w:rPr>
        <w:t>杭州市城市建设投资集团有限公司</w:t>
      </w:r>
      <w:r>
        <w:rPr>
          <w:rFonts w:hint="eastAsia" w:ascii="宋体" w:hAnsi="宋体" w:eastAsia="宋体" w:cs="宋体"/>
          <w:i w:val="0"/>
          <w:iCs w:val="0"/>
          <w:sz w:val="24"/>
          <w:highlight w:val="none"/>
        </w:rPr>
        <w:t>所属企业，统一社会信用代码：</w:t>
      </w:r>
      <w:r>
        <w:rPr>
          <w:rFonts w:hint="eastAsia" w:ascii="宋体" w:hAnsi="宋体" w:cs="宋体"/>
          <w:sz w:val="24"/>
          <w:szCs w:val="24"/>
          <w:highlight w:val="none"/>
          <w:u w:val="single"/>
          <w:lang w:val="en-US" w:eastAsia="zh-CN"/>
        </w:rPr>
        <w:t>91330100751708923K</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本合同所涉及之转让标的：是由甲方依法所有的</w:t>
      </w:r>
      <w:r>
        <w:rPr>
          <w:rFonts w:hint="eastAsia" w:ascii="宋体" w:hAnsi="宋体"/>
          <w:sz w:val="24"/>
          <w:highlight w:val="none"/>
          <w:u w:val="single"/>
          <w:lang w:val="en-US" w:eastAsia="zh-CN"/>
        </w:rPr>
        <w:t>1</w:t>
      </w:r>
      <w:r>
        <w:rPr>
          <w:rFonts w:hint="eastAsia" w:ascii="宋体" w:hAnsi="宋体" w:cs="宋体"/>
          <w:sz w:val="24"/>
          <w:szCs w:val="24"/>
          <w:u w:val="single"/>
          <w:lang w:val="en-US" w:eastAsia="zh-CN"/>
        </w:rPr>
        <w:t>辆浙A6J517豪沃牌重型半挂牵引车</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乙方为依</w:t>
      </w:r>
      <w:r>
        <w:rPr>
          <w:rFonts w:hint="eastAsia" w:ascii="宋体" w:hAnsi="宋体" w:eastAsia="宋体" w:cs="宋体"/>
          <w:i w:val="0"/>
          <w:iCs w:val="0"/>
          <w:sz w:val="24"/>
          <w:highlight w:val="none"/>
          <w:lang w:val="en-US" w:eastAsia="zh-CN"/>
        </w:rPr>
        <w:t>中华人民共和</w:t>
      </w:r>
      <w:r>
        <w:rPr>
          <w:rFonts w:hint="eastAsia" w:ascii="宋体" w:hAnsi="宋体" w:eastAsia="宋体" w:cs="宋体"/>
          <w:i w:val="0"/>
          <w:iCs w:val="0"/>
          <w:sz w:val="24"/>
          <w:highlight w:val="none"/>
        </w:rPr>
        <w:t>国法律依法设立并合法存续的</w:t>
      </w:r>
      <w:r>
        <w:rPr>
          <w:rFonts w:hint="eastAsia" w:ascii="宋体" w:hAnsi="宋体" w:eastAsia="宋体" w:cs="宋体"/>
          <w:i w:val="0"/>
          <w:iCs w:val="0"/>
          <w:sz w:val="24"/>
          <w:highlight w:val="none"/>
          <w:u w:val="single"/>
        </w:rPr>
        <w:t>（性质）</w:t>
      </w:r>
      <w:r>
        <w:rPr>
          <w:rFonts w:hint="eastAsia" w:ascii="宋体" w:hAnsi="宋体" w:eastAsia="宋体" w:cs="宋体"/>
          <w:i w:val="0"/>
          <w:iCs w:val="0"/>
          <w:sz w:val="24"/>
          <w:highlight w:val="none"/>
        </w:rPr>
        <w:t>的企业或机构，统一社会信用代码：</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或乙方为自然人，身份证号</w:t>
      </w: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sz w:val="24"/>
          <w:highlight w:val="none"/>
        </w:rPr>
      </w:pPr>
      <w:r>
        <w:rPr>
          <w:rFonts w:hint="eastAsia" w:ascii="宋体" w:hAnsi="宋体" w:eastAsia="宋体" w:cs="宋体"/>
          <w:b/>
          <w:bCs/>
          <w:i/>
          <w:iCs/>
          <w:sz w:val="24"/>
          <w:highlight w:val="none"/>
          <w:lang w:val="en-US" w:eastAsia="zh-CN"/>
        </w:rPr>
        <w:t xml:space="preserve"> </w:t>
      </w:r>
      <w:r>
        <w:rPr>
          <w:rFonts w:hint="eastAsia" w:ascii="宋体" w:hAnsi="宋体" w:eastAsia="宋体" w:cs="宋体"/>
          <w:i w:val="0"/>
          <w:iCs w:val="0"/>
          <w:sz w:val="24"/>
          <w:highlight w:val="none"/>
        </w:rPr>
        <w:t>4</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甲方拟转让其合法持有的</w:t>
      </w:r>
      <w:r>
        <w:rPr>
          <w:rFonts w:hint="eastAsia" w:ascii="宋体" w:hAnsi="宋体"/>
          <w:sz w:val="24"/>
          <w:highlight w:val="none"/>
          <w:lang w:val="en-US" w:eastAsia="zh-CN"/>
        </w:rPr>
        <w:t>转让标的</w:t>
      </w:r>
      <w:r>
        <w:rPr>
          <w:rFonts w:hint="eastAsia" w:ascii="宋体" w:hAnsi="宋体"/>
          <w:sz w:val="24"/>
          <w:highlight w:val="none"/>
        </w:rPr>
        <w:t>；乙方拟</w:t>
      </w:r>
      <w:r>
        <w:rPr>
          <w:rFonts w:hint="eastAsia" w:ascii="宋体" w:hAnsi="宋体"/>
          <w:sz w:val="24"/>
          <w:highlight w:val="none"/>
          <w:lang w:val="en-US" w:eastAsia="zh-CN"/>
        </w:rPr>
        <w:t>受让</w:t>
      </w:r>
      <w:r>
        <w:rPr>
          <w:rFonts w:hint="eastAsia" w:ascii="宋体" w:hAnsi="宋体"/>
          <w:sz w:val="24"/>
          <w:highlight w:val="none"/>
        </w:rPr>
        <w:t>上述</w:t>
      </w:r>
      <w:r>
        <w:rPr>
          <w:rFonts w:hint="eastAsia" w:ascii="宋体" w:hAnsi="宋体"/>
          <w:sz w:val="24"/>
          <w:highlight w:val="none"/>
          <w:lang w:val="en-US" w:eastAsia="zh-CN"/>
        </w:rPr>
        <w:t>转让标的</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本合同项下</w:t>
      </w:r>
      <w:r>
        <w:rPr>
          <w:rFonts w:hint="eastAsia" w:ascii="宋体" w:hAnsi="宋体"/>
          <w:sz w:val="24"/>
          <w:highlight w:val="none"/>
          <w:lang w:val="en-US" w:eastAsia="zh-CN"/>
        </w:rPr>
        <w:t>转让标的</w:t>
      </w:r>
      <w:r>
        <w:rPr>
          <w:rFonts w:hint="eastAsia" w:ascii="宋体" w:hAnsi="宋体"/>
          <w:bCs/>
          <w:sz w:val="24"/>
          <w:highlight w:val="none"/>
        </w:rPr>
        <w:t>已于</w:t>
      </w:r>
      <w:r>
        <w:rPr>
          <w:rFonts w:hint="eastAsia" w:ascii="宋体" w:hAnsi="宋体"/>
          <w:sz w:val="24"/>
          <w:highlight w:val="none"/>
          <w:u w:val="single"/>
          <w:lang w:val="en-US" w:eastAsia="zh-CN"/>
        </w:rPr>
        <w:t>2023</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经</w:t>
      </w:r>
      <w:r>
        <w:rPr>
          <w:rFonts w:hint="eastAsia" w:ascii="宋体" w:hAnsi="宋体"/>
          <w:bCs/>
          <w:sz w:val="24"/>
          <w:highlight w:val="none"/>
          <w:lang w:val="en-US" w:eastAsia="zh-CN"/>
        </w:rPr>
        <w:t>杭州产权交易所（以下称“杭交所”）</w:t>
      </w:r>
      <w:r>
        <w:rPr>
          <w:rFonts w:hint="eastAsia" w:ascii="宋体" w:hAnsi="宋体"/>
          <w:bCs/>
          <w:sz w:val="24"/>
          <w:highlight w:val="none"/>
        </w:rPr>
        <w:t>公开发布</w:t>
      </w:r>
      <w:r>
        <w:rPr>
          <w:rFonts w:hint="eastAsia" w:ascii="宋体" w:hAnsi="宋体"/>
          <w:bCs/>
          <w:sz w:val="24"/>
          <w:highlight w:val="none"/>
          <w:lang w:val="en-US" w:eastAsia="zh-CN"/>
        </w:rPr>
        <w:t>资产</w:t>
      </w:r>
      <w:r>
        <w:rPr>
          <w:rFonts w:hint="eastAsia" w:ascii="宋体" w:hAnsi="宋体"/>
          <w:bCs/>
          <w:sz w:val="24"/>
          <w:highlight w:val="none"/>
        </w:rPr>
        <w:t>转让信息披露公告，公告期间产生</w:t>
      </w:r>
      <w:r>
        <w:rPr>
          <w:rFonts w:hint="eastAsia" w:ascii="宋体" w:hAnsi="宋体"/>
          <w:bCs/>
          <w:sz w:val="24"/>
          <w:highlight w:val="none"/>
          <w:u w:val="single"/>
          <w:lang w:val="en-US" w:eastAsia="zh-CN"/>
        </w:rPr>
        <w:t xml:space="preserve">  </w:t>
      </w:r>
      <w:r>
        <w:rPr>
          <w:rFonts w:hint="eastAsia" w:ascii="宋体" w:hAnsi="宋体"/>
          <w:bCs/>
          <w:sz w:val="24"/>
          <w:highlight w:val="none"/>
        </w:rPr>
        <w:t>个意向受让方。</w:t>
      </w:r>
      <w:r>
        <w:rPr>
          <w:rFonts w:hint="eastAsia" w:ascii="宋体" w:hAnsi="宋体"/>
          <w:bCs/>
          <w:sz w:val="24"/>
          <w:highlight w:val="none"/>
          <w:lang w:val="en-US" w:eastAsia="zh-CN"/>
        </w:rPr>
        <w:t>杭</w:t>
      </w:r>
      <w:r>
        <w:rPr>
          <w:rFonts w:hint="eastAsia" w:ascii="宋体" w:hAnsi="宋体"/>
          <w:bCs/>
          <w:sz w:val="24"/>
          <w:highlight w:val="none"/>
        </w:rPr>
        <w:t>交所于</w:t>
      </w:r>
      <w:r>
        <w:rPr>
          <w:rFonts w:hint="eastAsia" w:ascii="宋体" w:hAnsi="宋体"/>
          <w:sz w:val="24"/>
          <w:highlight w:val="none"/>
          <w:u w:val="single"/>
          <w:lang w:val="en-US" w:eastAsia="zh-CN"/>
        </w:rPr>
        <w:t>2023</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highlight w:val="none"/>
        </w:rPr>
        <w:t>组织各意向受让方竞价，由乙方受让本合同项下</w:t>
      </w:r>
      <w:r>
        <w:rPr>
          <w:rFonts w:hint="eastAsia" w:ascii="宋体" w:hAnsi="宋体"/>
          <w:sz w:val="24"/>
          <w:highlight w:val="none"/>
          <w:lang w:val="en-US" w:eastAsia="zh-CN"/>
        </w:rPr>
        <w:t>转让标的</w:t>
      </w:r>
      <w:r>
        <w:rPr>
          <w:rFonts w:hint="eastAsia" w:ascii="宋体" w:hAnsi="宋体"/>
          <w:bCs/>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根据《中华人民共和国</w:t>
      </w:r>
      <w:r>
        <w:rPr>
          <w:rFonts w:ascii="宋体" w:hAnsi="宋体"/>
          <w:sz w:val="24"/>
          <w:highlight w:val="none"/>
        </w:rPr>
        <w:t>民法典</w:t>
      </w:r>
      <w:r>
        <w:rPr>
          <w:rFonts w:hint="eastAsia" w:ascii="宋体" w:hAnsi="宋体"/>
          <w:sz w:val="24"/>
          <w:highlight w:val="none"/>
        </w:rPr>
        <w:t>》等相关法律、法规、规章的规定，甲</w:t>
      </w:r>
      <w:r>
        <w:rPr>
          <w:rFonts w:hint="eastAsia" w:ascii="宋体" w:hAnsi="宋体"/>
          <w:sz w:val="24"/>
          <w:highlight w:val="none"/>
          <w:lang w:eastAsia="zh-CN"/>
        </w:rPr>
        <w:t>、</w:t>
      </w:r>
      <w:r>
        <w:rPr>
          <w:rFonts w:hint="eastAsia" w:ascii="宋体" w:hAnsi="宋体"/>
          <w:sz w:val="24"/>
          <w:highlight w:val="none"/>
        </w:rPr>
        <w:t>乙双方遵循自愿、公平、诚实信用的原则，经友好协商，就甲方向乙方转让其拥有的</w:t>
      </w:r>
      <w:r>
        <w:rPr>
          <w:rFonts w:hint="eastAsia" w:ascii="宋体" w:hAnsi="宋体"/>
          <w:sz w:val="24"/>
          <w:highlight w:val="none"/>
          <w:lang w:val="en-US" w:eastAsia="zh-CN"/>
        </w:rPr>
        <w:t>转让标的</w:t>
      </w:r>
      <w:r>
        <w:rPr>
          <w:rFonts w:hint="eastAsia" w:ascii="宋体" w:hAnsi="宋体"/>
          <w:sz w:val="24"/>
          <w:highlight w:val="none"/>
        </w:rPr>
        <w:t>相关事宜达成一致，签订本</w:t>
      </w:r>
      <w:r>
        <w:rPr>
          <w:rFonts w:hint="eastAsia" w:ascii="宋体" w:hAnsi="宋体"/>
          <w:sz w:val="24"/>
          <w:highlight w:val="none"/>
          <w:lang w:val="en-US" w:eastAsia="zh-CN"/>
        </w:rPr>
        <w:t>资产</w:t>
      </w:r>
      <w:r>
        <w:rPr>
          <w:rFonts w:hint="eastAsia" w:ascii="宋体" w:hAnsi="宋体"/>
          <w:sz w:val="24"/>
          <w:highlight w:val="none"/>
        </w:rPr>
        <w:t>交易合同（以</w:t>
      </w:r>
      <w:r>
        <w:rPr>
          <w:rFonts w:hint="eastAsia" w:ascii="宋体" w:hAnsi="宋体"/>
          <w:b w:val="0"/>
          <w:bCs w:val="0"/>
          <w:sz w:val="24"/>
          <w:highlight w:val="none"/>
        </w:rPr>
        <w:t>下称“本合同”）</w:t>
      </w:r>
      <w:r>
        <w:rPr>
          <w:rFonts w:hint="eastAsia" w:ascii="宋体" w:hAnsi="宋体"/>
          <w:sz w:val="24"/>
          <w:highlight w:val="none"/>
        </w:rPr>
        <w:t>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第一条 资产转让</w:t>
      </w:r>
      <w:r>
        <w:rPr>
          <w:rFonts w:ascii="宋体" w:hAnsi="宋体"/>
          <w:b/>
          <w:sz w:val="24"/>
          <w:highlight w:val="none"/>
        </w:rPr>
        <w:t>标的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highlight w:val="none"/>
          <w:u w:val="none"/>
          <w:lang w:val="en-US" w:eastAsia="zh-CN"/>
        </w:rPr>
      </w:pPr>
      <w:r>
        <w:rPr>
          <w:rFonts w:hint="eastAsia" w:ascii="宋体" w:hAnsi="宋体"/>
          <w:sz w:val="24"/>
          <w:highlight w:val="none"/>
        </w:rPr>
        <w:t>1.1本合同转让标的为甲方所持有的</w:t>
      </w:r>
      <w:r>
        <w:rPr>
          <w:rFonts w:hint="eastAsia" w:ascii="宋体" w:hAnsi="宋体"/>
          <w:sz w:val="24"/>
          <w:highlight w:val="none"/>
          <w:u w:val="single"/>
          <w:lang w:val="en-US" w:eastAsia="zh-CN"/>
        </w:rPr>
        <w:t>1</w:t>
      </w:r>
      <w:r>
        <w:rPr>
          <w:rFonts w:hint="eastAsia" w:ascii="宋体" w:hAnsi="宋体" w:cs="宋体"/>
          <w:sz w:val="24"/>
          <w:szCs w:val="24"/>
          <w:u w:val="single"/>
          <w:lang w:val="en-US" w:eastAsia="zh-CN"/>
        </w:rPr>
        <w:t>辆浙A6J517豪沃牌重型半挂牵引车</w:t>
      </w:r>
      <w:bookmarkStart w:id="0" w:name="_GoBack"/>
      <w:bookmarkEnd w:id="0"/>
      <w:r>
        <w:rPr>
          <w:rFonts w:hint="eastAsia" w:ascii="宋体" w:hAnsi="宋体"/>
          <w:sz w:val="24"/>
          <w:highlight w:val="none"/>
          <w:u w:val="none"/>
          <w:lang w:val="en-US" w:eastAsia="zh-CN"/>
        </w:rPr>
        <w:t>。</w:t>
      </w:r>
      <w:r>
        <w:rPr>
          <w:rFonts w:hint="eastAsia" w:ascii="宋体" w:hAnsi="宋体" w:eastAsia="宋体" w:cs="Times New Roman"/>
          <w:sz w:val="24"/>
          <w:highlight w:val="none"/>
          <w:lang w:val="en-US" w:eastAsia="zh-CN"/>
        </w:rPr>
        <w:t>（具体详见附件-标的清单）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sz w:val="24"/>
          <w:highlight w:val="none"/>
        </w:rPr>
        <w:t>1.2转让标的上未设定任何形式的担保，包括但不限于该</w:t>
      </w:r>
      <w:r>
        <w:rPr>
          <w:rFonts w:hint="eastAsia" w:ascii="宋体" w:hAnsi="宋体"/>
          <w:sz w:val="24"/>
          <w:highlight w:val="none"/>
          <w:lang w:val="en-US" w:eastAsia="zh-CN"/>
        </w:rPr>
        <w:t>转让标的</w:t>
      </w:r>
      <w:r>
        <w:rPr>
          <w:rFonts w:hint="eastAsia" w:ascii="宋体" w:hAnsi="宋体"/>
          <w:sz w:val="24"/>
          <w:highlight w:val="none"/>
        </w:rPr>
        <w:t>存在抵押、或任何影响</w:t>
      </w:r>
      <w:r>
        <w:rPr>
          <w:rFonts w:hint="eastAsia" w:ascii="宋体" w:hAnsi="宋体"/>
          <w:sz w:val="24"/>
          <w:highlight w:val="none"/>
          <w:lang w:val="en-US" w:eastAsia="zh-CN"/>
        </w:rPr>
        <w:t>转让标的</w:t>
      </w:r>
      <w:r>
        <w:rPr>
          <w:rFonts w:hint="eastAsia" w:ascii="宋体" w:hAnsi="宋体"/>
          <w:sz w:val="24"/>
          <w:highlight w:val="none"/>
        </w:rPr>
        <w:t>转让的限制或义务。转让标的也未被任何有权机构采取查封等强制性措施。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sz w:val="24"/>
          <w:highlight w:val="none"/>
        </w:rPr>
      </w:pPr>
      <w:r>
        <w:rPr>
          <w:rFonts w:hint="eastAsia" w:ascii="宋体" w:hAnsi="宋体"/>
          <w:b/>
          <w:sz w:val="24"/>
          <w:highlight w:val="none"/>
        </w:rPr>
        <w:t xml:space="preserve">第二条 </w:t>
      </w:r>
      <w:r>
        <w:rPr>
          <w:rFonts w:hint="eastAsia" w:ascii="宋体" w:hAnsi="宋体"/>
          <w:b/>
          <w:bCs/>
          <w:sz w:val="24"/>
          <w:highlight w:val="none"/>
        </w:rPr>
        <w:t>转让价款及支付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2.1转让价格（即“</w:t>
      </w:r>
      <w:r>
        <w:rPr>
          <w:rFonts w:hint="eastAsia" w:ascii="宋体" w:hAnsi="宋体"/>
          <w:bCs/>
          <w:sz w:val="24"/>
          <w:highlight w:val="none"/>
          <w:lang w:val="en-US" w:eastAsia="zh-CN"/>
        </w:rPr>
        <w:t>交易</w:t>
      </w:r>
      <w:r>
        <w:rPr>
          <w:rFonts w:hint="eastAsia" w:ascii="宋体" w:hAnsi="宋体"/>
          <w:bCs/>
          <w:sz w:val="24"/>
          <w:highlight w:val="none"/>
        </w:rPr>
        <w:t>价款</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甲方将本合同项下转让标的以¥</w:t>
      </w:r>
      <w:r>
        <w:rPr>
          <w:rFonts w:hint="eastAsia" w:ascii="宋体" w:hAnsi="宋体"/>
          <w:sz w:val="24"/>
          <w:highlight w:val="none"/>
          <w:u w:val="single"/>
          <w:lang w:val="en-US" w:eastAsia="zh-CN"/>
        </w:rPr>
        <w:t xml:space="preserve">       </w:t>
      </w:r>
      <w:r>
        <w:rPr>
          <w:rFonts w:hint="eastAsia" w:ascii="宋体" w:hAnsi="宋体"/>
          <w:sz w:val="24"/>
          <w:highlight w:val="none"/>
        </w:rPr>
        <w:t>元（大写：</w:t>
      </w:r>
      <w:r>
        <w:rPr>
          <w:rFonts w:hint="eastAsia" w:ascii="宋体" w:hAnsi="宋体"/>
          <w:sz w:val="24"/>
          <w:highlight w:val="none"/>
          <w:lang w:val="en-US" w:eastAsia="zh-CN"/>
        </w:rPr>
        <w:t>人民币</w:t>
      </w:r>
      <w:r>
        <w:rPr>
          <w:rFonts w:hint="eastAsia" w:ascii="宋体" w:hAnsi="宋体"/>
          <w:sz w:val="24"/>
          <w:highlight w:val="none"/>
          <w:u w:val="single"/>
          <w:lang w:val="en-US" w:eastAsia="zh-CN"/>
        </w:rPr>
        <w:t xml:space="preserve">             </w:t>
      </w:r>
      <w:r>
        <w:rPr>
          <w:rFonts w:hint="eastAsia" w:ascii="宋体" w:hAnsi="宋体"/>
          <w:sz w:val="24"/>
          <w:highlight w:val="none"/>
        </w:rPr>
        <w:t>元）转让给乙方。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u w:val="single"/>
          <w:lang w:val="en-US" w:eastAsia="zh-CN"/>
        </w:rPr>
        <w:t>5</w:t>
      </w:r>
      <w:r>
        <w:rPr>
          <w:rFonts w:hint="eastAsia" w:ascii="宋体" w:hAnsi="宋体"/>
          <w:sz w:val="24"/>
          <w:highlight w:val="none"/>
        </w:rPr>
        <w:t>个工作日内</w:t>
      </w:r>
      <w:r>
        <w:rPr>
          <w:rFonts w:hint="eastAsia" w:ascii="宋体" w:hAnsi="宋体"/>
          <w:sz w:val="24"/>
          <w:highlight w:val="none"/>
          <w:lang w:val="en-US" w:eastAsia="zh-CN"/>
        </w:rPr>
        <w:t>向杭交所指定账户支付</w:t>
      </w:r>
      <w:r>
        <w:rPr>
          <w:rFonts w:ascii="宋体" w:hAnsi="宋体"/>
          <w:color w:val="auto"/>
          <w:sz w:val="24"/>
          <w:szCs w:val="24"/>
          <w:highlight w:val="none"/>
          <w:u w:val="single"/>
        </w:rPr>
        <w:t>交易服务费</w:t>
      </w:r>
      <w:r>
        <w:rPr>
          <w:rFonts w:hint="eastAsia" w:ascii="宋体" w:hAnsi="宋体"/>
          <w:sz w:val="24"/>
          <w:highlight w:val="none"/>
          <w:u w:val="single"/>
          <w:lang w:val="en-US" w:eastAsia="zh-CN"/>
        </w:rPr>
        <w:t>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color w:val="auto"/>
          <w:sz w:val="24"/>
          <w:szCs w:val="24"/>
          <w:highlight w:val="none"/>
          <w:u w:val="none"/>
          <w:lang w:val="en-US" w:eastAsia="zh-CN"/>
        </w:rPr>
        <w:t>等交易资金</w:t>
      </w:r>
      <w:r>
        <w:rPr>
          <w:rFonts w:hint="eastAsia" w:ascii="宋体" w:hAnsi="宋体"/>
          <w:sz w:val="24"/>
          <w:highlight w:val="none"/>
        </w:rPr>
        <w:t>（</w:t>
      </w:r>
      <w:r>
        <w:rPr>
          <w:rFonts w:hint="eastAsia" w:ascii="宋体" w:hAnsi="宋体"/>
          <w:sz w:val="24"/>
          <w:highlight w:val="none"/>
          <w:lang w:val="en-US" w:eastAsia="zh-CN"/>
        </w:rPr>
        <w:t>本合同</w:t>
      </w:r>
      <w:r>
        <w:rPr>
          <w:rFonts w:hint="eastAsia" w:ascii="宋体" w:hAnsi="宋体"/>
          <w:color w:val="auto"/>
          <w:sz w:val="24"/>
          <w:szCs w:val="24"/>
          <w:highlight w:val="none"/>
        </w:rPr>
        <w:t>签署当日</w:t>
      </w:r>
      <w:r>
        <w:rPr>
          <w:rFonts w:ascii="宋体" w:hAnsi="宋体"/>
          <w:color w:val="auto"/>
          <w:sz w:val="24"/>
          <w:szCs w:val="24"/>
          <w:highlight w:val="none"/>
        </w:rPr>
        <w:t>，</w:t>
      </w:r>
      <w:r>
        <w:rPr>
          <w:rFonts w:hint="eastAsia" w:ascii="宋体" w:hAnsi="宋体"/>
          <w:sz w:val="24"/>
          <w:highlight w:val="none"/>
        </w:rPr>
        <w:t>乙方</w:t>
      </w:r>
      <w:r>
        <w:rPr>
          <w:rFonts w:hint="eastAsia" w:ascii="宋体" w:hAnsi="宋体"/>
          <w:sz w:val="24"/>
          <w:highlight w:val="none"/>
          <w:lang w:val="en-US" w:eastAsia="zh-CN"/>
        </w:rPr>
        <w:t>交纳</w:t>
      </w:r>
      <w:r>
        <w:rPr>
          <w:rFonts w:hint="eastAsia" w:ascii="宋体" w:hAnsi="宋体"/>
          <w:sz w:val="24"/>
          <w:highlight w:val="none"/>
        </w:rPr>
        <w:t>的交易保证金</w:t>
      </w:r>
      <w:r>
        <w:rPr>
          <w:rFonts w:hint="eastAsia" w:ascii="宋体" w:hAnsi="宋体"/>
          <w:color w:val="auto"/>
          <w:sz w:val="24"/>
          <w:szCs w:val="24"/>
          <w:highlight w:val="none"/>
        </w:rPr>
        <w:t>依次冲抵</w:t>
      </w:r>
      <w:r>
        <w:rPr>
          <w:rFonts w:ascii="宋体" w:hAnsi="宋体"/>
          <w:color w:val="auto"/>
          <w:sz w:val="24"/>
          <w:szCs w:val="24"/>
          <w:highlight w:val="none"/>
          <w:u w:val="single"/>
        </w:rPr>
        <w:t>交易服务费和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sz w:val="24"/>
          <w:highlight w:val="none"/>
        </w:rPr>
        <w:t>2.</w:t>
      </w:r>
      <w:r>
        <w:rPr>
          <w:rFonts w:hint="eastAsia" w:ascii="宋体" w:hAnsi="宋体"/>
          <w:sz w:val="24"/>
          <w:highlight w:val="none"/>
          <w:lang w:val="en-US" w:eastAsia="zh-CN"/>
        </w:rPr>
        <w:t>3杭交所</w:t>
      </w:r>
      <w:r>
        <w:rPr>
          <w:rFonts w:hint="eastAsia" w:ascii="宋体" w:hAnsi="宋体" w:eastAsia="宋体" w:cs="宋体"/>
          <w:sz w:val="24"/>
          <w:szCs w:val="24"/>
          <w:highlight w:val="none"/>
        </w:rPr>
        <w:t>指定结算账户（户名：</w:t>
      </w:r>
      <w:r>
        <w:rPr>
          <w:rFonts w:hint="eastAsia" w:ascii="宋体" w:hAnsi="宋体" w:eastAsia="宋体" w:cs="宋体"/>
          <w:sz w:val="24"/>
          <w:szCs w:val="24"/>
          <w:highlight w:val="none"/>
          <w:u w:val="single"/>
        </w:rPr>
        <w:t>杭州产权交易所有限责任公司</w:t>
      </w:r>
      <w:r>
        <w:rPr>
          <w:rFonts w:hint="eastAsia" w:ascii="宋体" w:hAnsi="宋体" w:eastAsia="宋体" w:cs="宋体"/>
          <w:sz w:val="24"/>
          <w:szCs w:val="24"/>
          <w:highlight w:val="none"/>
        </w:rPr>
        <w:t>；开户行：</w:t>
      </w:r>
      <w:r>
        <w:rPr>
          <w:rFonts w:hint="eastAsia" w:ascii="宋体" w:hAnsi="宋体" w:eastAsia="宋体" w:cs="宋体"/>
          <w:sz w:val="24"/>
          <w:szCs w:val="24"/>
          <w:highlight w:val="none"/>
          <w:u w:val="single"/>
        </w:rPr>
        <w:t>杭州银行市民中心支行</w:t>
      </w:r>
      <w:r>
        <w:rPr>
          <w:rFonts w:hint="eastAsia" w:ascii="宋体" w:hAnsi="宋体" w:eastAsia="宋体" w:cs="宋体"/>
          <w:sz w:val="24"/>
          <w:szCs w:val="24"/>
          <w:highlight w:val="none"/>
        </w:rPr>
        <w:t>；账号：</w:t>
      </w:r>
      <w:r>
        <w:rPr>
          <w:rFonts w:hint="eastAsia" w:ascii="宋体" w:hAnsi="宋体" w:eastAsia="宋体" w:cs="宋体"/>
          <w:sz w:val="24"/>
          <w:szCs w:val="24"/>
          <w:highlight w:val="none"/>
          <w:u w:val="single"/>
        </w:rPr>
        <w:t>3301040160002045899</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Times New Roman"/>
          <w:kern w:val="2"/>
          <w:sz w:val="24"/>
          <w:szCs w:val="24"/>
          <w:highlight w:val="none"/>
          <w:lang w:val="en-US" w:eastAsia="zh-CN" w:bidi="ar"/>
        </w:rPr>
        <w:t>交易服务费发票由杭州企业产权交易中心有限公司开具。</w:t>
      </w:r>
      <w:r>
        <w:rPr>
          <w:rFonts w:hint="eastAsia" w:ascii="Times New Roman" w:hAnsi="新宋体" w:eastAsia="新宋体" w:cs="Times New Roman"/>
          <w:kern w:val="2"/>
          <w:sz w:val="24"/>
          <w:szCs w:val="24"/>
          <w:highlight w:val="none"/>
          <w:lang w:val="en-US" w:eastAsia="zh-CN" w:bidi="ar"/>
        </w:rPr>
        <w:t>交易价款发票</w:t>
      </w:r>
      <w:r>
        <w:rPr>
          <w:rFonts w:hint="eastAsia" w:ascii="宋体" w:hAnsi="宋体" w:eastAsia="宋体" w:cs="Times New Roman"/>
          <w:kern w:val="2"/>
          <w:sz w:val="24"/>
          <w:szCs w:val="24"/>
          <w:highlight w:val="none"/>
          <w:lang w:val="en-US" w:eastAsia="zh-CN" w:bidi="ar"/>
        </w:rPr>
        <w:t>由甲方</w:t>
      </w:r>
      <w:r>
        <w:rPr>
          <w:rFonts w:hint="eastAsia" w:ascii="Times New Roman" w:hAnsi="新宋体" w:eastAsia="新宋体" w:cs="Times New Roman"/>
          <w:kern w:val="2"/>
          <w:sz w:val="24"/>
          <w:szCs w:val="24"/>
          <w:highlight w:val="none"/>
          <w:lang w:val="en-US" w:eastAsia="zh-CN" w:bidi="ar"/>
        </w:rPr>
        <w:t>根据国家相关法律法规开具</w:t>
      </w:r>
      <w:r>
        <w:rPr>
          <w:rFonts w:hint="eastAsia" w:ascii="宋体" w:hAnsi="宋体" w:eastAsia="宋体" w:cs="Times New Roman"/>
          <w:kern w:val="2"/>
          <w:sz w:val="24"/>
          <w:szCs w:val="24"/>
          <w:highlight w:val="none"/>
          <w:lang w:val="en-US" w:eastAsia="zh-CN" w:bidi="ar"/>
        </w:rPr>
        <w:t>。</w:t>
      </w:r>
    </w:p>
    <w:p>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 xml:space="preserve">第三条 </w:t>
      </w:r>
      <w:r>
        <w:rPr>
          <w:rFonts w:hint="eastAsia" w:ascii="宋体" w:hAnsi="宋体"/>
          <w:b/>
          <w:bCs/>
          <w:sz w:val="24"/>
          <w:highlight w:val="none"/>
        </w:rPr>
        <w:t>转让标的交割事项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rPr>
        <w:t>3</w:t>
      </w:r>
      <w:r>
        <w:rPr>
          <w:rFonts w:hint="eastAsia" w:ascii="宋体" w:hAnsi="宋体"/>
          <w:sz w:val="24"/>
          <w:highlight w:val="none"/>
        </w:rPr>
        <w:t>日内与乙方进行转让标的过户和交付手续。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3.2转让车辆过户手续由乙方自行办理的，乙方凭</w:t>
      </w:r>
      <w:r>
        <w:rPr>
          <w:rFonts w:hint="eastAsia" w:ascii="宋体" w:hAnsi="宋体"/>
          <w:sz w:val="24"/>
          <w:highlight w:val="none"/>
          <w:u w:val="none"/>
          <w:lang w:val="en-US" w:eastAsia="zh-CN"/>
        </w:rPr>
        <w:t>成交通知书</w:t>
      </w:r>
      <w:r>
        <w:rPr>
          <w:rFonts w:hint="eastAsia" w:ascii="宋体" w:hAnsi="宋体"/>
          <w:sz w:val="24"/>
          <w:highlight w:val="none"/>
        </w:rPr>
        <w:t>向甲方提车，甲方将车辆登记证、行驶证、交强险保单等资料及车辆交付给乙方。乙方应按照相关政策法规的规定，自交付之日起</w:t>
      </w:r>
      <w:r>
        <w:rPr>
          <w:rFonts w:hint="eastAsia" w:ascii="宋体" w:hAnsi="宋体"/>
          <w:sz w:val="24"/>
          <w:highlight w:val="none"/>
          <w:u w:val="single"/>
          <w:lang w:val="en-US" w:eastAsia="zh-CN"/>
        </w:rPr>
        <w:t>10</w:t>
      </w:r>
      <w:r>
        <w:rPr>
          <w:rFonts w:hint="eastAsia" w:ascii="宋体" w:hAnsi="宋体"/>
          <w:sz w:val="24"/>
          <w:highlight w:val="none"/>
        </w:rPr>
        <w:t>日内在甲方协助下自行办理转让车辆的过户手续</w:t>
      </w:r>
      <w:r>
        <w:rPr>
          <w:rFonts w:hint="eastAsia" w:ascii="宋体" w:hAnsi="宋体" w:eastAsia="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办理交易标的的产权过户、变更手续过程中所涉及的一切税、费由乙方承担，车辆若有年检过期由乙方自行办理年检手续及承担相关费用。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成交车辆的实物交付以现状进</w:t>
      </w:r>
      <w:r>
        <w:rPr>
          <w:rFonts w:hint="eastAsia" w:ascii="宋体" w:hAnsi="宋体"/>
          <w:sz w:val="24"/>
          <w:highlight w:val="none"/>
        </w:rPr>
        <w:t>行，移交地为</w:t>
      </w:r>
      <w:r>
        <w:rPr>
          <w:rFonts w:hint="eastAsia" w:ascii="宋体" w:hAnsi="宋体"/>
          <w:sz w:val="24"/>
          <w:highlight w:val="none"/>
          <w:u w:val="single"/>
          <w:lang w:val="en-US" w:eastAsia="zh-CN"/>
        </w:rPr>
        <w:t>标的所在地</w:t>
      </w:r>
      <w:r>
        <w:rPr>
          <w:rFonts w:hint="eastAsia" w:ascii="宋体" w:hAnsi="宋体"/>
          <w:sz w:val="24"/>
          <w:highlight w:val="none"/>
        </w:rPr>
        <w:t>，乙方收到成交车辆钥匙及相关证件资料后即视为实物移交完毕。乙方受领时有异议的，应当场向甲方提出，否则视为无异议。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3.5车辆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第四条 特别事项说明</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4.1</w:t>
      </w:r>
      <w:r>
        <w:rPr>
          <w:rFonts w:hint="eastAsia" w:ascii="宋体" w:hAnsi="宋体" w:eastAsia="宋体" w:cs="Times New Roman"/>
          <w:sz w:val="24"/>
          <w:highlight w:val="none"/>
        </w:rPr>
        <w:t>车辆过户时原车牌号码一律收回，不随车转让。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乙方接受车辆后在办理产权过户、变更手续过程中如发生交通事故等一切责任均由乙方承担。</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车辆交付前如存在违章情况，由乙方负责处理，所须交纳的罚款由甲方给予补偿，但扣点由乙方自行解决。车辆的商业保险视为无，乙方自行购买。</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本次交易车辆清单中的公里数为评估时里程表显示数值，存在里程表故障可能性，若与实际公里数存在差异，甲方和杭交所对此不做保证，请乙方自行了解相关情况。</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4.7</w:t>
      </w:r>
      <w:r>
        <w:rPr>
          <w:rFonts w:hint="eastAsia" w:ascii="宋体" w:hAnsi="宋体" w:eastAsia="宋体" w:cs="宋体"/>
          <w:sz w:val="24"/>
          <w:szCs w:val="24"/>
          <w:highlight w:val="none"/>
        </w:rPr>
        <w:t>交易价款票据由</w:t>
      </w:r>
      <w:r>
        <w:rPr>
          <w:rFonts w:hint="eastAsia" w:ascii="宋体" w:hAnsi="宋体" w:eastAsia="宋体" w:cs="宋体"/>
          <w:sz w:val="24"/>
          <w:szCs w:val="24"/>
          <w:highlight w:val="none"/>
          <w:lang w:val="en-US" w:eastAsia="zh-CN"/>
        </w:rPr>
        <w:t>产权单位</w:t>
      </w:r>
      <w:r>
        <w:rPr>
          <w:rFonts w:hint="eastAsia" w:ascii="宋体" w:hAnsi="宋体" w:eastAsia="宋体" w:cs="宋体"/>
          <w:sz w:val="24"/>
          <w:szCs w:val="24"/>
          <w:highlight w:val="none"/>
        </w:rPr>
        <w:t>按照国家法律法规向</w:t>
      </w:r>
      <w:r>
        <w:rPr>
          <w:rFonts w:hint="eastAsia" w:ascii="宋体" w:hAnsi="宋体" w:eastAsia="宋体" w:cs="宋体"/>
          <w:sz w:val="24"/>
          <w:szCs w:val="24"/>
          <w:highlight w:val="none"/>
          <w:lang w:val="en-US" w:eastAsia="zh-CN"/>
        </w:rPr>
        <w:t>乙</w:t>
      </w:r>
      <w:r>
        <w:rPr>
          <w:rFonts w:hint="eastAsia" w:ascii="宋体" w:hAnsi="宋体" w:eastAsia="宋体" w:cs="宋体"/>
          <w:sz w:val="24"/>
          <w:szCs w:val="24"/>
          <w:highlight w:val="none"/>
        </w:rPr>
        <w:t>方开具。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.2为签订本合同之目的向乙方及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交所提交的各项证明文件及资料均为真实、准确、完整的，甲方对所提供材料与转让标的真实情况的一致性负责，并承担因隐瞒、虚报所引起的一切法律责任；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.3签订本合同所需的包括但不限于授权、审批、公司内部决策等在内的一切手续均已合法有效取得，本合同成立和转让的前提条件均已满足；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杭</w:t>
      </w:r>
      <w:r>
        <w:rPr>
          <w:rFonts w:hint="eastAsia" w:ascii="宋体" w:hAnsi="宋体"/>
          <w:sz w:val="24"/>
          <w:highlight w:val="none"/>
        </w:rPr>
        <w:t>交所提交的各项证明文件及资料均为真实、完整的；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七</w:t>
      </w:r>
      <w:r>
        <w:rPr>
          <w:rFonts w:hint="eastAsia" w:ascii="宋体" w:hAnsi="宋体"/>
          <w:b/>
          <w:sz w:val="24"/>
          <w:highlight w:val="none"/>
        </w:rPr>
        <w:t>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.1本合同生效后，任何一方无故提出终止合同，应按照本合同交易价款的</w:t>
      </w:r>
      <w:r>
        <w:rPr>
          <w:rFonts w:hint="eastAsia" w:ascii="宋体" w:hAnsi="宋体"/>
          <w:sz w:val="24"/>
          <w:highlight w:val="none"/>
          <w:u w:val="single"/>
          <w:lang w:val="en-US" w:eastAsia="zh-CN"/>
        </w:rPr>
        <w:t>30</w:t>
      </w:r>
      <w:r>
        <w:rPr>
          <w:rFonts w:hint="eastAsia" w:ascii="宋体" w:hAnsi="宋体"/>
          <w:sz w:val="24"/>
          <w:highlight w:val="none"/>
        </w:rPr>
        <w:t>%向对方一次性支付违约金，给对方造成损失的，还应承担赔偿责任。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7</w:t>
      </w:r>
      <w:r>
        <w:rPr>
          <w:rFonts w:hint="eastAsia" w:ascii="宋体" w:hAnsi="宋体"/>
          <w:sz w:val="24"/>
          <w:highlight w:val="none"/>
        </w:rPr>
        <w:t>.2乙方未按本合同约定期限支付</w:t>
      </w:r>
      <w:r>
        <w:rPr>
          <w:rFonts w:hint="eastAsia" w:ascii="宋体" w:hAnsi="宋体"/>
          <w:sz w:val="24"/>
          <w:highlight w:val="none"/>
          <w:u w:val="single"/>
          <w:lang w:val="en-US" w:eastAsia="zh-CN"/>
        </w:rPr>
        <w:t>交易</w:t>
      </w:r>
      <w:r>
        <w:rPr>
          <w:rFonts w:hint="eastAsia" w:ascii="宋体" w:hAnsi="宋体"/>
          <w:sz w:val="24"/>
          <w:highlight w:val="none"/>
          <w:u w:val="single"/>
        </w:rPr>
        <w:t>价款</w:t>
      </w:r>
      <w:r>
        <w:rPr>
          <w:rFonts w:hint="eastAsia" w:ascii="宋体" w:hAnsi="宋体"/>
          <w:sz w:val="24"/>
          <w:highlight w:val="none"/>
        </w:rPr>
        <w:t>的，</w:t>
      </w:r>
      <w:r>
        <w:rPr>
          <w:rFonts w:hint="eastAsia" w:ascii="宋体" w:hAnsi="宋体"/>
          <w:sz w:val="24"/>
          <w:highlight w:val="none"/>
          <w:lang w:val="en-US" w:eastAsia="zh-CN"/>
        </w:rPr>
        <w:t>乙方已付的</w:t>
      </w:r>
      <w:r>
        <w:rPr>
          <w:rFonts w:hint="eastAsia" w:ascii="宋体" w:hAnsi="宋体"/>
          <w:sz w:val="24"/>
          <w:highlight w:val="none"/>
          <w:u w:val="single"/>
          <w:lang w:val="en-US" w:eastAsia="zh-CN"/>
        </w:rPr>
        <w:t>款项</w:t>
      </w:r>
      <w:r>
        <w:rPr>
          <w:rFonts w:hint="eastAsia" w:ascii="宋体" w:hAnsi="宋体"/>
          <w:sz w:val="24"/>
          <w:highlight w:val="none"/>
          <w:lang w:val="en-US" w:eastAsia="zh-CN"/>
        </w:rPr>
        <w:t>不予返款，且</w:t>
      </w:r>
      <w:r>
        <w:rPr>
          <w:rFonts w:hint="eastAsia" w:ascii="宋体" w:hAnsi="宋体"/>
          <w:sz w:val="24"/>
          <w:highlight w:val="none"/>
        </w:rPr>
        <w:t>每逾期一日，应按逾期额</w:t>
      </w:r>
      <w:r>
        <w:rPr>
          <w:rFonts w:hint="eastAsia" w:ascii="宋体" w:hAnsi="宋体"/>
          <w:sz w:val="24"/>
          <w:highlight w:val="none"/>
          <w:u w:val="single"/>
        </w:rPr>
        <w:t>万分之十</w:t>
      </w:r>
      <w:r>
        <w:rPr>
          <w:rFonts w:hint="eastAsia" w:ascii="宋体" w:hAnsi="宋体"/>
          <w:sz w:val="24"/>
          <w:highlight w:val="none"/>
        </w:rPr>
        <w:t>偿付违约金。</w:t>
      </w:r>
      <w:r>
        <w:rPr>
          <w:rFonts w:hint="eastAsia" w:ascii="宋体" w:hAnsi="宋体"/>
          <w:sz w:val="24"/>
          <w:highlight w:val="none"/>
          <w:lang w:val="en-US" w:eastAsia="zh-CN"/>
        </w:rPr>
        <w:t>乙方</w:t>
      </w:r>
      <w:r>
        <w:rPr>
          <w:rFonts w:hint="eastAsia" w:ascii="宋体" w:hAnsi="宋体"/>
          <w:sz w:val="24"/>
          <w:highlight w:val="none"/>
        </w:rPr>
        <w:t>逾期付款超过</w:t>
      </w:r>
      <w:r>
        <w:rPr>
          <w:rFonts w:hint="eastAsia" w:ascii="宋体" w:hAnsi="宋体"/>
          <w:sz w:val="24"/>
          <w:highlight w:val="none"/>
          <w:u w:val="single"/>
          <w:lang w:val="en-US" w:eastAsia="zh-CN"/>
        </w:rPr>
        <w:t>5日</w:t>
      </w:r>
      <w:r>
        <w:rPr>
          <w:rFonts w:hint="eastAsia" w:ascii="宋体" w:hAnsi="宋体"/>
          <w:sz w:val="24"/>
          <w:highlight w:val="none"/>
        </w:rPr>
        <w:t>，甲方有权解除本合同</w:t>
      </w:r>
      <w:r>
        <w:rPr>
          <w:rFonts w:hint="eastAsia" w:ascii="宋体" w:hAnsi="宋体"/>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上述不予返款的款项</w:t>
      </w:r>
      <w:r>
        <w:rPr>
          <w:rFonts w:hint="eastAsia" w:ascii="宋体" w:hAnsi="宋体"/>
          <w:sz w:val="24"/>
          <w:highlight w:val="none"/>
        </w:rPr>
        <w:t>先用于支付</w:t>
      </w:r>
      <w:r>
        <w:rPr>
          <w:rFonts w:hint="eastAsia" w:ascii="宋体" w:hAnsi="宋体"/>
          <w:sz w:val="24"/>
          <w:highlight w:val="none"/>
          <w:lang w:val="en-US" w:eastAsia="zh-CN"/>
        </w:rPr>
        <w:t>杭</w:t>
      </w:r>
      <w:r>
        <w:rPr>
          <w:rFonts w:hint="eastAsia" w:ascii="宋体" w:hAnsi="宋体"/>
          <w:sz w:val="24"/>
          <w:highlight w:val="none"/>
        </w:rPr>
        <w:t>交所应收取的各项服务费，剩余款项作为对甲方的</w:t>
      </w:r>
      <w:r>
        <w:rPr>
          <w:rFonts w:ascii="宋体" w:hAnsi="宋体"/>
          <w:sz w:val="24"/>
          <w:highlight w:val="none"/>
        </w:rPr>
        <w:t>赔偿</w:t>
      </w:r>
      <w:r>
        <w:rPr>
          <w:rFonts w:hint="eastAsia" w:ascii="宋体" w:hAnsi="宋体"/>
          <w:sz w:val="24"/>
          <w:highlight w:val="none"/>
        </w:rPr>
        <w:t>，不足以弥补甲方损失的，甲方可继续向乙方追偿。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.3</w:t>
      </w:r>
      <w:r>
        <w:rPr>
          <w:rFonts w:ascii="宋体" w:hAnsi="宋体"/>
          <w:sz w:val="24"/>
          <w:highlight w:val="none"/>
        </w:rPr>
        <w:t>乙方未及时受领标的或因逾期付款导致延期受领的，则应支付由此</w:t>
      </w:r>
      <w:r>
        <w:rPr>
          <w:rFonts w:hint="eastAsia" w:ascii="宋体" w:hAnsi="宋体"/>
          <w:sz w:val="24"/>
          <w:highlight w:val="none"/>
          <w:lang w:val="en-US" w:eastAsia="zh-CN"/>
        </w:rPr>
        <w:t>可能</w:t>
      </w:r>
      <w:r>
        <w:rPr>
          <w:rFonts w:ascii="宋体" w:hAnsi="宋体"/>
          <w:sz w:val="24"/>
          <w:highlight w:val="none"/>
        </w:rPr>
        <w:t>产生的保管费用并承担标的物灭失、毁损的风险。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壹</w:t>
      </w:r>
      <w:r>
        <w:rPr>
          <w:rFonts w:hint="eastAsia" w:ascii="宋体" w:hAnsi="宋体"/>
          <w:sz w:val="24"/>
          <w:highlight w:val="none"/>
        </w:rPr>
        <w:t>份，</w:t>
      </w:r>
      <w:r>
        <w:rPr>
          <w:rFonts w:hint="eastAsia" w:ascii="宋体" w:hAnsi="宋体"/>
          <w:sz w:val="24"/>
          <w:highlight w:val="none"/>
          <w:lang w:val="en-US" w:eastAsia="zh-CN"/>
        </w:rPr>
        <w:t>杭交所和</w:t>
      </w:r>
      <w:r>
        <w:rPr>
          <w:rFonts w:hint="eastAsia" w:ascii="宋体" w:hAnsi="宋体"/>
          <w:sz w:val="24"/>
          <w:highlight w:val="none"/>
          <w:u w:val="single"/>
          <w:lang w:val="en-US" w:eastAsia="zh-CN"/>
        </w:rPr>
        <w:t>本项目经纪会员</w:t>
      </w:r>
      <w:r>
        <w:rPr>
          <w:rFonts w:hint="eastAsia" w:ascii="宋体" w:hAnsi="宋体"/>
          <w:sz w:val="24"/>
          <w:highlight w:val="none"/>
          <w:u w:val="single"/>
        </w:rPr>
        <w:t>杭州企业产权交易中心有限公司</w:t>
      </w:r>
      <w:r>
        <w:rPr>
          <w:rFonts w:hint="eastAsia" w:ascii="宋体" w:hAnsi="宋体"/>
          <w:sz w:val="24"/>
          <w:highlight w:val="none"/>
        </w:rPr>
        <w:t>各执</w:t>
      </w:r>
      <w:r>
        <w:rPr>
          <w:rFonts w:hint="eastAsia" w:ascii="宋体" w:hAnsi="宋体"/>
          <w:sz w:val="24"/>
          <w:highlight w:val="none"/>
          <w:u w:val="single"/>
        </w:rPr>
        <w:t>壹</w:t>
      </w:r>
      <w:r>
        <w:rPr>
          <w:rFonts w:hint="eastAsia" w:ascii="宋体" w:hAnsi="宋体"/>
          <w:sz w:val="24"/>
          <w:highlight w:val="none"/>
        </w:rPr>
        <w:t>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本页为签署页</w:t>
      </w:r>
      <w:r>
        <w:rPr>
          <w:rFonts w:ascii="宋体" w:hAnsi="宋体"/>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甲方（盖章）：</w:t>
      </w:r>
      <w:r>
        <w:rPr>
          <w:rFonts w:hint="eastAsia" w:ascii="宋体" w:hAnsi="宋体" w:eastAsia="宋体" w:cs="Times New Roman"/>
          <w:sz w:val="24"/>
          <w:lang w:val="en-US" w:eastAsia="zh-CN"/>
        </w:rPr>
        <w:t>杭州市环境集团有限公司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乙方（盖章）：</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highlight w:val="none"/>
          <w:lang w:val="en-US" w:eastAsia="zh-CN"/>
        </w:rPr>
      </w:pPr>
      <w:r>
        <w:rPr>
          <w:rFonts w:hint="eastAsia" w:ascii="宋体" w:hAnsi="宋体"/>
          <w:sz w:val="24"/>
          <w:highlight w:val="none"/>
        </w:rPr>
        <w:t>签约地点：</w:t>
      </w:r>
      <w:r>
        <w:rPr>
          <w:rFonts w:hint="eastAsia" w:ascii="宋体" w:hAnsi="宋体"/>
          <w:sz w:val="24"/>
          <w:highlight w:val="none"/>
          <w:lang w:val="en-US" w:eastAsia="zh-CN"/>
        </w:rPr>
        <w:t>杭州产权交易所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2023</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850F2"/>
    <w:rsid w:val="407850F2"/>
    <w:rsid w:val="62D80EBA"/>
    <w:rsid w:val="657D53D9"/>
    <w:rsid w:val="7152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2023-03-06T09:26:00Z</dcterms:created>
  <dc:creator>Administrator</dc:creator>
  <cp:lastModifiedBy>YJD</cp:lastModifiedBy>
  <dcterms:modified xsi:type="dcterms:W3CDTF">2023-05-06T10:04:34Z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DF17B5D0D9F94124BB78B072462D88A0</vt:lpwstr>
  </property>
</Properties>
</file>