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我方拟受让</w:t>
      </w:r>
      <w:r>
        <w:rPr>
          <w:rFonts w:hint="eastAsia" w:asciiTheme="minorEastAsia" w:hAnsiTheme="minorEastAsia" w:eastAsiaTheme="minorEastAsia"/>
          <w:szCs w:val="21"/>
          <w:u w:val="single"/>
        </w:rPr>
        <w:t>杭州市体育场路105号凯喜雅大厦9-12层房屋(含19个地下停车位)5年租赁权</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HJS2022ZL0449</w:t>
      </w:r>
      <w:r>
        <w:rPr>
          <w:rFonts w:hint="eastAsia" w:asciiTheme="minorEastAsia" w:hAnsiTheme="minorEastAsia" w:eastAsiaTheme="minorEastAsia"/>
          <w:szCs w:val="21"/>
          <w:u w:val="single"/>
          <w:lang w:val="en-US" w:eastAsia="zh-CN"/>
        </w:rPr>
        <w:t>-3</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房屋出租</w:t>
      </w:r>
      <w:r>
        <w:rPr>
          <w:rFonts w:asciiTheme="minorEastAsia" w:hAnsiTheme="minorEastAsia" w:eastAsiaTheme="minorEastAsia"/>
          <w:szCs w:val="21"/>
          <w:u w:val="single"/>
        </w:rPr>
        <w:t>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产权交易所在线报价实施办法</w:t>
      </w:r>
      <w:bookmarkStart w:id="0" w:name="_GoBack"/>
      <w:bookmarkEnd w:id="0"/>
      <w:r>
        <w:rPr>
          <w:rFonts w:asciiTheme="minorEastAsia" w:hAnsiTheme="minorEastAsia" w:eastAsiaTheme="minorEastAsia"/>
          <w:szCs w:val="21"/>
          <w:u w:val="single"/>
        </w:rPr>
        <w:t>》</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hint="eastAsia" w:asciiTheme="minorEastAsia" w:hAnsiTheme="minorEastAsia"/>
          <w:szCs w:val="21"/>
          <w:u w:val="single"/>
        </w:rPr>
        <w:t>承租</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w:t>
      </w:r>
      <w:r>
        <w:rPr>
          <w:rFonts w:ascii="宋体" w:hAnsi="宋体"/>
          <w:szCs w:val="21"/>
        </w:rPr>
        <w:t>在被确定为承租方</w:t>
      </w:r>
      <w:r>
        <w:rPr>
          <w:rFonts w:hint="eastAsia" w:ascii="宋体" w:hAnsi="宋体"/>
          <w:szCs w:val="21"/>
        </w:rPr>
        <w:t>之</w:t>
      </w:r>
      <w:r>
        <w:rPr>
          <w:rFonts w:ascii="宋体" w:hAnsi="宋体"/>
          <w:szCs w:val="21"/>
        </w:rPr>
        <w:t>日起3个工作日内携带报名时上传的主体资格证明等相关文件原件至杭交所完成现场确认和签署《成交通知书》、交易记录及《房屋租赁合同》等相关合同文件；并在《成交通知书》、《房屋租赁合同》签署</w:t>
      </w:r>
      <w:r>
        <w:rPr>
          <w:rFonts w:hint="eastAsia" w:ascii="宋体" w:hAnsi="宋体"/>
          <w:szCs w:val="21"/>
        </w:rPr>
        <w:t>之</w:t>
      </w:r>
      <w:r>
        <w:rPr>
          <w:rFonts w:ascii="宋体" w:hAnsi="宋体"/>
          <w:szCs w:val="21"/>
        </w:rPr>
        <w:t>日起15个工作日内将交易服务费</w:t>
      </w:r>
      <w:r>
        <w:rPr>
          <w:rFonts w:hint="eastAsia" w:ascii="宋体" w:hAnsi="宋体"/>
          <w:szCs w:val="21"/>
        </w:rPr>
        <w:t>、</w:t>
      </w:r>
      <w:r>
        <w:rPr>
          <w:rFonts w:ascii="宋体" w:hAnsi="宋体"/>
          <w:szCs w:val="21"/>
        </w:rPr>
        <w:t>履约保证金</w:t>
      </w:r>
      <w:r>
        <w:rPr>
          <w:rFonts w:hint="eastAsia" w:ascii="宋体" w:hAnsi="宋体"/>
          <w:szCs w:val="21"/>
        </w:rPr>
        <w:t>和首期租金</w:t>
      </w:r>
      <w:r>
        <w:rPr>
          <w:rFonts w:ascii="宋体" w:hAnsi="宋体"/>
          <w:szCs w:val="21"/>
        </w:rPr>
        <w:t>一次性支付至杭交所指定账户（以到账时间为准）</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4、同意杭交所在</w:t>
      </w:r>
      <w:r>
        <w:rPr>
          <w:rFonts w:ascii="宋体" w:hAnsi="宋体"/>
          <w:szCs w:val="21"/>
        </w:rPr>
        <w:t>经出租方申请</w:t>
      </w:r>
      <w:r>
        <w:rPr>
          <w:rFonts w:hint="eastAsia" w:ascii="宋体" w:hAnsi="宋体"/>
          <w:szCs w:val="21"/>
        </w:rPr>
        <w:t>之</w:t>
      </w:r>
      <w:r>
        <w:rPr>
          <w:rFonts w:ascii="宋体" w:hAnsi="宋体"/>
          <w:szCs w:val="21"/>
        </w:rPr>
        <w:t>日起3个工作日内将承租方已交纳的交易</w:t>
      </w:r>
      <w:r>
        <w:rPr>
          <w:rFonts w:hint="eastAsia" w:ascii="宋体" w:hAnsi="宋体"/>
          <w:szCs w:val="21"/>
        </w:rPr>
        <w:t>款项</w:t>
      </w:r>
      <w:r>
        <w:rPr>
          <w:rFonts w:ascii="宋体" w:hAnsi="宋体"/>
          <w:szCs w:val="21"/>
        </w:rPr>
        <w:t>全部划转至出租方指定账户</w:t>
      </w:r>
      <w:r>
        <w:rPr>
          <w:rFonts w:hint="eastAsia" w:ascii="宋体" w:hAnsi="宋体"/>
          <w:szCs w:val="21"/>
        </w:rPr>
        <w:t>(户名：中国银行保险监督管理委员会浙江监管局，开户行：工商银行杭州解放路支行，账号：1202020709900010887)</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5、同意</w:t>
      </w:r>
      <w:r>
        <w:rPr>
          <w:rFonts w:ascii="宋体" w:hAnsi="宋体"/>
          <w:szCs w:val="21"/>
        </w:rPr>
        <w:t>承租方负责办理租赁房屋经营所需的或可能发生的所有申请报批手续，并应在取得所有必要的政府有关部门规定的验收合格证书（包括但不限于二次装修消防验收合格证书、环保批文及营业执照等）后方可正式投入商业使用。办理上述证照及许可批文所发生的一切费用由承租方承担</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6、同意</w:t>
      </w:r>
      <w:r>
        <w:rPr>
          <w:rFonts w:ascii="宋体" w:hAnsi="宋体"/>
          <w:szCs w:val="21"/>
        </w:rPr>
        <w:t>承租方自行负责租赁房屋的经营，并承担相应风险及相关责任；承租方不得以出租方名义从事经营活动</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7、同意</w:t>
      </w:r>
      <w:r>
        <w:rPr>
          <w:rFonts w:ascii="宋体" w:hAnsi="宋体"/>
          <w:szCs w:val="21"/>
        </w:rPr>
        <w:t>承租方对外转租应获得出租方的书面同意，同时转租不得违反本合同约定的房屋用途</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8、同意</w:t>
      </w:r>
      <w:r>
        <w:rPr>
          <w:rFonts w:hint="eastAsia" w:ascii="宋体" w:hAnsi="宋体"/>
          <w:szCs w:val="21"/>
        </w:rPr>
        <w:t>承租方应遵守中国有关环境保护、卫生、防疫、文化、治安管理在内的法律、法规，尊重社会公德，负责治安综合治理、消防、安全和保卫工作。在租赁期内发生安全事故，由承租方负全部责任。</w:t>
      </w:r>
    </w:p>
    <w:p>
      <w:pPr>
        <w:spacing w:line="360" w:lineRule="auto"/>
        <w:ind w:firstLine="420" w:firstLineChars="200"/>
        <w:rPr>
          <w:rFonts w:ascii="宋体" w:hAnsi="宋体"/>
          <w:szCs w:val="21"/>
        </w:rPr>
      </w:pPr>
      <w:r>
        <w:rPr>
          <w:rFonts w:hint="eastAsia" w:asciiTheme="minorEastAsia" w:hAnsiTheme="minorEastAsia" w:eastAsiaTheme="minorEastAsia"/>
          <w:szCs w:val="21"/>
        </w:rPr>
        <w:t>9、同意</w:t>
      </w:r>
      <w:r>
        <w:rPr>
          <w:rFonts w:hint="eastAsia" w:ascii="宋体" w:hAnsi="宋体"/>
          <w:szCs w:val="21"/>
        </w:rPr>
        <w:t>承租方应遵守中国有关环境保护、卫生、防疫、文化、治安管理在内的法律、法规，尊重社会公德，负责治安综合治理、消防、安全和保卫工作。在租赁期内发生安全事故，由承租方负全部责任。</w:t>
      </w:r>
    </w:p>
    <w:p>
      <w:pPr>
        <w:spacing w:line="360" w:lineRule="auto"/>
        <w:ind w:firstLine="420" w:firstLineChars="200"/>
        <w:rPr>
          <w:rFonts w:ascii="宋体" w:hAnsi="宋体"/>
          <w:szCs w:val="21"/>
        </w:rPr>
      </w:pPr>
      <w:r>
        <w:rPr>
          <w:rFonts w:hint="eastAsia" w:asciiTheme="minorEastAsia" w:hAnsiTheme="minorEastAsia" w:eastAsiaTheme="minorEastAsia"/>
          <w:szCs w:val="21"/>
        </w:rPr>
        <w:t>10、同意</w:t>
      </w:r>
      <w:r>
        <w:rPr>
          <w:rFonts w:hint="eastAsia" w:ascii="宋体" w:hAnsi="宋体"/>
          <w:szCs w:val="21"/>
        </w:rPr>
        <w:t>因自然灾害等不可抗力造成房屋内资产毁损的，由承租方自行承担。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11、同意</w:t>
      </w:r>
      <w:r>
        <w:rPr>
          <w:rFonts w:hint="eastAsia" w:ascii="宋体" w:hAnsi="宋体"/>
          <w:szCs w:val="21"/>
        </w:rPr>
        <w:t>出租方与承租方的权利义务以附件《房屋租赁合同》样本相关内容为准</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12、同意</w:t>
      </w:r>
      <w:r>
        <w:rPr>
          <w:rFonts w:ascii="宋体" w:hAnsi="宋体"/>
          <w:szCs w:val="21"/>
        </w:rPr>
        <w:t>本项目承租方须交纳按第一计租年度的一个月租金计的交易服务费</w:t>
      </w:r>
      <w:r>
        <w:rPr>
          <w:rFonts w:hint="eastAsia" w:asciiTheme="minorEastAsia" w:hAnsiTheme="minorEastAsia" w:eastAsiaTheme="minorEastAsia"/>
          <w:bCs/>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w:t>
      </w:r>
      <w:r>
        <w:rPr>
          <w:rFonts w:asciiTheme="minorEastAsia" w:hAnsiTheme="minorEastAsia" w:eastAsiaTheme="minorEastAsia"/>
          <w:szCs w:val="21"/>
        </w:rPr>
        <w:t>、若非</w:t>
      </w:r>
      <w:r>
        <w:rPr>
          <w:rFonts w:hint="eastAsia" w:asciiTheme="minorEastAsia" w:hAnsiTheme="minorEastAsia" w:eastAsiaTheme="minorEastAsia"/>
          <w:szCs w:val="21"/>
        </w:rPr>
        <w:t>出租</w:t>
      </w:r>
      <w:r>
        <w:rPr>
          <w:rFonts w:asciiTheme="minorEastAsia" w:hAnsiTheme="minorEastAsia" w:eastAsiaTheme="minorEastAsia"/>
          <w:szCs w:val="21"/>
        </w:rPr>
        <w:t>方原因，出现以下任一情况时，意向</w:t>
      </w:r>
      <w:r>
        <w:rPr>
          <w:rFonts w:hint="eastAsia" w:asciiTheme="minorEastAsia" w:hAnsiTheme="minorEastAsia" w:eastAsiaTheme="minorEastAsia"/>
          <w:szCs w:val="21"/>
        </w:rPr>
        <w:t>承租</w:t>
      </w:r>
      <w:r>
        <w:rPr>
          <w:rFonts w:asciiTheme="minorEastAsia" w:hAnsiTheme="minorEastAsia" w:eastAsiaTheme="minorEastAsia"/>
          <w:szCs w:val="21"/>
        </w:rPr>
        <w:t>方交纳的保证金</w:t>
      </w:r>
      <w:r>
        <w:rPr>
          <w:rFonts w:hint="eastAsia" w:asciiTheme="minorEastAsia" w:hAnsiTheme="minorEastAsia" w:eastAsiaTheme="minorEastAsia"/>
          <w:szCs w:val="21"/>
        </w:rPr>
        <w:t>不予退还</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的服务费，剩余部分作为对</w:t>
      </w:r>
      <w:r>
        <w:rPr>
          <w:rFonts w:hint="eastAsia" w:asciiTheme="minorEastAsia" w:hAnsiTheme="minorEastAsia" w:eastAsiaTheme="minorEastAsia"/>
          <w:szCs w:val="21"/>
        </w:rPr>
        <w:t>出租</w:t>
      </w:r>
      <w:r>
        <w:rPr>
          <w:rFonts w:asciiTheme="minorEastAsia" w:hAnsiTheme="minorEastAsia" w:eastAsiaTheme="minorEastAsia"/>
          <w:szCs w:val="21"/>
        </w:rPr>
        <w:t>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w:t>
      </w:r>
      <w:r>
        <w:rPr>
          <w:rFonts w:hint="eastAsia" w:asciiTheme="minorEastAsia" w:hAnsiTheme="minorEastAsia" w:eastAsiaTheme="minorEastAsia"/>
          <w:szCs w:val="21"/>
        </w:rPr>
        <w:t>承租</w:t>
      </w:r>
      <w:r>
        <w:rPr>
          <w:rFonts w:asciiTheme="minorEastAsia" w:hAnsiTheme="minorEastAsia" w:eastAsiaTheme="minorEastAsia"/>
          <w:szCs w:val="21"/>
        </w:rPr>
        <w:t>方提交</w:t>
      </w:r>
      <w:r>
        <w:rPr>
          <w:rFonts w:hint="eastAsia" w:asciiTheme="minorEastAsia" w:hAnsiTheme="minorEastAsia" w:eastAsiaTheme="minorEastAsia"/>
          <w:szCs w:val="21"/>
        </w:rPr>
        <w:t>承租</w:t>
      </w:r>
      <w:r>
        <w:rPr>
          <w:rFonts w:asciiTheme="minorEastAsia" w:hAnsiTheme="minorEastAsia" w:eastAsiaTheme="minorEastAsia"/>
          <w:szCs w:val="21"/>
        </w:rPr>
        <w:t>申请</w:t>
      </w:r>
      <w:r>
        <w:rPr>
          <w:rFonts w:hint="eastAsia" w:asciiTheme="minorEastAsia" w:hAnsiTheme="minorEastAsia" w:eastAsiaTheme="minorEastAsia"/>
          <w:szCs w:val="21"/>
        </w:rPr>
        <w:t>材料</w:t>
      </w:r>
      <w:r>
        <w:rPr>
          <w:rFonts w:asciiTheme="minorEastAsia" w:hAnsiTheme="minorEastAsia" w:eastAsiaTheme="minorEastAsia"/>
          <w:szCs w:val="21"/>
        </w:rPr>
        <w:t>并交纳交易保证金后单方撤回</w:t>
      </w:r>
      <w:r>
        <w:rPr>
          <w:rFonts w:hint="eastAsia" w:asciiTheme="minorEastAsia" w:hAnsiTheme="minorEastAsia" w:eastAsiaTheme="minorEastAsia"/>
          <w:szCs w:val="21"/>
        </w:rPr>
        <w:t>承租</w:t>
      </w:r>
      <w:r>
        <w:rPr>
          <w:rFonts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w:t>
      </w:r>
      <w:r>
        <w:rPr>
          <w:rFonts w:hint="eastAsia" w:asciiTheme="minorEastAsia" w:hAnsiTheme="minorEastAsia" w:eastAsiaTheme="minorEastAsia"/>
          <w:szCs w:val="21"/>
        </w:rPr>
        <w:t>承租</w:t>
      </w:r>
      <w:r>
        <w:rPr>
          <w:rFonts w:asciiTheme="minorEastAsia" w:hAnsiTheme="minorEastAsia" w:eastAsiaTheme="minorEastAsia"/>
          <w:szCs w:val="21"/>
        </w:rPr>
        <w:t>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hint="eastAsia" w:asciiTheme="minorEastAsia" w:hAnsiTheme="minorEastAsia" w:eastAsiaTheme="minorEastAsia"/>
          <w:szCs w:val="21"/>
        </w:rPr>
        <w:t>承租</w:t>
      </w:r>
      <w:r>
        <w:rPr>
          <w:rFonts w:asciiTheme="minorEastAsia" w:hAnsiTheme="minorEastAsia" w:eastAsiaTheme="minorEastAsia"/>
          <w:szCs w:val="21"/>
        </w:rPr>
        <w:t>方后未按约定签署</w:t>
      </w:r>
      <w:r>
        <w:rPr>
          <w:rFonts w:hint="eastAsia" w:asciiTheme="minorEastAsia" w:hAnsiTheme="minorEastAsia" w:eastAsiaTheme="minorEastAsia"/>
          <w:szCs w:val="21"/>
        </w:rPr>
        <w:t>成交通知书、</w:t>
      </w:r>
      <w:r>
        <w:rPr>
          <w:rFonts w:asciiTheme="minorEastAsia" w:hAnsiTheme="minorEastAsia" w:eastAsiaTheme="minorEastAsia"/>
          <w:szCs w:val="21"/>
        </w:rPr>
        <w:t>《</w:t>
      </w:r>
      <w:r>
        <w:rPr>
          <w:rFonts w:hint="eastAsia" w:asciiTheme="minorEastAsia" w:hAnsiTheme="minorEastAsia" w:eastAsiaTheme="minorEastAsia"/>
          <w:szCs w:val="21"/>
        </w:rPr>
        <w:t>房屋</w:t>
      </w:r>
      <w:r>
        <w:rPr>
          <w:rFonts w:asciiTheme="minorEastAsia" w:hAnsiTheme="minorEastAsia" w:eastAsiaTheme="minorEastAsia"/>
          <w:szCs w:val="21"/>
        </w:rPr>
        <w:t>租赁合同》的或未按约定支付</w:t>
      </w:r>
      <w:r>
        <w:rPr>
          <w:rFonts w:hint="eastAsia" w:asciiTheme="minorEastAsia" w:hAnsiTheme="minorEastAsia" w:eastAsiaTheme="minorEastAsia"/>
          <w:szCs w:val="21"/>
        </w:rPr>
        <w:t>交易服务费、履约保证金、首期租金</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w:t>
      </w:r>
      <w:r>
        <w:rPr>
          <w:rFonts w:hint="eastAsia" w:asciiTheme="minorEastAsia" w:hAnsiTheme="minorEastAsia" w:eastAsiaTheme="minorEastAsia"/>
          <w:szCs w:val="21"/>
        </w:rPr>
        <w:t>承租</w:t>
      </w:r>
      <w:r>
        <w:rPr>
          <w:rFonts w:asciiTheme="minorEastAsia" w:hAnsiTheme="minorEastAsia" w:eastAsiaTheme="minorEastAsia"/>
          <w:szCs w:val="21"/>
        </w:rPr>
        <w:t>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17AE3"/>
    <w:rsid w:val="0003337E"/>
    <w:rsid w:val="00052581"/>
    <w:rsid w:val="00087C67"/>
    <w:rsid w:val="00092C9D"/>
    <w:rsid w:val="0009534A"/>
    <w:rsid w:val="000F45B2"/>
    <w:rsid w:val="00142FAB"/>
    <w:rsid w:val="00143D8A"/>
    <w:rsid w:val="00195A28"/>
    <w:rsid w:val="0019749E"/>
    <w:rsid w:val="001C6C81"/>
    <w:rsid w:val="0020310B"/>
    <w:rsid w:val="002278BB"/>
    <w:rsid w:val="002526A0"/>
    <w:rsid w:val="00255411"/>
    <w:rsid w:val="00274544"/>
    <w:rsid w:val="002F239A"/>
    <w:rsid w:val="002F36D9"/>
    <w:rsid w:val="003229C2"/>
    <w:rsid w:val="00340310"/>
    <w:rsid w:val="003A2F6F"/>
    <w:rsid w:val="003E079C"/>
    <w:rsid w:val="0040023A"/>
    <w:rsid w:val="00413930"/>
    <w:rsid w:val="00430675"/>
    <w:rsid w:val="004900C6"/>
    <w:rsid w:val="004C175F"/>
    <w:rsid w:val="004C246D"/>
    <w:rsid w:val="004D1B74"/>
    <w:rsid w:val="004E1479"/>
    <w:rsid w:val="004E28A4"/>
    <w:rsid w:val="004E3107"/>
    <w:rsid w:val="004F3BEF"/>
    <w:rsid w:val="00503879"/>
    <w:rsid w:val="005104B5"/>
    <w:rsid w:val="0055051A"/>
    <w:rsid w:val="005910F8"/>
    <w:rsid w:val="005A37D0"/>
    <w:rsid w:val="005B0B6C"/>
    <w:rsid w:val="005D6A6A"/>
    <w:rsid w:val="005E26D4"/>
    <w:rsid w:val="005E3D20"/>
    <w:rsid w:val="005F1EC3"/>
    <w:rsid w:val="0060197B"/>
    <w:rsid w:val="00627BE3"/>
    <w:rsid w:val="00662215"/>
    <w:rsid w:val="00712AF4"/>
    <w:rsid w:val="0072034B"/>
    <w:rsid w:val="007270E1"/>
    <w:rsid w:val="00737286"/>
    <w:rsid w:val="007847DD"/>
    <w:rsid w:val="00790D21"/>
    <w:rsid w:val="00794685"/>
    <w:rsid w:val="007C27B1"/>
    <w:rsid w:val="007E4EDD"/>
    <w:rsid w:val="0084282E"/>
    <w:rsid w:val="00851590"/>
    <w:rsid w:val="00884F8A"/>
    <w:rsid w:val="00886388"/>
    <w:rsid w:val="008C6265"/>
    <w:rsid w:val="008D72E8"/>
    <w:rsid w:val="00906FAC"/>
    <w:rsid w:val="00934A3A"/>
    <w:rsid w:val="00940F12"/>
    <w:rsid w:val="00952EE6"/>
    <w:rsid w:val="0096178B"/>
    <w:rsid w:val="0096235F"/>
    <w:rsid w:val="009733B3"/>
    <w:rsid w:val="009E27F0"/>
    <w:rsid w:val="009F2010"/>
    <w:rsid w:val="009F646A"/>
    <w:rsid w:val="00A11F15"/>
    <w:rsid w:val="00A152E2"/>
    <w:rsid w:val="00A17807"/>
    <w:rsid w:val="00A24DD0"/>
    <w:rsid w:val="00A52718"/>
    <w:rsid w:val="00A53E81"/>
    <w:rsid w:val="00A66AE6"/>
    <w:rsid w:val="00A96775"/>
    <w:rsid w:val="00AA4243"/>
    <w:rsid w:val="00AA67BF"/>
    <w:rsid w:val="00AB071C"/>
    <w:rsid w:val="00AE00F3"/>
    <w:rsid w:val="00AE12D8"/>
    <w:rsid w:val="00AF7180"/>
    <w:rsid w:val="00B15A11"/>
    <w:rsid w:val="00B170BB"/>
    <w:rsid w:val="00B34B16"/>
    <w:rsid w:val="00B36433"/>
    <w:rsid w:val="00B4474B"/>
    <w:rsid w:val="00B91182"/>
    <w:rsid w:val="00B923AA"/>
    <w:rsid w:val="00BD3598"/>
    <w:rsid w:val="00BD7EAF"/>
    <w:rsid w:val="00C02F3D"/>
    <w:rsid w:val="00C07B7D"/>
    <w:rsid w:val="00C2125E"/>
    <w:rsid w:val="00C300A5"/>
    <w:rsid w:val="00C434EA"/>
    <w:rsid w:val="00C76683"/>
    <w:rsid w:val="00C80243"/>
    <w:rsid w:val="00C85BC7"/>
    <w:rsid w:val="00C9270F"/>
    <w:rsid w:val="00CB5B8C"/>
    <w:rsid w:val="00CC7F4E"/>
    <w:rsid w:val="00CD6697"/>
    <w:rsid w:val="00CF4007"/>
    <w:rsid w:val="00D00400"/>
    <w:rsid w:val="00D56D57"/>
    <w:rsid w:val="00D84085"/>
    <w:rsid w:val="00DB2770"/>
    <w:rsid w:val="00DD02F6"/>
    <w:rsid w:val="00E00E55"/>
    <w:rsid w:val="00E10ADA"/>
    <w:rsid w:val="00E35FC3"/>
    <w:rsid w:val="00E60BD5"/>
    <w:rsid w:val="00ED0403"/>
    <w:rsid w:val="00ED4E9F"/>
    <w:rsid w:val="00EE2851"/>
    <w:rsid w:val="00EF62AF"/>
    <w:rsid w:val="00F06BEC"/>
    <w:rsid w:val="00F47654"/>
    <w:rsid w:val="00FA0343"/>
    <w:rsid w:val="00FA6AB7"/>
    <w:rsid w:val="027A5E34"/>
    <w:rsid w:val="046C635F"/>
    <w:rsid w:val="054B0846"/>
    <w:rsid w:val="05BC04C5"/>
    <w:rsid w:val="06FA484D"/>
    <w:rsid w:val="0A8E212B"/>
    <w:rsid w:val="0B5A7007"/>
    <w:rsid w:val="0BDE6F06"/>
    <w:rsid w:val="0BE608D6"/>
    <w:rsid w:val="0F850760"/>
    <w:rsid w:val="0FED0713"/>
    <w:rsid w:val="100A2333"/>
    <w:rsid w:val="13493D1E"/>
    <w:rsid w:val="193B5053"/>
    <w:rsid w:val="1AAA37FA"/>
    <w:rsid w:val="1D2508AD"/>
    <w:rsid w:val="1F6665F8"/>
    <w:rsid w:val="23B835F4"/>
    <w:rsid w:val="299E4571"/>
    <w:rsid w:val="2BB109E9"/>
    <w:rsid w:val="301E30E3"/>
    <w:rsid w:val="33911798"/>
    <w:rsid w:val="35965049"/>
    <w:rsid w:val="36C14C1F"/>
    <w:rsid w:val="37FB3A8B"/>
    <w:rsid w:val="3B562126"/>
    <w:rsid w:val="3CE6550D"/>
    <w:rsid w:val="41E106F6"/>
    <w:rsid w:val="44117F11"/>
    <w:rsid w:val="494E0AE9"/>
    <w:rsid w:val="498D53EA"/>
    <w:rsid w:val="4A9D2F1B"/>
    <w:rsid w:val="4D965061"/>
    <w:rsid w:val="4DB9477A"/>
    <w:rsid w:val="4EB503FB"/>
    <w:rsid w:val="4FAB0A49"/>
    <w:rsid w:val="52551842"/>
    <w:rsid w:val="58F8310A"/>
    <w:rsid w:val="5AD13B79"/>
    <w:rsid w:val="5AF71ECC"/>
    <w:rsid w:val="5D301F33"/>
    <w:rsid w:val="60301F9C"/>
    <w:rsid w:val="60740E99"/>
    <w:rsid w:val="62B42454"/>
    <w:rsid w:val="63BC5A6B"/>
    <w:rsid w:val="64D45A07"/>
    <w:rsid w:val="655C1996"/>
    <w:rsid w:val="682677B1"/>
    <w:rsid w:val="69920A18"/>
    <w:rsid w:val="6CFB2357"/>
    <w:rsid w:val="6EBA0156"/>
    <w:rsid w:val="723D252B"/>
    <w:rsid w:val="74433FB0"/>
    <w:rsid w:val="765B2C6B"/>
    <w:rsid w:val="7A1E032D"/>
    <w:rsid w:val="7FF90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1"/>
    <w:semiHidden/>
    <w:unhideWhenUsed/>
    <w:qFormat/>
    <w:uiPriority w:val="99"/>
    <w:rPr>
      <w:rFonts w:ascii="Courier New" w:hAnsi="Courier New" w:cs="Courier New"/>
      <w:sz w:val="20"/>
      <w:szCs w:val="20"/>
    </w:rPr>
  </w:style>
  <w:style w:type="paragraph" w:styleId="5">
    <w:name w:val="Normal (Web)"/>
    <w:basedOn w:val="1"/>
    <w:semiHidden/>
    <w:unhideWhenUsed/>
    <w:qFormat/>
    <w:uiPriority w:val="99"/>
    <w:rPr>
      <w:sz w:val="24"/>
    </w:r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HTML 预设格式 Char"/>
    <w:basedOn w:val="7"/>
    <w:link w:val="4"/>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214</Words>
  <Characters>1222</Characters>
  <Lines>10</Lines>
  <Paragraphs>2</Paragraphs>
  <TotalTime>0</TotalTime>
  <ScaleCrop>false</ScaleCrop>
  <LinksUpToDate>false</LinksUpToDate>
  <CharactersWithSpaces>1434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2022-04-19T09:22:00Z</dcterms:created>
  <dc:creator>zxy</dc:creator>
  <cp:lastModifiedBy>CX</cp:lastModifiedBy>
  <dcterms:modified xsi:type="dcterms:W3CDTF">2022-09-23T10:53:48Z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B98B0017F1FE4FFBB0A7958E06EBD326</vt:lpwstr>
  </property>
</Properties>
</file>