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widowControl/>
        <w:tabs>
          <w:tab w:val="left" w:pos="6975"/>
        </w:tabs>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我方拟承租杭州市萧山区新街街道盛乐村8组66号（原边防医院）房屋10年租赁权</w:t>
      </w:r>
      <w:r>
        <w:rPr>
          <w:rFonts w:hint="eastAsia" w:asciiTheme="minorEastAsia" w:hAnsiTheme="minorEastAsia" w:eastAsiaTheme="minorEastAsia"/>
          <w:szCs w:val="21"/>
          <w:lang w:val="en-US" w:eastAsia="zh-CN"/>
        </w:rPr>
        <w:t>及设备使用权</w:t>
      </w:r>
      <w:r>
        <w:rPr>
          <w:rFonts w:hint="eastAsia" w:asciiTheme="minorEastAsia" w:hAnsiTheme="minorEastAsia" w:eastAsiaTheme="minorEastAsia"/>
          <w:szCs w:val="21"/>
          <w:highlight w:val="none"/>
          <w:lang w:val="en-US" w:eastAsia="zh-CN"/>
        </w:rPr>
        <w:t>（HJS2022ZL1453）</w:t>
      </w:r>
      <w:r>
        <w:rPr>
          <w:rFonts w:hint="eastAsia" w:asciiTheme="minorEastAsia" w:hAnsiTheme="minorEastAsia" w:eastAsiaTheme="minorEastAsia"/>
          <w:szCs w:val="21"/>
          <w:lang w:val="en-US" w:eastAsia="zh-CN"/>
        </w:rPr>
        <w:t>，现做如下承诺：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房屋租赁合同》等合同文件；并在《成交通知书》、《房屋租赁合同》等合同文件签署之日起5个工作日内向杭交所指定账户一次性支付首期租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含首期设备使用费）</w:t>
      </w:r>
      <w:r>
        <w:rPr>
          <w:rFonts w:hint="eastAsia" w:asciiTheme="minorEastAsia" w:hAnsiTheme="minorEastAsia" w:eastAsiaTheme="minorEastAsia"/>
          <w:szCs w:val="21"/>
        </w:rPr>
        <w:t>、交易服务费、履约保证金、装修保证金（</w:t>
      </w:r>
      <w:r>
        <w:rPr>
          <w:rFonts w:hint="eastAsia" w:asciiTheme="minorEastAsia" w:hAnsiTheme="minorEastAsia" w:eastAsiaTheme="minorEastAsia"/>
          <w:szCs w:val="21"/>
          <w:lang w:val="en-US" w:eastAsia="zh-CN"/>
        </w:rPr>
        <w:t>成交价1</w:t>
      </w:r>
      <w:r>
        <w:rPr>
          <w:rFonts w:hint="eastAsia" w:asciiTheme="minorEastAsia" w:hAnsiTheme="minorEastAsia" w:eastAsiaTheme="minorEastAsia"/>
          <w:szCs w:val="21"/>
        </w:rPr>
        <w:t>个月租金计）等交易资金（以到账时间为准）。</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4、同意杭交所在</w:t>
      </w:r>
      <w:r>
        <w:rPr>
          <w:rFonts w:hint="eastAsia" w:asciiTheme="minorEastAsia" w:hAnsiTheme="minorEastAsia" w:eastAsiaTheme="minorEastAsia"/>
          <w:szCs w:val="21"/>
          <w:lang w:val="en-US" w:eastAsia="zh-CN"/>
        </w:rPr>
        <w:t>本次租赁权交付完成之日</w:t>
      </w:r>
      <w:r>
        <w:rPr>
          <w:rFonts w:hint="eastAsia" w:asciiTheme="minorEastAsia" w:hAnsiTheme="minorEastAsia" w:eastAsiaTheme="minorEastAsia"/>
          <w:szCs w:val="21"/>
        </w:rPr>
        <w:t>起3个工作日内将承租方已交纳的</w:t>
      </w:r>
      <w:r>
        <w:rPr>
          <w:rFonts w:hint="eastAsia" w:asciiTheme="minorEastAsia" w:hAnsiTheme="minorEastAsia" w:eastAsiaTheme="minorEastAsia"/>
          <w:szCs w:val="21"/>
          <w:lang w:val="en-US" w:eastAsia="zh-CN"/>
        </w:rPr>
        <w:t>履约保证金、装修保证金等交易资金</w:t>
      </w:r>
      <w:r>
        <w:rPr>
          <w:rFonts w:hint="eastAsia" w:asciiTheme="minorEastAsia" w:hAnsiTheme="minorEastAsia" w:eastAsiaTheme="minorEastAsia"/>
          <w:szCs w:val="21"/>
        </w:rPr>
        <w:t>全部划转至出租方指定账户。</w:t>
      </w:r>
    </w:p>
    <w:p>
      <w:pPr>
        <w:widowControl/>
        <w:tabs>
          <w:tab w:val="left" w:pos="6975"/>
        </w:tabs>
        <w:spacing w:line="360" w:lineRule="auto"/>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5、若我方为承租方，我</w:t>
      </w:r>
      <w:r>
        <w:rPr>
          <w:rFonts w:hint="eastAsia" w:asciiTheme="minorEastAsia" w:hAnsiTheme="minorEastAsia" w:eastAsiaTheme="minorEastAsia"/>
          <w:szCs w:val="21"/>
        </w:rPr>
        <w:t>方明确知悉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lang w:eastAsia="zh-CN"/>
        </w:rPr>
        <w:t>对于租赁业态的要求仅系按照整体经营目标设定，不构成</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lang w:eastAsia="zh-CN"/>
        </w:rPr>
        <w:t>对于满足该业态的任何实质或预期承诺。承租方在该租赁</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lang w:eastAsia="zh-CN"/>
        </w:rPr>
        <w:t>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lang w:eastAsia="zh-CN"/>
        </w:rPr>
        <w:t>的经营活动不得违反有关的法律、法规，必须确保其经营的合法性，否则，承租方将承担因其不正当经营所造成的一切责任和后果。</w:t>
      </w:r>
    </w:p>
    <w:p>
      <w:pPr>
        <w:widowControl/>
        <w:tabs>
          <w:tab w:val="left" w:pos="6975"/>
        </w:tabs>
        <w:spacing w:line="360" w:lineRule="auto"/>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6、若我方为承租方，我</w:t>
      </w:r>
      <w:r>
        <w:rPr>
          <w:rFonts w:hint="eastAsia" w:asciiTheme="minorEastAsia" w:hAnsiTheme="minorEastAsia" w:eastAsiaTheme="minorEastAsia"/>
          <w:szCs w:val="21"/>
        </w:rPr>
        <w:t>方明确知悉</w:t>
      </w:r>
      <w:r>
        <w:rPr>
          <w:rFonts w:hint="eastAsia" w:asciiTheme="minorEastAsia" w:hAnsiTheme="minorEastAsia" w:eastAsiaTheme="minorEastAsia"/>
          <w:szCs w:val="21"/>
          <w:lang w:eastAsia="zh-CN"/>
        </w:rPr>
        <w:t>：承租方须承诺按规定的租赁用途使用，不得改变租赁房屋的用途。承租方未事先征得出租方及按规定应报经有关部门核准的书面同意，不得擅自改变房屋的结构和使用性质。承租方如需对房屋进行改造、装修或增扩设备时，应事先征得出租方的书面同意，并按规定向有关部门办理审批同意手续后，方可进行。其所有费用全部由承租方承担，</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lang w:eastAsia="zh-CN"/>
        </w:rPr>
        <w:t>不承担任何费用。</w:t>
      </w:r>
    </w:p>
    <w:p>
      <w:pPr>
        <w:widowControl/>
        <w:tabs>
          <w:tab w:val="left" w:pos="6975"/>
        </w:tabs>
        <w:spacing w:line="360" w:lineRule="auto"/>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已知悉：如租赁房屋内所有设施设备无法使用确需更换，更换费用由承租方承担。承租方承担现场施工管理责任，必须确保更换工作安全、顺利、有序进行，由施工造成的一切影响与</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lang w:eastAsia="zh-CN"/>
        </w:rPr>
        <w:t>无关。
</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若我方为承租方，我方须承诺：租赁房屋现有消防、排污、给排水设施等由承租方自行负责维护，承租方承租后不得以物业、消防、水电无人接管为由而擅自终止《房屋租赁合同》。承租方在开展经营前，保证达到公立医院的消防要求。承租方实施消防改造并承担全部费用，通过消防验收取得消防合格证后方可经营。租赁期内如有消防整改要求，承租方无条件落实。合同终止后，消防设施无偿移交给出租方。</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若我方为承租方，我方在报名前，我方已实地踏勘了该租赁房屋，对房屋的内外建筑结构、房屋质量、装饰装修、附属设施设备、围墙边界、周边环境、道路交通、区域规划及相邻关系等现状均已作了充分的了解，并无异议。承租方承租后，出租方不再为其改变条件进行投入。</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为承租方，承租方承租后需要为中华人民共和国浙江出入境边防检查总站职工及家属开辟就医绿色通道，提供相应医疗保障。出租方提供部分医疗设备及其他装修设施设备给承租方使用，租赁合同解除或终止的，承租方可以拆除由其出资安装的设备。出租方提供的器械设施及装修均不得拆除和破坏，否则承租方应承担赔偿责任。医疗设备维修保养费用由承租方承担，若有遗失损坏的，使用年限3-5年（含）的按原值60%赔偿；5-10年以上的按原值40%赔偿；10年以上的按原值20%赔偿。其他装修设施设备若有遗失，承租方应承担相应赔偿责任，具体以《房屋租赁合同》约定为准。</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为承租方，我方已知悉：租赁期内，未经出租方书面同意，承租方不得将租赁房屋抵押、转租、转让、分租、出借该房屋或其任何权益予任何第三人，否则视承租方严重违约，出租方有权单方面终止《房屋租赁合同》并收回租赁房屋。</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为承租方，我方已知悉：出租方与杭州钱江新城物业服务管理有限公司已签署物业管理采购合同，委托其对萧山区新街街道盛乐村8组66号进行物业管理。协议截止日期为2023年4月30日，物业管理费55489.12元/月。承租方对物业管理协议表示认可，并需按物业管理协议约定履行相关义务，物业管理协议到期后，物业管理由承租方自行负责。</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13、若我方为承租方，我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rPr>
        <w:t>与出租方权利义务具体以出租方提供的《房屋租赁协议书》（样本）为准。</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14、我方同意支付按交易标的成交价</w:t>
      </w:r>
      <w:bookmarkStart w:id="0" w:name="_GoBack"/>
      <w:bookmarkEnd w:id="0"/>
      <w:r>
        <w:rPr>
          <w:rFonts w:hint="eastAsia" w:asciiTheme="minorEastAsia" w:hAnsiTheme="minorEastAsia" w:eastAsiaTheme="minorEastAsia"/>
          <w:szCs w:val="21"/>
          <w:lang w:val="en-US" w:eastAsia="zh-CN"/>
        </w:rPr>
        <w:t>一个月租金计的交易服务费。</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w:t>
      </w:r>
      <w:r>
        <w:rPr>
          <w:rFonts w:hint="eastAsia" w:cs="Times New Roman" w:asciiTheme="minorEastAsia" w:hAnsiTheme="minorEastAsia" w:eastAsiaTheme="minorEastAsia"/>
          <w:szCs w:val="21"/>
          <w:lang w:val="en-US" w:eastAsia="zh-CN"/>
        </w:rPr>
        <w:t>约定签署《房屋租赁协议书》及其附件等交易合同的或未按约定支付交易服务费、履约保证金、装修保证金及首期租金的；
</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（4）意向承租方未履行书面承诺事项的；</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（5）存在其他违反交易规则情形的。</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val="en-US" w:eastAsia="zh-CN"/>
        </w:rPr>
        <w:t xml:space="preserve">                 意向承租方（签字、盖章）：</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68F7"/>
    <w:rsid w:val="000538B0"/>
    <w:rsid w:val="00063A80"/>
    <w:rsid w:val="0008285F"/>
    <w:rsid w:val="000B5E36"/>
    <w:rsid w:val="0010395D"/>
    <w:rsid w:val="00143D8A"/>
    <w:rsid w:val="00155E16"/>
    <w:rsid w:val="001741BE"/>
    <w:rsid w:val="001C7ED7"/>
    <w:rsid w:val="001E2E0C"/>
    <w:rsid w:val="0020310B"/>
    <w:rsid w:val="002278BB"/>
    <w:rsid w:val="002526A0"/>
    <w:rsid w:val="00255411"/>
    <w:rsid w:val="00274544"/>
    <w:rsid w:val="002B04AB"/>
    <w:rsid w:val="003036FC"/>
    <w:rsid w:val="003229C2"/>
    <w:rsid w:val="00357A64"/>
    <w:rsid w:val="0036375F"/>
    <w:rsid w:val="003733FD"/>
    <w:rsid w:val="003A2033"/>
    <w:rsid w:val="003A2F6F"/>
    <w:rsid w:val="003A5EAE"/>
    <w:rsid w:val="003B67CB"/>
    <w:rsid w:val="003E079C"/>
    <w:rsid w:val="004025ED"/>
    <w:rsid w:val="00405A90"/>
    <w:rsid w:val="00413930"/>
    <w:rsid w:val="00430675"/>
    <w:rsid w:val="00496D2F"/>
    <w:rsid w:val="004C246D"/>
    <w:rsid w:val="004D1B74"/>
    <w:rsid w:val="004D1BEA"/>
    <w:rsid w:val="004E1479"/>
    <w:rsid w:val="004E3107"/>
    <w:rsid w:val="004F0974"/>
    <w:rsid w:val="004F0EC1"/>
    <w:rsid w:val="004F3059"/>
    <w:rsid w:val="004F3BEF"/>
    <w:rsid w:val="00503879"/>
    <w:rsid w:val="005046D8"/>
    <w:rsid w:val="0051099F"/>
    <w:rsid w:val="0055051A"/>
    <w:rsid w:val="005630B4"/>
    <w:rsid w:val="005F5E69"/>
    <w:rsid w:val="00602828"/>
    <w:rsid w:val="00627BE3"/>
    <w:rsid w:val="00655B6C"/>
    <w:rsid w:val="00662215"/>
    <w:rsid w:val="006E1227"/>
    <w:rsid w:val="006E4EE5"/>
    <w:rsid w:val="00737286"/>
    <w:rsid w:val="0074251C"/>
    <w:rsid w:val="007847DD"/>
    <w:rsid w:val="00790D21"/>
    <w:rsid w:val="007E4EDD"/>
    <w:rsid w:val="007F7B19"/>
    <w:rsid w:val="0083054A"/>
    <w:rsid w:val="0084282E"/>
    <w:rsid w:val="008540B6"/>
    <w:rsid w:val="00884F8A"/>
    <w:rsid w:val="008D72E8"/>
    <w:rsid w:val="008E225E"/>
    <w:rsid w:val="008E49BF"/>
    <w:rsid w:val="00906FAC"/>
    <w:rsid w:val="009071BE"/>
    <w:rsid w:val="00934A3A"/>
    <w:rsid w:val="0096235F"/>
    <w:rsid w:val="009733B3"/>
    <w:rsid w:val="00975657"/>
    <w:rsid w:val="009B3F23"/>
    <w:rsid w:val="009E4DD0"/>
    <w:rsid w:val="009F646A"/>
    <w:rsid w:val="00A11F15"/>
    <w:rsid w:val="00A24DD0"/>
    <w:rsid w:val="00A53E81"/>
    <w:rsid w:val="00A8242A"/>
    <w:rsid w:val="00A96775"/>
    <w:rsid w:val="00AA4243"/>
    <w:rsid w:val="00AB3944"/>
    <w:rsid w:val="00AF32C8"/>
    <w:rsid w:val="00AF7180"/>
    <w:rsid w:val="00B15A11"/>
    <w:rsid w:val="00B170BB"/>
    <w:rsid w:val="00B36433"/>
    <w:rsid w:val="00B91182"/>
    <w:rsid w:val="00B923AA"/>
    <w:rsid w:val="00C02F3D"/>
    <w:rsid w:val="00C07B7D"/>
    <w:rsid w:val="00C2125E"/>
    <w:rsid w:val="00C300A5"/>
    <w:rsid w:val="00C6075D"/>
    <w:rsid w:val="00C609FA"/>
    <w:rsid w:val="00C80243"/>
    <w:rsid w:val="00C85BC7"/>
    <w:rsid w:val="00CB5B8C"/>
    <w:rsid w:val="00D11A6C"/>
    <w:rsid w:val="00D56D57"/>
    <w:rsid w:val="00DC6B6D"/>
    <w:rsid w:val="00E00E55"/>
    <w:rsid w:val="00E025F6"/>
    <w:rsid w:val="00E60BD5"/>
    <w:rsid w:val="00ED4E9F"/>
    <w:rsid w:val="00EF2C21"/>
    <w:rsid w:val="00EF62AF"/>
    <w:rsid w:val="00F06BEC"/>
    <w:rsid w:val="00F118E4"/>
    <w:rsid w:val="00F47654"/>
    <w:rsid w:val="00FA0343"/>
    <w:rsid w:val="00FA6AB7"/>
    <w:rsid w:val="00FF58B3"/>
    <w:rsid w:val="01667105"/>
    <w:rsid w:val="01770F9A"/>
    <w:rsid w:val="01CA05BD"/>
    <w:rsid w:val="01EB3C94"/>
    <w:rsid w:val="022A6AB5"/>
    <w:rsid w:val="02D93041"/>
    <w:rsid w:val="03273073"/>
    <w:rsid w:val="03BB262B"/>
    <w:rsid w:val="03F047C3"/>
    <w:rsid w:val="03FF5098"/>
    <w:rsid w:val="049837D6"/>
    <w:rsid w:val="04AB1DA7"/>
    <w:rsid w:val="04D555CD"/>
    <w:rsid w:val="04FE42BE"/>
    <w:rsid w:val="056B114F"/>
    <w:rsid w:val="05B15952"/>
    <w:rsid w:val="05DC6EC5"/>
    <w:rsid w:val="06EF68C0"/>
    <w:rsid w:val="07307416"/>
    <w:rsid w:val="075503C2"/>
    <w:rsid w:val="075E5DC3"/>
    <w:rsid w:val="079442FD"/>
    <w:rsid w:val="07C47675"/>
    <w:rsid w:val="07DE5335"/>
    <w:rsid w:val="07E73943"/>
    <w:rsid w:val="07FA4F9C"/>
    <w:rsid w:val="082038D4"/>
    <w:rsid w:val="08AC44EB"/>
    <w:rsid w:val="08C32D43"/>
    <w:rsid w:val="08EF2314"/>
    <w:rsid w:val="0A0A2A47"/>
    <w:rsid w:val="0A1B11F3"/>
    <w:rsid w:val="0A3F5E1C"/>
    <w:rsid w:val="0A893213"/>
    <w:rsid w:val="0A902BCE"/>
    <w:rsid w:val="0AC62E8D"/>
    <w:rsid w:val="0AD63041"/>
    <w:rsid w:val="0B102677"/>
    <w:rsid w:val="0B25344A"/>
    <w:rsid w:val="0B9D2D90"/>
    <w:rsid w:val="0CC579E2"/>
    <w:rsid w:val="0CE72F30"/>
    <w:rsid w:val="0CF95C85"/>
    <w:rsid w:val="0D0877DF"/>
    <w:rsid w:val="0D150044"/>
    <w:rsid w:val="0D543BFC"/>
    <w:rsid w:val="0D7B65C7"/>
    <w:rsid w:val="0DD87827"/>
    <w:rsid w:val="0E5D7B01"/>
    <w:rsid w:val="0E917C40"/>
    <w:rsid w:val="0EE1572E"/>
    <w:rsid w:val="0EE331B1"/>
    <w:rsid w:val="0EE648B2"/>
    <w:rsid w:val="0F434D24"/>
    <w:rsid w:val="0FD12F94"/>
    <w:rsid w:val="10405680"/>
    <w:rsid w:val="10C029B4"/>
    <w:rsid w:val="10CC7806"/>
    <w:rsid w:val="10D96746"/>
    <w:rsid w:val="10DC2F32"/>
    <w:rsid w:val="10F93A9D"/>
    <w:rsid w:val="11683DB3"/>
    <w:rsid w:val="11A867B1"/>
    <w:rsid w:val="11CB1B1F"/>
    <w:rsid w:val="11DF517E"/>
    <w:rsid w:val="11F82A6B"/>
    <w:rsid w:val="12355274"/>
    <w:rsid w:val="12546C39"/>
    <w:rsid w:val="12D66F23"/>
    <w:rsid w:val="12D94B02"/>
    <w:rsid w:val="12FC3C81"/>
    <w:rsid w:val="13244297"/>
    <w:rsid w:val="1361605D"/>
    <w:rsid w:val="136A63A6"/>
    <w:rsid w:val="137468B6"/>
    <w:rsid w:val="13A63F64"/>
    <w:rsid w:val="13B33DBA"/>
    <w:rsid w:val="13ED23F2"/>
    <w:rsid w:val="143D4C3B"/>
    <w:rsid w:val="149572C9"/>
    <w:rsid w:val="15636E3B"/>
    <w:rsid w:val="159E3473"/>
    <w:rsid w:val="15BB5FD2"/>
    <w:rsid w:val="15F62DD7"/>
    <w:rsid w:val="16180400"/>
    <w:rsid w:val="164C071B"/>
    <w:rsid w:val="1657423B"/>
    <w:rsid w:val="165D0F22"/>
    <w:rsid w:val="165E0E9F"/>
    <w:rsid w:val="16737521"/>
    <w:rsid w:val="169D61B7"/>
    <w:rsid w:val="16A069F3"/>
    <w:rsid w:val="16F77A17"/>
    <w:rsid w:val="170E5F28"/>
    <w:rsid w:val="174C585A"/>
    <w:rsid w:val="17805DFC"/>
    <w:rsid w:val="178E0753"/>
    <w:rsid w:val="17A5060C"/>
    <w:rsid w:val="17DF3FF3"/>
    <w:rsid w:val="181B24ED"/>
    <w:rsid w:val="181C1097"/>
    <w:rsid w:val="18275D0F"/>
    <w:rsid w:val="1852649A"/>
    <w:rsid w:val="185805BB"/>
    <w:rsid w:val="19607005"/>
    <w:rsid w:val="19D9077C"/>
    <w:rsid w:val="1A130900"/>
    <w:rsid w:val="1A2233E6"/>
    <w:rsid w:val="1A58083D"/>
    <w:rsid w:val="1A6601BE"/>
    <w:rsid w:val="1A8562AF"/>
    <w:rsid w:val="1AF604BE"/>
    <w:rsid w:val="1AFA2221"/>
    <w:rsid w:val="1B1F78BF"/>
    <w:rsid w:val="1B367B8B"/>
    <w:rsid w:val="1BDC2962"/>
    <w:rsid w:val="1CD74960"/>
    <w:rsid w:val="1CDD217B"/>
    <w:rsid w:val="1CE86EE6"/>
    <w:rsid w:val="1D1A056F"/>
    <w:rsid w:val="1D2035F4"/>
    <w:rsid w:val="1D9A1E4D"/>
    <w:rsid w:val="1DBF71BF"/>
    <w:rsid w:val="1DCE1388"/>
    <w:rsid w:val="1E1640AF"/>
    <w:rsid w:val="1E4A42B0"/>
    <w:rsid w:val="1E5134D3"/>
    <w:rsid w:val="1EDF4871"/>
    <w:rsid w:val="1F0D07BA"/>
    <w:rsid w:val="1F2C6286"/>
    <w:rsid w:val="1F3F5A3C"/>
    <w:rsid w:val="1F6046DA"/>
    <w:rsid w:val="1F654F1E"/>
    <w:rsid w:val="1F7D1DB0"/>
    <w:rsid w:val="1FA770FE"/>
    <w:rsid w:val="1FA84BF0"/>
    <w:rsid w:val="1FAF5074"/>
    <w:rsid w:val="20277DD3"/>
    <w:rsid w:val="204978A1"/>
    <w:rsid w:val="208755EA"/>
    <w:rsid w:val="208A728F"/>
    <w:rsid w:val="20CF56E1"/>
    <w:rsid w:val="20DD5831"/>
    <w:rsid w:val="20EB127C"/>
    <w:rsid w:val="20EF636A"/>
    <w:rsid w:val="211626C0"/>
    <w:rsid w:val="21324DB2"/>
    <w:rsid w:val="21416A33"/>
    <w:rsid w:val="217D4870"/>
    <w:rsid w:val="21833C1D"/>
    <w:rsid w:val="21BD06E5"/>
    <w:rsid w:val="21D92174"/>
    <w:rsid w:val="21DB5F28"/>
    <w:rsid w:val="21F60014"/>
    <w:rsid w:val="22216E62"/>
    <w:rsid w:val="223C3293"/>
    <w:rsid w:val="22B80C43"/>
    <w:rsid w:val="22D016C2"/>
    <w:rsid w:val="2358597A"/>
    <w:rsid w:val="23593145"/>
    <w:rsid w:val="23895FB0"/>
    <w:rsid w:val="238E29BD"/>
    <w:rsid w:val="23900DBF"/>
    <w:rsid w:val="23B37B9D"/>
    <w:rsid w:val="23BC5216"/>
    <w:rsid w:val="23F46F7A"/>
    <w:rsid w:val="24826EC6"/>
    <w:rsid w:val="251C1C6F"/>
    <w:rsid w:val="2528005C"/>
    <w:rsid w:val="253540BA"/>
    <w:rsid w:val="25412176"/>
    <w:rsid w:val="256C4250"/>
    <w:rsid w:val="259C0504"/>
    <w:rsid w:val="25B516C9"/>
    <w:rsid w:val="25C15C62"/>
    <w:rsid w:val="25C86532"/>
    <w:rsid w:val="26636069"/>
    <w:rsid w:val="266D3A77"/>
    <w:rsid w:val="266F1078"/>
    <w:rsid w:val="26777C7F"/>
    <w:rsid w:val="26F569BD"/>
    <w:rsid w:val="273518D1"/>
    <w:rsid w:val="282673C3"/>
    <w:rsid w:val="286117C8"/>
    <w:rsid w:val="28B1339D"/>
    <w:rsid w:val="28DA4606"/>
    <w:rsid w:val="28E2219A"/>
    <w:rsid w:val="2922417A"/>
    <w:rsid w:val="293B4D09"/>
    <w:rsid w:val="295E5699"/>
    <w:rsid w:val="2A1B5EA6"/>
    <w:rsid w:val="2A37050F"/>
    <w:rsid w:val="2A453F8E"/>
    <w:rsid w:val="2A5E0D9B"/>
    <w:rsid w:val="2AB64DE7"/>
    <w:rsid w:val="2ABB0715"/>
    <w:rsid w:val="2AF02520"/>
    <w:rsid w:val="2B027D4B"/>
    <w:rsid w:val="2B1A796A"/>
    <w:rsid w:val="2B2C3AA5"/>
    <w:rsid w:val="2B4A43FE"/>
    <w:rsid w:val="2B4F0F3E"/>
    <w:rsid w:val="2B8A1A77"/>
    <w:rsid w:val="2BB34892"/>
    <w:rsid w:val="2C2F03DD"/>
    <w:rsid w:val="2CB25A69"/>
    <w:rsid w:val="2CE669A0"/>
    <w:rsid w:val="2CF73F42"/>
    <w:rsid w:val="2D10452B"/>
    <w:rsid w:val="2D215F07"/>
    <w:rsid w:val="2D494267"/>
    <w:rsid w:val="2DF67785"/>
    <w:rsid w:val="2E0B6B60"/>
    <w:rsid w:val="2E7372FF"/>
    <w:rsid w:val="2E952BC4"/>
    <w:rsid w:val="2ECC52D2"/>
    <w:rsid w:val="2ED47EDF"/>
    <w:rsid w:val="2FA23A10"/>
    <w:rsid w:val="2FC71741"/>
    <w:rsid w:val="2FFC2186"/>
    <w:rsid w:val="303A7D55"/>
    <w:rsid w:val="304931C6"/>
    <w:rsid w:val="30515CEE"/>
    <w:rsid w:val="309D08ED"/>
    <w:rsid w:val="311C5AE8"/>
    <w:rsid w:val="314E0282"/>
    <w:rsid w:val="314F5DF8"/>
    <w:rsid w:val="31A3492C"/>
    <w:rsid w:val="31DD021C"/>
    <w:rsid w:val="31F35320"/>
    <w:rsid w:val="31F8411E"/>
    <w:rsid w:val="327006E1"/>
    <w:rsid w:val="32EB4BD9"/>
    <w:rsid w:val="33145ADE"/>
    <w:rsid w:val="3368211C"/>
    <w:rsid w:val="33A1217D"/>
    <w:rsid w:val="33AB55E8"/>
    <w:rsid w:val="33D52D1E"/>
    <w:rsid w:val="344A5D86"/>
    <w:rsid w:val="34680A9F"/>
    <w:rsid w:val="34794AA9"/>
    <w:rsid w:val="34AA59D8"/>
    <w:rsid w:val="34CC255A"/>
    <w:rsid w:val="34E11C80"/>
    <w:rsid w:val="34E32D44"/>
    <w:rsid w:val="34FE1BA2"/>
    <w:rsid w:val="354D5C47"/>
    <w:rsid w:val="35667161"/>
    <w:rsid w:val="35A128DE"/>
    <w:rsid w:val="35A13B19"/>
    <w:rsid w:val="361C644F"/>
    <w:rsid w:val="36E407AA"/>
    <w:rsid w:val="37113AA9"/>
    <w:rsid w:val="374375B5"/>
    <w:rsid w:val="377C7348"/>
    <w:rsid w:val="37E13EF6"/>
    <w:rsid w:val="37FA6ACF"/>
    <w:rsid w:val="38417CAC"/>
    <w:rsid w:val="385270FA"/>
    <w:rsid w:val="38656835"/>
    <w:rsid w:val="388E3DB9"/>
    <w:rsid w:val="38A36EFA"/>
    <w:rsid w:val="391029C2"/>
    <w:rsid w:val="392F3003"/>
    <w:rsid w:val="39593C67"/>
    <w:rsid w:val="39623718"/>
    <w:rsid w:val="39646B9B"/>
    <w:rsid w:val="39826927"/>
    <w:rsid w:val="399D680C"/>
    <w:rsid w:val="39F04E4D"/>
    <w:rsid w:val="3A1A3037"/>
    <w:rsid w:val="3A1C289E"/>
    <w:rsid w:val="3A2E1474"/>
    <w:rsid w:val="3A46411C"/>
    <w:rsid w:val="3A4E1568"/>
    <w:rsid w:val="3A506BE2"/>
    <w:rsid w:val="3A5E67E3"/>
    <w:rsid w:val="3ABA7ADA"/>
    <w:rsid w:val="3AD12FBC"/>
    <w:rsid w:val="3B3859CD"/>
    <w:rsid w:val="3B3C5E04"/>
    <w:rsid w:val="3B840E1B"/>
    <w:rsid w:val="3BAE5034"/>
    <w:rsid w:val="3BB17D20"/>
    <w:rsid w:val="3BFB13BA"/>
    <w:rsid w:val="3C1A73A7"/>
    <w:rsid w:val="3C9D6B01"/>
    <w:rsid w:val="3CC605AA"/>
    <w:rsid w:val="3CEB6E7A"/>
    <w:rsid w:val="3D026AF2"/>
    <w:rsid w:val="3DC43A98"/>
    <w:rsid w:val="3EDB44E4"/>
    <w:rsid w:val="3EE10BFA"/>
    <w:rsid w:val="3F380323"/>
    <w:rsid w:val="3F39046D"/>
    <w:rsid w:val="3F4D5CD8"/>
    <w:rsid w:val="3F95511B"/>
    <w:rsid w:val="3FB80E0A"/>
    <w:rsid w:val="3FFA1E09"/>
    <w:rsid w:val="400C5F07"/>
    <w:rsid w:val="401D7F41"/>
    <w:rsid w:val="403E5831"/>
    <w:rsid w:val="407726E3"/>
    <w:rsid w:val="40A62ECC"/>
    <w:rsid w:val="40A973F6"/>
    <w:rsid w:val="40D878C1"/>
    <w:rsid w:val="40DC2D9A"/>
    <w:rsid w:val="4116590D"/>
    <w:rsid w:val="41631987"/>
    <w:rsid w:val="416979AF"/>
    <w:rsid w:val="418A2983"/>
    <w:rsid w:val="42032A3D"/>
    <w:rsid w:val="421C0388"/>
    <w:rsid w:val="421D5628"/>
    <w:rsid w:val="42495DA1"/>
    <w:rsid w:val="426D2B47"/>
    <w:rsid w:val="428E03E8"/>
    <w:rsid w:val="429B222D"/>
    <w:rsid w:val="42A65C67"/>
    <w:rsid w:val="43097C70"/>
    <w:rsid w:val="431F6119"/>
    <w:rsid w:val="432A571D"/>
    <w:rsid w:val="43387EF9"/>
    <w:rsid w:val="43427C28"/>
    <w:rsid w:val="437E390F"/>
    <w:rsid w:val="43A01D1D"/>
    <w:rsid w:val="43B04708"/>
    <w:rsid w:val="43C239F2"/>
    <w:rsid w:val="43ED717F"/>
    <w:rsid w:val="43F773F0"/>
    <w:rsid w:val="44115B6B"/>
    <w:rsid w:val="4431612E"/>
    <w:rsid w:val="4464724B"/>
    <w:rsid w:val="44651176"/>
    <w:rsid w:val="44AF7201"/>
    <w:rsid w:val="454031E2"/>
    <w:rsid w:val="4559161B"/>
    <w:rsid w:val="45D859B3"/>
    <w:rsid w:val="45DE7A50"/>
    <w:rsid w:val="463A4A62"/>
    <w:rsid w:val="469A154C"/>
    <w:rsid w:val="46C759AD"/>
    <w:rsid w:val="46CF289F"/>
    <w:rsid w:val="46E8353E"/>
    <w:rsid w:val="472A02A3"/>
    <w:rsid w:val="47694397"/>
    <w:rsid w:val="47702B51"/>
    <w:rsid w:val="47753EC9"/>
    <w:rsid w:val="47B104C7"/>
    <w:rsid w:val="47D30AD5"/>
    <w:rsid w:val="48003382"/>
    <w:rsid w:val="481F72DE"/>
    <w:rsid w:val="486A458C"/>
    <w:rsid w:val="48980571"/>
    <w:rsid w:val="4925274D"/>
    <w:rsid w:val="493D5AA8"/>
    <w:rsid w:val="4973612B"/>
    <w:rsid w:val="49CF4A37"/>
    <w:rsid w:val="4A2654FF"/>
    <w:rsid w:val="4A7B1FE8"/>
    <w:rsid w:val="4A9A0FEE"/>
    <w:rsid w:val="4AA96B69"/>
    <w:rsid w:val="4AE73D93"/>
    <w:rsid w:val="4AF03179"/>
    <w:rsid w:val="4AFB014F"/>
    <w:rsid w:val="4B4F03A7"/>
    <w:rsid w:val="4B583CD5"/>
    <w:rsid w:val="4B5D718F"/>
    <w:rsid w:val="4B8348D7"/>
    <w:rsid w:val="4BB43CA1"/>
    <w:rsid w:val="4BC52522"/>
    <w:rsid w:val="4BD51B33"/>
    <w:rsid w:val="4C46747B"/>
    <w:rsid w:val="4C65308E"/>
    <w:rsid w:val="4CA642A4"/>
    <w:rsid w:val="4CE63461"/>
    <w:rsid w:val="4CEA09BB"/>
    <w:rsid w:val="4CF1665C"/>
    <w:rsid w:val="4D2941A2"/>
    <w:rsid w:val="4E1B6014"/>
    <w:rsid w:val="4E301C02"/>
    <w:rsid w:val="4EE7423F"/>
    <w:rsid w:val="4F9A4355"/>
    <w:rsid w:val="50032DB8"/>
    <w:rsid w:val="501B0228"/>
    <w:rsid w:val="503F5DFE"/>
    <w:rsid w:val="50923977"/>
    <w:rsid w:val="5093640E"/>
    <w:rsid w:val="50AE75AB"/>
    <w:rsid w:val="50B05BD0"/>
    <w:rsid w:val="51205047"/>
    <w:rsid w:val="5126210A"/>
    <w:rsid w:val="51C12D1C"/>
    <w:rsid w:val="51F86327"/>
    <w:rsid w:val="521C2461"/>
    <w:rsid w:val="521F7627"/>
    <w:rsid w:val="52466A47"/>
    <w:rsid w:val="525612C0"/>
    <w:rsid w:val="52C303C9"/>
    <w:rsid w:val="52D13FA5"/>
    <w:rsid w:val="53780370"/>
    <w:rsid w:val="537A0056"/>
    <w:rsid w:val="538C0746"/>
    <w:rsid w:val="53C80750"/>
    <w:rsid w:val="53D604A8"/>
    <w:rsid w:val="540D3B0B"/>
    <w:rsid w:val="54160C1B"/>
    <w:rsid w:val="54361A55"/>
    <w:rsid w:val="54424999"/>
    <w:rsid w:val="55250299"/>
    <w:rsid w:val="556A27AF"/>
    <w:rsid w:val="556B0E28"/>
    <w:rsid w:val="55B06ACC"/>
    <w:rsid w:val="55B74653"/>
    <w:rsid w:val="55C066D6"/>
    <w:rsid w:val="55D25C5A"/>
    <w:rsid w:val="55EC6248"/>
    <w:rsid w:val="55ED2806"/>
    <w:rsid w:val="55F20C74"/>
    <w:rsid w:val="55FA284D"/>
    <w:rsid w:val="56111537"/>
    <w:rsid w:val="56515A1B"/>
    <w:rsid w:val="567E2146"/>
    <w:rsid w:val="568404B5"/>
    <w:rsid w:val="56BB07AF"/>
    <w:rsid w:val="56E7459F"/>
    <w:rsid w:val="574418E1"/>
    <w:rsid w:val="57792134"/>
    <w:rsid w:val="581D191D"/>
    <w:rsid w:val="584F494E"/>
    <w:rsid w:val="58A324A0"/>
    <w:rsid w:val="58EE7A8E"/>
    <w:rsid w:val="590840EF"/>
    <w:rsid w:val="595B0B23"/>
    <w:rsid w:val="598806BD"/>
    <w:rsid w:val="59B843E3"/>
    <w:rsid w:val="59D86C12"/>
    <w:rsid w:val="59E8684D"/>
    <w:rsid w:val="5A4C1795"/>
    <w:rsid w:val="5AD2031B"/>
    <w:rsid w:val="5ADC4142"/>
    <w:rsid w:val="5AFB7658"/>
    <w:rsid w:val="5B063CC8"/>
    <w:rsid w:val="5B765681"/>
    <w:rsid w:val="5B8A4816"/>
    <w:rsid w:val="5BCD3351"/>
    <w:rsid w:val="5BCE5B97"/>
    <w:rsid w:val="5C2709E5"/>
    <w:rsid w:val="5CEB6EF1"/>
    <w:rsid w:val="5CF12E81"/>
    <w:rsid w:val="5D003AE2"/>
    <w:rsid w:val="5D1449E6"/>
    <w:rsid w:val="5D560DCE"/>
    <w:rsid w:val="5D5844C8"/>
    <w:rsid w:val="5D9844E0"/>
    <w:rsid w:val="5DAA7B2D"/>
    <w:rsid w:val="5DC61A84"/>
    <w:rsid w:val="5DD843D3"/>
    <w:rsid w:val="5DDA2199"/>
    <w:rsid w:val="5DE84AB7"/>
    <w:rsid w:val="5E034640"/>
    <w:rsid w:val="5E052A04"/>
    <w:rsid w:val="5E557632"/>
    <w:rsid w:val="5EB36CBD"/>
    <w:rsid w:val="5EC11AA9"/>
    <w:rsid w:val="5EC85E01"/>
    <w:rsid w:val="5EFB7B66"/>
    <w:rsid w:val="5F121A1B"/>
    <w:rsid w:val="5F2E4C02"/>
    <w:rsid w:val="5F7B5E78"/>
    <w:rsid w:val="5F801146"/>
    <w:rsid w:val="5FA01950"/>
    <w:rsid w:val="5FC24863"/>
    <w:rsid w:val="60C315FC"/>
    <w:rsid w:val="60D902D6"/>
    <w:rsid w:val="60F247AD"/>
    <w:rsid w:val="60F27204"/>
    <w:rsid w:val="612E3D6C"/>
    <w:rsid w:val="61742383"/>
    <w:rsid w:val="61B931CA"/>
    <w:rsid w:val="61E33807"/>
    <w:rsid w:val="61F863BC"/>
    <w:rsid w:val="622A2AE2"/>
    <w:rsid w:val="622B5BE8"/>
    <w:rsid w:val="624A54D2"/>
    <w:rsid w:val="62860EC7"/>
    <w:rsid w:val="62A01EFE"/>
    <w:rsid w:val="6314270B"/>
    <w:rsid w:val="6318421A"/>
    <w:rsid w:val="6322432E"/>
    <w:rsid w:val="63855B31"/>
    <w:rsid w:val="641071D7"/>
    <w:rsid w:val="6426101E"/>
    <w:rsid w:val="643E3711"/>
    <w:rsid w:val="644F4B3E"/>
    <w:rsid w:val="64557461"/>
    <w:rsid w:val="64944D24"/>
    <w:rsid w:val="64F95490"/>
    <w:rsid w:val="64FF754A"/>
    <w:rsid w:val="650334D3"/>
    <w:rsid w:val="658B0FF4"/>
    <w:rsid w:val="66180A92"/>
    <w:rsid w:val="665903EE"/>
    <w:rsid w:val="66700C6E"/>
    <w:rsid w:val="667F520C"/>
    <w:rsid w:val="66CC3CC5"/>
    <w:rsid w:val="66E11D4F"/>
    <w:rsid w:val="67106718"/>
    <w:rsid w:val="67366FD1"/>
    <w:rsid w:val="686461EF"/>
    <w:rsid w:val="68E01B49"/>
    <w:rsid w:val="68FF3806"/>
    <w:rsid w:val="695933DC"/>
    <w:rsid w:val="6967121E"/>
    <w:rsid w:val="696B57BE"/>
    <w:rsid w:val="6971713E"/>
    <w:rsid w:val="69CB6363"/>
    <w:rsid w:val="69D628C3"/>
    <w:rsid w:val="69EB6F9B"/>
    <w:rsid w:val="6A2C0417"/>
    <w:rsid w:val="6A652CBF"/>
    <w:rsid w:val="6A6774C5"/>
    <w:rsid w:val="6A8C74F1"/>
    <w:rsid w:val="6ACF673B"/>
    <w:rsid w:val="6B282309"/>
    <w:rsid w:val="6B2A126D"/>
    <w:rsid w:val="6B3C3F96"/>
    <w:rsid w:val="6B932BE1"/>
    <w:rsid w:val="6B974DAF"/>
    <w:rsid w:val="6C827E00"/>
    <w:rsid w:val="6C933A9F"/>
    <w:rsid w:val="6D5D3189"/>
    <w:rsid w:val="6D5E743A"/>
    <w:rsid w:val="6D6A57C9"/>
    <w:rsid w:val="6D8C3A7B"/>
    <w:rsid w:val="6D902339"/>
    <w:rsid w:val="6D9A2025"/>
    <w:rsid w:val="6DFA15B0"/>
    <w:rsid w:val="6E4E7818"/>
    <w:rsid w:val="6E94029D"/>
    <w:rsid w:val="6F3E6C20"/>
    <w:rsid w:val="6F8E0D16"/>
    <w:rsid w:val="6FB2703F"/>
    <w:rsid w:val="6FE5540D"/>
    <w:rsid w:val="7027202F"/>
    <w:rsid w:val="702F7BFA"/>
    <w:rsid w:val="70B3591A"/>
    <w:rsid w:val="70BA1189"/>
    <w:rsid w:val="7101111A"/>
    <w:rsid w:val="71210696"/>
    <w:rsid w:val="716A6EB3"/>
    <w:rsid w:val="717A5A5E"/>
    <w:rsid w:val="71A76ABD"/>
    <w:rsid w:val="71E51744"/>
    <w:rsid w:val="729231D4"/>
    <w:rsid w:val="73101F12"/>
    <w:rsid w:val="73917017"/>
    <w:rsid w:val="73B64C5C"/>
    <w:rsid w:val="73F13EEE"/>
    <w:rsid w:val="743513E7"/>
    <w:rsid w:val="746225DD"/>
    <w:rsid w:val="74C809A7"/>
    <w:rsid w:val="74EA1A0B"/>
    <w:rsid w:val="751C76A0"/>
    <w:rsid w:val="752D2C3D"/>
    <w:rsid w:val="75501634"/>
    <w:rsid w:val="758F2DB0"/>
    <w:rsid w:val="75A74F50"/>
    <w:rsid w:val="75AD0AA5"/>
    <w:rsid w:val="75B36312"/>
    <w:rsid w:val="7643265A"/>
    <w:rsid w:val="76496111"/>
    <w:rsid w:val="767B2854"/>
    <w:rsid w:val="768A1A99"/>
    <w:rsid w:val="76A81813"/>
    <w:rsid w:val="76B1249F"/>
    <w:rsid w:val="76B839F3"/>
    <w:rsid w:val="76BD759D"/>
    <w:rsid w:val="76DD2397"/>
    <w:rsid w:val="76F51159"/>
    <w:rsid w:val="77193A6B"/>
    <w:rsid w:val="771D6BE3"/>
    <w:rsid w:val="775E5858"/>
    <w:rsid w:val="77782C11"/>
    <w:rsid w:val="77837E3E"/>
    <w:rsid w:val="7868310C"/>
    <w:rsid w:val="78705C66"/>
    <w:rsid w:val="78747AF2"/>
    <w:rsid w:val="78B77679"/>
    <w:rsid w:val="78D10C34"/>
    <w:rsid w:val="78DA44E7"/>
    <w:rsid w:val="790B7D40"/>
    <w:rsid w:val="797B7131"/>
    <w:rsid w:val="7A470657"/>
    <w:rsid w:val="7A475B69"/>
    <w:rsid w:val="7A4F05DF"/>
    <w:rsid w:val="7A8C7C4C"/>
    <w:rsid w:val="7ABC3600"/>
    <w:rsid w:val="7B331D92"/>
    <w:rsid w:val="7B3916EF"/>
    <w:rsid w:val="7B6019F2"/>
    <w:rsid w:val="7B7B6125"/>
    <w:rsid w:val="7B901012"/>
    <w:rsid w:val="7BD02241"/>
    <w:rsid w:val="7BF457A3"/>
    <w:rsid w:val="7C007456"/>
    <w:rsid w:val="7C052410"/>
    <w:rsid w:val="7C4B2F8F"/>
    <w:rsid w:val="7CCD0721"/>
    <w:rsid w:val="7D673231"/>
    <w:rsid w:val="7D6B7D78"/>
    <w:rsid w:val="7D6F1992"/>
    <w:rsid w:val="7D6F51FA"/>
    <w:rsid w:val="7D7705B4"/>
    <w:rsid w:val="7D8117D1"/>
    <w:rsid w:val="7D861B66"/>
    <w:rsid w:val="7DD326A0"/>
    <w:rsid w:val="7DD42B19"/>
    <w:rsid w:val="7DF369E7"/>
    <w:rsid w:val="7DF43BCE"/>
    <w:rsid w:val="7E010A0D"/>
    <w:rsid w:val="7E0B03CB"/>
    <w:rsid w:val="7E2B2C4C"/>
    <w:rsid w:val="7E56599F"/>
    <w:rsid w:val="7E6375F0"/>
    <w:rsid w:val="7E6C5C8C"/>
    <w:rsid w:val="7EAB19CB"/>
    <w:rsid w:val="7F0B6CAA"/>
    <w:rsid w:val="7F1B38E6"/>
    <w:rsid w:val="7F330CB5"/>
    <w:rsid w:val="7F3419A3"/>
    <w:rsid w:val="7F683F84"/>
    <w:rsid w:val="7F9028CF"/>
    <w:rsid w:val="7FFC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23"/>
    <w:qFormat/>
    <w:uiPriority w:val="0"/>
    <w:pPr>
      <w:jc w:val="both"/>
      <w:outlineLvl w:val="0"/>
    </w:pPr>
    <w:rPr>
      <w:rFonts w:ascii="Calibri" w:hAnsi="Calibri" w:eastAsia="Times New Roman" w:cs="Times New Roman"/>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9"/>
    <w:semiHidden/>
    <w:unhideWhenUsed/>
    <w:qFormat/>
    <w:uiPriority w:val="99"/>
    <w:pPr>
      <w:tabs>
        <w:tab w:val="center" w:pos="4153"/>
        <w:tab w:val="right" w:pos="8306"/>
      </w:tabs>
      <w:snapToGrid w:val="0"/>
      <w:jc w:val="left"/>
    </w:pPr>
    <w:rPr>
      <w:sz w:val="18"/>
      <w:szCs w:val="18"/>
    </w:rPr>
  </w:style>
  <w:style w:type="paragraph" w:styleId="4">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Emphasis"/>
    <w:basedOn w:val="7"/>
    <w:qFormat/>
    <w:uiPriority w:val="20"/>
    <w:rPr>
      <w:b/>
    </w:rPr>
  </w:style>
  <w:style w:type="character" w:styleId="11">
    <w:name w:val="HTML Definition"/>
    <w:basedOn w:val="7"/>
    <w:semiHidden/>
    <w:unhideWhenUsed/>
    <w:qFormat/>
    <w:uiPriority w:val="99"/>
    <w:rPr>
      <w:color w:val="C0C4CC"/>
    </w:rPr>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57BBE9"/>
      <w:u w:val="none"/>
    </w:rPr>
  </w:style>
  <w:style w:type="character" w:styleId="14">
    <w:name w:val="HTML Code"/>
    <w:basedOn w:val="7"/>
    <w:semiHidden/>
    <w:unhideWhenUsed/>
    <w:qFormat/>
    <w:uiPriority w:val="99"/>
    <w:rPr>
      <w:rFonts w:hint="default" w:ascii="monospace" w:hAnsi="monospace" w:eastAsia="monospace" w:cs="monospace"/>
      <w:sz w:val="21"/>
      <w:szCs w:val="21"/>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ascii="monospace" w:hAnsi="monospace" w:eastAsia="monospace" w:cs="monospace"/>
      <w:sz w:val="21"/>
      <w:szCs w:val="21"/>
    </w:rPr>
  </w:style>
  <w:style w:type="character" w:styleId="17">
    <w:name w:val="HTML Sample"/>
    <w:basedOn w:val="7"/>
    <w:semiHidden/>
    <w:unhideWhenUsed/>
    <w:qFormat/>
    <w:uiPriority w:val="99"/>
    <w:rPr>
      <w:rFonts w:hint="default" w:ascii="monospace" w:hAnsi="monospace" w:eastAsia="monospace" w:cs="monospace"/>
      <w:sz w:val="21"/>
      <w:szCs w:val="21"/>
    </w:rPr>
  </w:style>
  <w:style w:type="character" w:customStyle="1" w:styleId="18">
    <w:name w:val="页眉 Char"/>
    <w:basedOn w:val="7"/>
    <w:link w:val="4"/>
    <w:semiHidden/>
    <w:qFormat/>
    <w:uiPriority w:val="99"/>
    <w:rPr>
      <w:rFonts w:ascii="Times New Roman" w:hAnsi="Times New Roman" w:eastAsia="宋体" w:cs="Times New Roman"/>
      <w:sz w:val="18"/>
      <w:szCs w:val="18"/>
    </w:rPr>
  </w:style>
  <w:style w:type="character" w:customStyle="1" w:styleId="19">
    <w:name w:val="页脚 Char"/>
    <w:basedOn w:val="7"/>
    <w:link w:val="3"/>
    <w:semiHidden/>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7"/>
    <w:qFormat/>
    <w:uiPriority w:val="0"/>
    <w:rPr>
      <w:sz w:val="19"/>
      <w:szCs w:val="19"/>
    </w:rPr>
  </w:style>
  <w:style w:type="character" w:customStyle="1" w:styleId="22">
    <w:name w:val="not([class*=suffix])1"/>
    <w:basedOn w:val="7"/>
    <w:qFormat/>
    <w:uiPriority w:val="0"/>
  </w:style>
  <w:style w:type="character" w:customStyle="1" w:styleId="23">
    <w:name w:val="标题 1 Char"/>
    <w:basedOn w:val="7"/>
    <w:link w:val="2"/>
    <w:qFormat/>
    <w:uiPriority w:val="0"/>
    <w:rPr>
      <w:rFonts w:ascii="Calibri" w:hAnsi="Calibri" w:eastAsia="Times New Roman" w:cs="Times New Roman"/>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247</Words>
  <Characters>1409</Characters>
  <Lines>11</Lines>
  <Paragraphs>3</Paragraphs>
  <TotalTime>2</TotalTime>
  <ScaleCrop>false</ScaleCrop>
  <LinksUpToDate>false</LinksUpToDate>
  <CharactersWithSpaces>1653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LSY</cp:lastModifiedBy>
  <cp:lastPrinted>2022-03-02T06:22:00Z</cp:lastPrinted>
  <dcterms:modified xsi:type="dcterms:W3CDTF">2022-09-21T09:07:44Z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6A72029D42FA4CF1837D0E0AA67A62A8</vt:lpwstr>
  </property>
</Properties>
</file>