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u w:val="single"/>
        </w:rPr>
        <w:t>杭州市西湖区留和路592号房屋5年租赁权项目（标的编号：HJS202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0581</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产权交易所在线报价实施办法》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ascii="宋体" w:hAnsi="宋体" w:eastAsia="宋体" w:cs="Times New Roman"/>
          <w:color w:val="auto"/>
          <w:szCs w:val="21"/>
        </w:rPr>
        <w:t>携带承租申请材料原件到杭交所完成现场确认并签署</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成交通知书</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《房屋租赁合同》；并在</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成交通知书</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 xml:space="preserve">《房屋租赁合同》签署之日起 </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个工作日内向杭交所指定账户一次性支付交易服务费、履约保证金、首</w:t>
      </w:r>
      <w:r>
        <w:rPr>
          <w:rFonts w:hint="eastAsia" w:ascii="宋体" w:hAnsi="宋体" w:eastAsia="宋体" w:cs="Times New Roman"/>
          <w:color w:val="auto"/>
          <w:szCs w:val="21"/>
          <w:lang w:val="en-US" w:eastAsia="zh-CN"/>
        </w:rPr>
        <w:t>期</w:t>
      </w:r>
      <w:r>
        <w:rPr>
          <w:rFonts w:hint="eastAsia" w:ascii="宋体" w:hAnsi="宋体" w:eastAsia="宋体" w:cs="Times New Roman"/>
          <w:color w:val="auto"/>
          <w:szCs w:val="21"/>
        </w:rPr>
        <w:t>租金等交易资金（以到账时间为准）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4、同意杭交所在经出租方申请次日起3个工作日内将承租方已交纳的交易价款全部划转至出租方指定账户。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pingfang sc regular" w:hAnsi="pingfang sc regular"/>
        </w:rPr>
      </w:pPr>
      <w:r>
        <w:rPr>
          <w:rFonts w:hint="eastAsia" w:asciiTheme="minorEastAsia" w:hAnsiTheme="minorEastAsia"/>
          <w:szCs w:val="21"/>
          <w:lang w:val="en-US" w:eastAsia="zh-CN"/>
        </w:rPr>
        <w:t>5、我方知悉并同意：根据杭州西湖城市建设投资集团有限公司2020年3月15日与出租方签署的《授权委托书》，本次租赁房屋由出租方负责租赁运营，成交后由出租方与我方签署相关租赁合同。</w:t>
      </w:r>
    </w:p>
    <w:p>
      <w:pPr>
        <w:pStyle w:val="4"/>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6</w:t>
      </w:r>
      <w:r>
        <w:rPr>
          <w:rFonts w:hint="eastAsia" w:ascii="pingfang sc regular" w:hAnsi="pingfang sc regular" w:eastAsia="宋体" w:cs="Times New Roman"/>
          <w:kern w:val="2"/>
          <w:sz w:val="21"/>
          <w:szCs w:val="24"/>
          <w:lang w:val="en-US" w:eastAsia="zh-CN" w:bidi="ar-SA"/>
        </w:rPr>
        <w:t>、我方知悉并承诺：租赁房屋招租用途为</w:t>
      </w:r>
      <w:r>
        <w:rPr>
          <w:rFonts w:hint="eastAsia" w:ascii="pingfang sc regular" w:hAnsi="pingfang sc regular" w:cs="Times New Roman"/>
          <w:kern w:val="2"/>
          <w:sz w:val="21"/>
          <w:szCs w:val="24"/>
          <w:lang w:val="en-US" w:eastAsia="zh-CN" w:bidi="ar-SA"/>
        </w:rPr>
        <w:t>：</w:t>
      </w:r>
      <w:r>
        <w:rPr>
          <w:rFonts w:hint="eastAsia" w:ascii="宋体" w:hAnsi="宋体" w:eastAsia="宋体" w:cs="Times New Roman"/>
          <w:b/>
          <w:kern w:val="2"/>
          <w:sz w:val="22"/>
          <w:szCs w:val="24"/>
          <w:u w:val="single"/>
          <w:lang w:val="en-US" w:eastAsia="zh-CN" w:bidi="ar-SA"/>
        </w:rPr>
        <w:t>商业、办公，不得经营有污染、噪音、有毒有害、易燃易爆危险品、影响周边居民生活、国家明确规定禁止的行业。</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承租方保证在该租赁房屋所规定的用途范围内，按国家规定和《房屋租赁合同》约定依法经营，自行负责办理相关手续和支付相关费用，且按相关规定依法办理开业的证照等审批手续，否则视承租方违约。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7、</w:t>
      </w:r>
      <w:r>
        <w:rPr>
          <w:rFonts w:hint="eastAsia" w:ascii="pingfang sc regular" w:hAnsi="pingfang sc regular"/>
        </w:rPr>
        <w:t>我方知悉并承诺：我方在该租赁物业内开展及经营其业务前，</w:t>
      </w:r>
      <w:r>
        <w:rPr>
          <w:rFonts w:hint="eastAsia" w:ascii="宋体" w:hAnsi="宋体" w:eastAsia="宋体" w:cs="Times New Roman"/>
          <w:szCs w:val="21"/>
          <w:lang w:val="en-US" w:eastAsia="zh-CN"/>
        </w:rPr>
        <w:t>应向政府有关部门申请必要的执照、批准证书或许可证等（如法律、法规要求），出租方可根据实际情况提供必要的协助，相关费用均由</w:t>
      </w:r>
      <w:r>
        <w:rPr>
          <w:rFonts w:hint="eastAsia" w:ascii="宋体" w:hAnsi="宋体" w:cs="Times New Roman"/>
          <w:szCs w:val="21"/>
          <w:lang w:val="en-US" w:eastAsia="zh-CN"/>
        </w:rPr>
        <w:t>我</w:t>
      </w:r>
      <w:r>
        <w:rPr>
          <w:rFonts w:hint="eastAsia" w:ascii="宋体" w:hAnsi="宋体" w:eastAsia="宋体" w:cs="Times New Roman"/>
          <w:szCs w:val="21"/>
          <w:lang w:val="en-US" w:eastAsia="zh-CN"/>
        </w:rPr>
        <w:t>方承担。</w:t>
      </w:r>
      <w:r>
        <w:rPr>
          <w:rFonts w:hint="eastAsia" w:ascii="宋体" w:hAnsi="宋体" w:cs="Times New Roman"/>
          <w:szCs w:val="21"/>
          <w:lang w:val="en-US" w:eastAsia="zh-CN"/>
        </w:rPr>
        <w:t>我</w:t>
      </w:r>
      <w:r>
        <w:rPr>
          <w:rFonts w:hint="eastAsia" w:ascii="宋体" w:hAnsi="宋体" w:eastAsia="宋体" w:cs="Times New Roman"/>
          <w:szCs w:val="21"/>
          <w:lang w:val="en-US" w:eastAsia="zh-CN"/>
        </w:rPr>
        <w:t>方应按照该等执照、批准证等证书或许可证的规定进行经营活动。</w:t>
      </w:r>
      <w:r>
        <w:rPr>
          <w:rFonts w:hint="eastAsia" w:ascii="宋体" w:hAnsi="宋体" w:cs="Times New Roman"/>
          <w:szCs w:val="21"/>
          <w:lang w:val="en-US" w:eastAsia="zh-CN"/>
        </w:rPr>
        <w:t>我</w:t>
      </w:r>
      <w:r>
        <w:rPr>
          <w:rFonts w:hint="eastAsia" w:ascii="宋体" w:hAnsi="宋体" w:eastAsia="宋体" w:cs="Times New Roman"/>
          <w:szCs w:val="21"/>
          <w:lang w:val="en-US" w:eastAsia="zh-CN"/>
        </w:rPr>
        <w:t>方未能成功办妥有关执照、批准证书或许可证等导致无法正常经营的风险，由</w:t>
      </w:r>
      <w:r>
        <w:rPr>
          <w:rFonts w:hint="eastAsia" w:ascii="宋体" w:hAnsi="宋体" w:cs="Times New Roman"/>
          <w:szCs w:val="21"/>
          <w:lang w:val="en-US" w:eastAsia="zh-CN"/>
        </w:rPr>
        <w:t>我</w:t>
      </w:r>
      <w:r>
        <w:rPr>
          <w:rFonts w:hint="eastAsia" w:ascii="宋体" w:hAnsi="宋体" w:eastAsia="宋体" w:cs="Times New Roman"/>
          <w:szCs w:val="21"/>
          <w:lang w:val="en-US" w:eastAsia="zh-CN"/>
        </w:rPr>
        <w:t>方自行承担，与出租方无涉。</w:t>
      </w:r>
    </w:p>
    <w:p>
      <w:pPr>
        <w:pStyle w:val="4"/>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8</w:t>
      </w:r>
      <w:r>
        <w:rPr>
          <w:rFonts w:hint="eastAsia" w:ascii="pingfang sc regular" w:hAnsi="pingfang sc regular" w:eastAsia="宋体" w:cs="Times New Roman"/>
          <w:kern w:val="2"/>
          <w:sz w:val="21"/>
          <w:szCs w:val="24"/>
          <w:lang w:val="en-US" w:eastAsia="zh-CN" w:bidi="ar-SA"/>
        </w:rPr>
        <w:t>、我方知</w:t>
      </w:r>
      <w:r>
        <w:rPr>
          <w:rFonts w:hint="eastAsia" w:ascii="宋体" w:hAnsi="宋体" w:eastAsia="宋体" w:cs="Times New Roman"/>
          <w:kern w:val="2"/>
          <w:sz w:val="21"/>
          <w:szCs w:val="21"/>
          <w:lang w:val="en-US" w:eastAsia="zh-CN" w:bidi="ar-SA"/>
        </w:rPr>
        <w:t>悉并</w:t>
      </w:r>
      <w:r>
        <w:rPr>
          <w:rFonts w:hint="eastAsia" w:cs="Times New Roman"/>
          <w:kern w:val="2"/>
          <w:sz w:val="21"/>
          <w:szCs w:val="21"/>
          <w:lang w:val="en-US" w:eastAsia="zh-CN" w:bidi="ar-SA"/>
        </w:rPr>
        <w:t>同意</w:t>
      </w:r>
      <w:r>
        <w:rPr>
          <w:rFonts w:hint="eastAsia" w:ascii="宋体" w:hAnsi="宋体" w:eastAsia="宋体" w:cs="Times New Roman"/>
          <w:kern w:val="2"/>
          <w:sz w:val="21"/>
          <w:szCs w:val="21"/>
          <w:lang w:val="en-US" w:eastAsia="zh-CN" w:bidi="ar-SA"/>
        </w:rPr>
        <w:t>：拟出租房屋面积为证载面积，与实际面积若有差异，以实际面积为准，成交的年租金及交易服务费不作调整。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租赁期内，未经出租方书面同意，我方不得擅自对租赁房屋进行转让、转包、转借、转租、分租（未经出租方书面认可的联营、合伙、合股、合作、承包等均视为转租）。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w:t>
      </w:r>
      <w:r>
        <w:rPr>
          <w:rFonts w:hint="eastAsia" w:asciiTheme="minorEastAsia" w:hAnsiTheme="minorEastAsia" w:eastAsiaTheme="minorEastAsia"/>
          <w:b/>
          <w:bCs/>
          <w:szCs w:val="21"/>
          <w:lang w:val="en-US" w:eastAsia="zh-CN"/>
        </w:rPr>
        <w:t>第一计租年度的一个月租金计收</w:t>
      </w:r>
      <w:r>
        <w:rPr>
          <w:rFonts w:hint="eastAsia" w:asciiTheme="minorEastAsia" w:hAnsiTheme="minorEastAsia" w:eastAsiaTheme="minorEastAsia"/>
          <w:b/>
          <w:bCs/>
          <w:szCs w:val="21"/>
        </w:rPr>
        <w:t>的交易服务费。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0" w:name="_GoBack"/>
      <w:bookmarkEnd w:id="0"/>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none"/>
        </w:rPr>
        <w:t>交易价款</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7254E86"/>
    <w:rsid w:val="0AA20764"/>
    <w:rsid w:val="0EE44A0D"/>
    <w:rsid w:val="0F15442C"/>
    <w:rsid w:val="101427AF"/>
    <w:rsid w:val="10702934"/>
    <w:rsid w:val="11BF771C"/>
    <w:rsid w:val="11F61B86"/>
    <w:rsid w:val="19BE26FF"/>
    <w:rsid w:val="1CAF1531"/>
    <w:rsid w:val="218A23E0"/>
    <w:rsid w:val="22BF195E"/>
    <w:rsid w:val="25355EE5"/>
    <w:rsid w:val="26876BBB"/>
    <w:rsid w:val="26D040D5"/>
    <w:rsid w:val="272675B2"/>
    <w:rsid w:val="289F5356"/>
    <w:rsid w:val="29012A40"/>
    <w:rsid w:val="2A595C53"/>
    <w:rsid w:val="2B825398"/>
    <w:rsid w:val="2BBC65BB"/>
    <w:rsid w:val="2C6E28CB"/>
    <w:rsid w:val="2EDF16DA"/>
    <w:rsid w:val="3099405C"/>
    <w:rsid w:val="30B720C3"/>
    <w:rsid w:val="312F0A5D"/>
    <w:rsid w:val="34001013"/>
    <w:rsid w:val="35A31D2D"/>
    <w:rsid w:val="397F11DB"/>
    <w:rsid w:val="3998098F"/>
    <w:rsid w:val="39A8199F"/>
    <w:rsid w:val="39B851B0"/>
    <w:rsid w:val="3C67604A"/>
    <w:rsid w:val="3CA4327A"/>
    <w:rsid w:val="3CB07498"/>
    <w:rsid w:val="3E944C68"/>
    <w:rsid w:val="3E9829CD"/>
    <w:rsid w:val="3F645A79"/>
    <w:rsid w:val="42367D7B"/>
    <w:rsid w:val="433B6BC1"/>
    <w:rsid w:val="444927AE"/>
    <w:rsid w:val="4901196F"/>
    <w:rsid w:val="494E3A6B"/>
    <w:rsid w:val="49685C71"/>
    <w:rsid w:val="4AFA7355"/>
    <w:rsid w:val="4C876474"/>
    <w:rsid w:val="4D1E7FB4"/>
    <w:rsid w:val="4D8A3E08"/>
    <w:rsid w:val="4E2216E2"/>
    <w:rsid w:val="4E9304B5"/>
    <w:rsid w:val="4E9422C0"/>
    <w:rsid w:val="509D38E8"/>
    <w:rsid w:val="529A73B4"/>
    <w:rsid w:val="536E1390"/>
    <w:rsid w:val="5AAD7D1F"/>
    <w:rsid w:val="60E27A95"/>
    <w:rsid w:val="61E079A8"/>
    <w:rsid w:val="62F7145E"/>
    <w:rsid w:val="65FD32F5"/>
    <w:rsid w:val="666B305D"/>
    <w:rsid w:val="66EF7CE1"/>
    <w:rsid w:val="675526CD"/>
    <w:rsid w:val="67DD46EA"/>
    <w:rsid w:val="68BD0463"/>
    <w:rsid w:val="6B992453"/>
    <w:rsid w:val="6C2E359C"/>
    <w:rsid w:val="6D174484"/>
    <w:rsid w:val="6DA23AD1"/>
    <w:rsid w:val="7045300B"/>
    <w:rsid w:val="708874D4"/>
    <w:rsid w:val="70D12FC7"/>
    <w:rsid w:val="70D56746"/>
    <w:rsid w:val="728F060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YuYe</cp:lastModifiedBy>
  <dcterms:modified xsi:type="dcterms:W3CDTF">2022-05-09T08:28:50Z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E4FEC2632A0F408BA989647CB386FCF5</vt:lpwstr>
  </property>
</Properties>
</file>