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杭州市拱墅区都市水乡水滟苑1幢102室部分房屋（丰庆路865号）2年租赁权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HJS2021ZL0932</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10、若我方成为承租方，我方知悉并同意，</w:t>
      </w:r>
      <w:bookmarkStart w:id="0" w:name="_GoBack"/>
      <w:bookmarkEnd w:id="0"/>
      <w:r>
        <w:rPr>
          <w:rFonts w:hint="eastAsia" w:asciiTheme="minorEastAsia" w:hAnsiTheme="minorEastAsia" w:eastAsiaTheme="minorEastAsia"/>
          <w:szCs w:val="21"/>
          <w:lang w:val="en-US" w:eastAsia="zh-CN"/>
        </w:rPr>
        <w:t>租赁房屋的原承租人尚未搬离，本次交易出租方和我方相关权利义务及租赁房屋交付以《房屋租赁合同》（样本）、《房屋管理合同》（样本）为准。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252CD3"/>
    <w:rsid w:val="19B122C7"/>
    <w:rsid w:val="19B324A8"/>
    <w:rsid w:val="19CF393C"/>
    <w:rsid w:val="1EFA488D"/>
    <w:rsid w:val="25B34C3E"/>
    <w:rsid w:val="2731534B"/>
    <w:rsid w:val="279515A0"/>
    <w:rsid w:val="28CD421D"/>
    <w:rsid w:val="2DE64B98"/>
    <w:rsid w:val="2E002A4F"/>
    <w:rsid w:val="2E6953D9"/>
    <w:rsid w:val="3AD83A40"/>
    <w:rsid w:val="3C2C4C6F"/>
    <w:rsid w:val="3C940D63"/>
    <w:rsid w:val="3D4E2474"/>
    <w:rsid w:val="3EBF19DA"/>
    <w:rsid w:val="4554322A"/>
    <w:rsid w:val="494F753A"/>
    <w:rsid w:val="4AFF3DA7"/>
    <w:rsid w:val="4CC66179"/>
    <w:rsid w:val="4E0013D2"/>
    <w:rsid w:val="51317EBA"/>
    <w:rsid w:val="54E742B4"/>
    <w:rsid w:val="5DB959AE"/>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3</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2021-08-03T08:06:46Z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