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家用煤气表</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1ZC0691-1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3、同意在被确定为受让方次日起3个工作日内携带报名时上传的主体资格证明等相关文件原件至杭交所完成现场确认和签署《资产交易合同》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安全、消防协议书》</w:t>
      </w:r>
      <w:r>
        <w:rPr>
          <w:rFonts w:hint="eastAsia" w:asciiTheme="minorEastAsia" w:hAnsiTheme="minorEastAsia" w:eastAsiaTheme="minorEastAsia"/>
          <w:szCs w:val="21"/>
        </w:rPr>
        <w:t>；并在《资产交易合同》签署次日起3个工作日内向杭交所指定账户一次性支付</w:t>
      </w:r>
      <w:r>
        <w:rPr>
          <w:rFonts w:hint="eastAsia" w:asciiTheme="minorEastAsia" w:hAnsiTheme="minorEastAsia" w:eastAsiaTheme="minorEastAsia"/>
          <w:szCs w:val="21"/>
          <w:lang w:val="en-US" w:eastAsia="zh-CN"/>
        </w:rPr>
        <w:t>交易</w:t>
      </w:r>
      <w:r>
        <w:rPr>
          <w:rFonts w:hint="eastAsia" w:asciiTheme="minorEastAsia" w:hAnsiTheme="minorEastAsia" w:eastAsiaTheme="minorEastAsia"/>
          <w:szCs w:val="21"/>
        </w:rPr>
        <w:t>价款，交易服务费、</w:t>
      </w:r>
      <w:r>
        <w:rPr>
          <w:rFonts w:hint="eastAsia" w:asciiTheme="minorEastAsia" w:hAnsiTheme="minorEastAsia" w:eastAsiaTheme="minorEastAsia"/>
          <w:szCs w:val="21"/>
          <w:lang w:val="en-US" w:eastAsia="zh-CN"/>
        </w:rPr>
        <w:t>30000元</w:t>
      </w:r>
      <w:r>
        <w:rPr>
          <w:rFonts w:hint="eastAsia" w:asciiTheme="minorEastAsia" w:hAnsiTheme="minorEastAsia" w:eastAsiaTheme="minorEastAsia"/>
          <w:szCs w:val="21"/>
        </w:rPr>
        <w:t>履约保证金等交易资金（《资产交易合同》签署</w:t>
      </w:r>
      <w:r>
        <w:rPr>
          <w:rFonts w:hint="eastAsia" w:asciiTheme="minorEastAsia" w:hAnsiTheme="minorEastAsia" w:eastAsiaTheme="minorEastAsia"/>
          <w:szCs w:val="21"/>
          <w:lang w:val="en-US" w:eastAsia="zh-CN"/>
        </w:rPr>
        <w:t>当</w:t>
      </w:r>
      <w:r>
        <w:rPr>
          <w:rFonts w:hint="eastAsia" w:asciiTheme="minorEastAsia" w:hAnsiTheme="minorEastAsia" w:eastAsiaTheme="minorEastAsia"/>
          <w:szCs w:val="21"/>
        </w:rPr>
        <w:t>日</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受让方交纳的交易保证金依次冲抵交易服务费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履约保证金和</w:t>
      </w:r>
      <w:r>
        <w:rPr>
          <w:rFonts w:hint="eastAsia" w:asciiTheme="minorEastAsia" w:hAnsiTheme="minorEastAsia" w:eastAsiaTheme="minorEastAsia"/>
          <w:szCs w:val="21"/>
          <w:lang w:val="en-US" w:eastAsia="zh-CN"/>
        </w:rPr>
        <w:t>交易</w:t>
      </w:r>
      <w:r>
        <w:rPr>
          <w:rFonts w:hint="eastAsia" w:asciiTheme="minorEastAsia" w:hAnsiTheme="minorEastAsia" w:eastAsiaTheme="minorEastAsia"/>
          <w:szCs w:val="21"/>
        </w:rPr>
        <w:t>价款）。</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4、同意按</w:t>
      </w:r>
      <w:r>
        <w:rPr>
          <w:rFonts w:hint="eastAsia" w:asciiTheme="minorEastAsia" w:hAnsiTheme="minorEastAsia" w:eastAsiaTheme="minorEastAsia"/>
          <w:szCs w:val="21"/>
          <w:lang w:val="en-US" w:eastAsia="zh-CN"/>
        </w:rPr>
        <w:t>交易</w:t>
      </w:r>
      <w:r>
        <w:rPr>
          <w:rFonts w:asciiTheme="minorEastAsia" w:hAnsiTheme="minorEastAsia" w:eastAsiaTheme="minorEastAsia"/>
          <w:szCs w:val="21"/>
        </w:rPr>
        <w:t>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w:t>
      </w:r>
      <w:r>
        <w:rPr>
          <w:rFonts w:hint="eastAsia" w:asciiTheme="minorEastAsia" w:hAnsiTheme="minorEastAsia" w:eastAsiaTheme="minorEastAsia"/>
          <w:szCs w:val="21"/>
        </w:rPr>
        <w:t>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5、若非</w:t>
      </w:r>
      <w:r>
        <w:rPr>
          <w:rFonts w:hint="eastAsia" w:asciiTheme="minorEastAsia" w:hAnsiTheme="minorEastAsia" w:eastAsiaTheme="minorEastAsia"/>
          <w:szCs w:val="21"/>
          <w:u w:val="single"/>
        </w:rPr>
        <w:t>转让方</w:t>
      </w:r>
      <w:r>
        <w:rPr>
          <w:rFonts w:hint="eastAsia" w:asciiTheme="minorEastAsia" w:hAnsiTheme="minorEastAsia" w:eastAsiaTheme="minorEastAsia"/>
          <w:szCs w:val="21"/>
        </w:rPr>
        <w:t>原因，出现以下任一情况时，意向受让方交纳的保证金不予退还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w:t>
      </w:r>
      <w:bookmarkStart w:id="0" w:name="_GoBack"/>
      <w:bookmarkEnd w:id="0"/>
      <w:r>
        <w:rPr>
          <w:rFonts w:hint="eastAsia" w:asciiTheme="minorEastAsia" w:hAnsiTheme="minorEastAsia" w:eastAsiaTheme="minorEastAsia"/>
          <w:szCs w:val="21"/>
        </w:rPr>
        <w:t>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w:t>
      </w:r>
      <w:r>
        <w:rPr>
          <w:rFonts w:hint="eastAsia" w:asciiTheme="minorEastAsia" w:hAnsiTheme="minorEastAsia" w:eastAsiaTheme="minorEastAsia"/>
          <w:szCs w:val="21"/>
          <w:u w:val="single"/>
          <w:lang w:val="en-US" w:eastAsia="zh-CN"/>
        </w:rPr>
        <w:t>安全、消防协议书</w:t>
      </w:r>
      <w:r>
        <w:rPr>
          <w:rFonts w:hint="eastAsia" w:asciiTheme="minorEastAsia" w:hAnsiTheme="minorEastAsia"/>
          <w:szCs w:val="21"/>
          <w:u w:val="single"/>
          <w:lang w:eastAsia="zh-CN"/>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8612104"/>
    <w:rsid w:val="0CFF5293"/>
    <w:rsid w:val="13B87B22"/>
    <w:rsid w:val="3B225206"/>
    <w:rsid w:val="3F4A171D"/>
    <w:rsid w:val="4485099E"/>
    <w:rsid w:val="5EAC5000"/>
    <w:rsid w:val="69BF6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0</TotalTime>
  <ScaleCrop>false</ScaleCrop>
  <LinksUpToDate>false</LinksUpToDate>
  <CharactersWithSpaces>1653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2021-07-26T02:44:23Z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