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A26" w:rsidRPr="00131A7D" w:rsidRDefault="00B43301">
      <w:pPr>
        <w:shd w:val="clear" w:color="auto" w:fill="FFFFFF"/>
        <w:jc w:val="center"/>
        <w:rPr>
          <w:rFonts w:ascii="方正小标宋简体" w:eastAsia="方正小标宋简体"/>
          <w:sz w:val="44"/>
          <w:szCs w:val="44"/>
        </w:rPr>
      </w:pPr>
      <w:r w:rsidRPr="00131A7D">
        <w:rPr>
          <w:rFonts w:ascii="方正小标宋简体" w:eastAsia="方正小标宋简体" w:hAnsi="宋体" w:hint="eastAsia"/>
          <w:b/>
          <w:bCs/>
          <w:sz w:val="44"/>
          <w:szCs w:val="44"/>
        </w:rPr>
        <w:t>出</w:t>
      </w:r>
      <w:proofErr w:type="gramStart"/>
      <w:r w:rsidRPr="00131A7D">
        <w:rPr>
          <w:rFonts w:ascii="方正小标宋简体" w:eastAsia="方正小标宋简体" w:hAnsi="宋体" w:hint="eastAsia"/>
          <w:b/>
          <w:bCs/>
          <w:sz w:val="44"/>
          <w:szCs w:val="44"/>
        </w:rPr>
        <w:t>租户消防</w:t>
      </w:r>
      <w:proofErr w:type="gramEnd"/>
      <w:r w:rsidRPr="00131A7D">
        <w:rPr>
          <w:rFonts w:ascii="方正小标宋简体" w:eastAsia="方正小标宋简体" w:hAnsi="宋体" w:hint="eastAsia"/>
          <w:b/>
          <w:bCs/>
          <w:sz w:val="44"/>
          <w:szCs w:val="44"/>
        </w:rPr>
        <w:t>安全及社会治安综合管理责任书</w:t>
      </w:r>
    </w:p>
    <w:p w:rsidR="00FD4A26" w:rsidRPr="00131A7D" w:rsidRDefault="00FD4A26">
      <w:pPr>
        <w:shd w:val="clear" w:color="auto" w:fill="FFFFFF"/>
        <w:ind w:firstLineChars="200" w:firstLine="640"/>
        <w:jc w:val="center"/>
        <w:rPr>
          <w:rFonts w:ascii="仿宋_GB2312" w:eastAsia="仿宋_GB2312"/>
          <w:sz w:val="32"/>
          <w:szCs w:val="32"/>
        </w:rPr>
      </w:pP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为了加强和规范对外出租户的消防安全及社会治安综合管理，根据《中华人民共和国消防法》、《中华人民共和国建筑法》、《中华人民共和国安全生产法》，按照“安全第一、预防为主”的方针和“谁承租，谁负责”的原则，出租方与承租方特</w:t>
      </w:r>
      <w:proofErr w:type="gramStart"/>
      <w:r w:rsidRPr="00131A7D">
        <w:rPr>
          <w:rFonts w:ascii="仿宋_GB2312" w:eastAsia="仿宋_GB2312" w:hAnsi="宋体" w:hint="eastAsia"/>
          <w:sz w:val="32"/>
          <w:szCs w:val="32"/>
        </w:rPr>
        <w:t>签定</w:t>
      </w:r>
      <w:proofErr w:type="gramEnd"/>
      <w:r w:rsidRPr="00131A7D">
        <w:rPr>
          <w:rFonts w:ascii="仿宋_GB2312" w:eastAsia="仿宋_GB2312" w:hAnsi="宋体" w:hint="eastAsia"/>
          <w:sz w:val="32"/>
          <w:szCs w:val="32"/>
        </w:rPr>
        <w:t xml:space="preserve">本责任书如下：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 xml:space="preserve">一、承租方保证持有本人及其他在租赁房内工作或居住人员的居民身份证或者其他合法身份证件。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二、承租方保证按户口管理规定，所有外来人员必须在三日内到公安派出所申报暂住户口登记。</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三、承租方所雇佣的人员，必须持相应岗位上岗证以及相应行业的必备证件（如：健康证）。承租方应对其雇员进行消防安全知识指导，提高安全防火的认识和水平。</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四、承租方在经营时必须具备相应行业的营业执照、资质证书、各项许可证等。</w:t>
      </w:r>
    </w:p>
    <w:p w:rsidR="00FD4A26" w:rsidRPr="00131A7D" w:rsidRDefault="00B43301">
      <w:pPr>
        <w:shd w:val="clear" w:color="auto" w:fill="FFFFFF"/>
        <w:spacing w:line="500" w:lineRule="exact"/>
        <w:ind w:firstLine="480"/>
        <w:rPr>
          <w:rFonts w:ascii="仿宋_GB2312" w:eastAsia="仿宋_GB2312" w:hAnsi="宋体" w:cs="Arial"/>
          <w:sz w:val="32"/>
          <w:szCs w:val="32"/>
        </w:rPr>
      </w:pPr>
      <w:r w:rsidRPr="00131A7D">
        <w:rPr>
          <w:rFonts w:ascii="仿宋_GB2312" w:eastAsia="仿宋_GB2312" w:hAnsi="宋体" w:hint="eastAsia"/>
          <w:sz w:val="32"/>
          <w:szCs w:val="32"/>
        </w:rPr>
        <w:t>五、承租方在经营使用房屋时必须做好门前三包，即：1、</w:t>
      </w:r>
      <w:r w:rsidRPr="00131A7D">
        <w:rPr>
          <w:rFonts w:ascii="仿宋_GB2312" w:eastAsia="仿宋_GB2312" w:hAnsi="宋体" w:cs="Arial" w:hint="eastAsia"/>
          <w:sz w:val="32"/>
          <w:szCs w:val="32"/>
        </w:rPr>
        <w:t>门前整洁，不得存在乱搭建、乱张贴、乱涂写、乱刻画、乱吊挂、乱堆放等情况；2、门前环境卫生及绿化整洁；3、门前责任区内的设施、设备完好。</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六、承租方在经营时，建筑物内必须留出足够的安全疏散通道。</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 xml:space="preserve">七、承租方必须配备灭火器等相应的消防器材或消防设施，必须指定专人负责消防器材的使用和维护，掌握消防安全知识，并定期参加消防安全培训。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lastRenderedPageBreak/>
        <w:t>八、承租方在经营时，发生任何有关消防安全、治安事故，及由此导致的上级管理部门或国家行政部门处罚等经济损失，均由承租方承担一切责任。</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 xml:space="preserve">九、承租方必须接受本单位的监督和管理，随时接受出租方的消防安全检查。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十、承租方不得任意改变建筑物的结构，如要进行室内装修，</w:t>
      </w:r>
      <w:proofErr w:type="gramStart"/>
      <w:r w:rsidRPr="00131A7D">
        <w:rPr>
          <w:rFonts w:ascii="仿宋_GB2312" w:eastAsia="仿宋_GB2312" w:hAnsi="宋体" w:hint="eastAsia"/>
          <w:sz w:val="32"/>
          <w:szCs w:val="32"/>
        </w:rPr>
        <w:t>须经出租方</w:t>
      </w:r>
      <w:proofErr w:type="gramEnd"/>
      <w:r w:rsidRPr="00131A7D">
        <w:rPr>
          <w:rFonts w:ascii="仿宋_GB2312" w:eastAsia="仿宋_GB2312" w:hAnsi="宋体" w:hint="eastAsia"/>
          <w:sz w:val="32"/>
          <w:szCs w:val="32"/>
        </w:rPr>
        <w:t xml:space="preserve">同意，必须向有关部门报审，批准后方可进行。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 xml:space="preserve">十一、承租方用电及照明必须严格按要求装置，严禁用铜、铝丝等代替保险丝，禁止私拉乱接电线，不得使用违规、不合格电气设备。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 xml:space="preserve">十二、承租方不得生产、经营易燃、易爆、有毒的商品，如鞭炮烟花等。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 xml:space="preserve">十三、承租方不得经营污染、有害、油烟影响周边居民生产环境的项目。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 xml:space="preserve">十四、承租方必须合法经营，遵守国家有关法律法规及公司的各项管理制度，坚持管好自己的人，看好自己的门，护好自己的物。  </w:t>
      </w:r>
    </w:p>
    <w:p w:rsidR="00FD4A26" w:rsidRPr="00131A7D" w:rsidRDefault="00B43301">
      <w:pPr>
        <w:shd w:val="clear" w:color="auto" w:fill="FFFFFF"/>
        <w:spacing w:line="500" w:lineRule="exact"/>
        <w:ind w:firstLineChars="200" w:firstLine="640"/>
        <w:rPr>
          <w:rFonts w:ascii="仿宋_GB2312" w:eastAsia="仿宋_GB2312"/>
          <w:sz w:val="32"/>
          <w:szCs w:val="32"/>
        </w:rPr>
      </w:pPr>
      <w:r w:rsidRPr="00131A7D">
        <w:rPr>
          <w:rFonts w:ascii="仿宋_GB2312" w:eastAsia="仿宋_GB2312" w:hAnsi="宋体" w:hint="eastAsia"/>
          <w:sz w:val="32"/>
          <w:szCs w:val="32"/>
        </w:rPr>
        <w:t xml:space="preserve">本责任书一式二份，出租方和承租方各一份。如有违反上述规定的，出租方有权终止出租合同，一切损失由承租方承担。   </w:t>
      </w:r>
    </w:p>
    <w:p w:rsidR="00FD4A26" w:rsidRPr="00131A7D" w:rsidRDefault="00FD4A26">
      <w:pPr>
        <w:shd w:val="clear" w:color="auto" w:fill="FFFFFF"/>
        <w:rPr>
          <w:rFonts w:ascii="仿宋_GB2312" w:eastAsia="仿宋_GB2312" w:hAnsi="宋体"/>
          <w:b/>
          <w:bCs/>
          <w:sz w:val="32"/>
          <w:szCs w:val="32"/>
        </w:rPr>
      </w:pPr>
    </w:p>
    <w:p w:rsidR="00FD4A26" w:rsidRPr="00131A7D" w:rsidRDefault="00B43301">
      <w:pPr>
        <w:shd w:val="clear" w:color="auto" w:fill="FFFFFF"/>
        <w:rPr>
          <w:rFonts w:ascii="仿宋_GB2312" w:eastAsia="仿宋_GB2312"/>
          <w:b/>
          <w:bCs/>
          <w:sz w:val="32"/>
          <w:szCs w:val="32"/>
        </w:rPr>
      </w:pPr>
      <w:r w:rsidRPr="00131A7D">
        <w:rPr>
          <w:rFonts w:ascii="仿宋_GB2312" w:eastAsia="仿宋_GB2312" w:hAnsi="宋体" w:hint="eastAsia"/>
          <w:b/>
          <w:bCs/>
          <w:sz w:val="32"/>
          <w:szCs w:val="32"/>
        </w:rPr>
        <w:t xml:space="preserve">出租方责任人（代表）：         </w:t>
      </w:r>
      <w:r w:rsidRPr="00131A7D">
        <w:rPr>
          <w:rFonts w:ascii="仿宋_GB2312" w:eastAsia="仿宋_GB2312" w:hint="eastAsia"/>
          <w:b/>
          <w:bCs/>
          <w:sz w:val="32"/>
          <w:szCs w:val="32"/>
        </w:rPr>
        <w:t xml:space="preserve">         承租方责任人：   </w:t>
      </w:r>
    </w:p>
    <w:p w:rsidR="00FD4A26" w:rsidRPr="00131A7D" w:rsidRDefault="00FD4A26">
      <w:pPr>
        <w:shd w:val="clear" w:color="auto" w:fill="FFFFFF"/>
        <w:rPr>
          <w:rFonts w:ascii="仿宋_GB2312" w:eastAsia="仿宋_GB2312"/>
          <w:b/>
          <w:bCs/>
          <w:sz w:val="32"/>
          <w:szCs w:val="32"/>
        </w:rPr>
      </w:pPr>
    </w:p>
    <w:p w:rsidR="00FD4A26" w:rsidRPr="00131A7D" w:rsidRDefault="00B43301">
      <w:pPr>
        <w:shd w:val="clear" w:color="auto" w:fill="FFFFFF"/>
        <w:rPr>
          <w:rFonts w:ascii="仿宋_GB2312" w:eastAsia="仿宋_GB2312"/>
          <w:b/>
          <w:bCs/>
          <w:sz w:val="32"/>
          <w:szCs w:val="32"/>
        </w:rPr>
      </w:pPr>
      <w:r w:rsidRPr="00131A7D">
        <w:rPr>
          <w:rFonts w:ascii="仿宋_GB2312" w:eastAsia="仿宋_GB2312" w:hAnsi="宋体" w:hint="eastAsia"/>
          <w:b/>
          <w:bCs/>
          <w:sz w:val="32"/>
          <w:szCs w:val="32"/>
        </w:rPr>
        <w:t>（签章）                              （签章）</w:t>
      </w:r>
    </w:p>
    <w:p w:rsidR="00FD4A26" w:rsidRPr="00131A7D" w:rsidRDefault="00FD4A26">
      <w:pPr>
        <w:shd w:val="clear" w:color="auto" w:fill="FFFFFF"/>
        <w:jc w:val="right"/>
        <w:rPr>
          <w:rFonts w:ascii="仿宋_GB2312" w:eastAsia="仿宋_GB2312"/>
          <w:b/>
          <w:bCs/>
          <w:sz w:val="32"/>
          <w:szCs w:val="32"/>
        </w:rPr>
      </w:pPr>
    </w:p>
    <w:p w:rsidR="00FD4A26" w:rsidRPr="00131A7D" w:rsidRDefault="00B43301">
      <w:pPr>
        <w:spacing w:line="340" w:lineRule="exact"/>
        <w:rPr>
          <w:rFonts w:ascii="仿宋_GB2312" w:eastAsia="仿宋_GB2312"/>
          <w:sz w:val="32"/>
          <w:szCs w:val="32"/>
        </w:rPr>
      </w:pPr>
      <w:r w:rsidRPr="00131A7D">
        <w:rPr>
          <w:rFonts w:ascii="仿宋_GB2312" w:eastAsia="仿宋_GB2312" w:hAnsi="宋体" w:hint="eastAsia"/>
          <w:b/>
          <w:bCs/>
          <w:sz w:val="32"/>
          <w:szCs w:val="32"/>
        </w:rPr>
        <w:t>签订日期：</w:t>
      </w:r>
      <w:r w:rsidRPr="00131A7D">
        <w:rPr>
          <w:rFonts w:ascii="仿宋_GB2312" w:eastAsia="仿宋_GB2312" w:hint="eastAsia"/>
          <w:sz w:val="32"/>
          <w:szCs w:val="32"/>
        </w:rPr>
        <w:t xml:space="preserve">     年   月   日</w:t>
      </w:r>
    </w:p>
    <w:p w:rsidR="00FD4A26" w:rsidRPr="00131A7D" w:rsidRDefault="00B43301">
      <w:pPr>
        <w:shd w:val="clear" w:color="auto" w:fill="FFFFFF"/>
        <w:rPr>
          <w:rFonts w:ascii="仿宋_GB2312" w:eastAsia="仿宋_GB2312"/>
          <w:b/>
          <w:bCs/>
          <w:sz w:val="32"/>
          <w:szCs w:val="32"/>
        </w:rPr>
      </w:pPr>
      <w:r w:rsidRPr="00131A7D">
        <w:rPr>
          <w:rFonts w:ascii="仿宋_GB2312" w:eastAsia="仿宋_GB2312" w:hint="eastAsia"/>
          <w:b/>
          <w:bCs/>
          <w:sz w:val="32"/>
          <w:szCs w:val="32"/>
        </w:rPr>
        <w:t xml:space="preserve">  </w:t>
      </w:r>
    </w:p>
    <w:sectPr w:rsidR="00FD4A26" w:rsidRPr="00131A7D" w:rsidSect="00AB7C03">
      <w:headerReference w:type="even" r:id="rId8"/>
      <w:headerReference w:type="default" r:id="rId9"/>
      <w:footerReference w:type="even" r:id="rId10"/>
      <w:footerReference w:type="default" r:id="rId11"/>
      <w:headerReference w:type="first" r:id="rId12"/>
      <w:footerReference w:type="first" r:id="rId13"/>
      <w:pgSz w:w="11906" w:h="16838"/>
      <w:pgMar w:top="1440" w:right="1417" w:bottom="1440" w:left="1417" w:header="851" w:footer="992" w:gutter="0"/>
      <w:pgNumType w:start="1"/>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188" w:rsidRDefault="00493188">
      <w:r>
        <w:separator/>
      </w:r>
    </w:p>
  </w:endnote>
  <w:endnote w:type="continuationSeparator" w:id="0">
    <w:p w:rsidR="00493188" w:rsidRDefault="0049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A26" w:rsidRDefault="00FD4A26">
    <w:pPr>
      <w:pStyle w:val="a4"/>
      <w:snapToGrid w:val="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1086422"/>
      <w:docPartObj>
        <w:docPartGallery w:val="Page Numbers (Bottom of Page)"/>
        <w:docPartUnique/>
      </w:docPartObj>
    </w:sdtPr>
    <w:sdtEndPr/>
    <w:sdtContent>
      <w:bookmarkStart w:id="0" w:name="_GoBack" w:displacedByCustomXml="prev"/>
      <w:bookmarkEnd w:id="0" w:displacedByCustomXml="prev"/>
      <w:p w:rsidR="00531782" w:rsidRDefault="00531782">
        <w:pPr>
          <w:pStyle w:val="a4"/>
          <w:jc w:val="center"/>
        </w:pPr>
        <w:r>
          <w:fldChar w:fldCharType="begin"/>
        </w:r>
        <w:r>
          <w:instrText>PAGE   \* MERGEFORMAT</w:instrText>
        </w:r>
        <w:r>
          <w:fldChar w:fldCharType="separate"/>
        </w:r>
        <w:r w:rsidR="00AB7C03" w:rsidRPr="00AB7C03">
          <w:rPr>
            <w:noProof/>
            <w:lang w:val="zh-CN"/>
          </w:rPr>
          <w:t>2</w:t>
        </w:r>
        <w:r>
          <w:fldChar w:fldCharType="end"/>
        </w:r>
      </w:p>
    </w:sdtContent>
  </w:sdt>
  <w:p w:rsidR="00FD4A26" w:rsidRDefault="00FD4A26">
    <w:pPr>
      <w:pStyle w:val="a4"/>
      <w:snapToGrid w:val="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A26" w:rsidRDefault="00FD4A26">
    <w:pPr>
      <w:pStyle w:val="a4"/>
      <w:snapToGrid w:val="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188" w:rsidRDefault="00493188">
      <w:r>
        <w:separator/>
      </w:r>
    </w:p>
  </w:footnote>
  <w:footnote w:type="continuationSeparator" w:id="0">
    <w:p w:rsidR="00493188" w:rsidRDefault="004931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A26" w:rsidRDefault="00FD4A26">
    <w:pPr>
      <w:pStyle w:val="a5"/>
      <w:pBdr>
        <w:bottom w:val="single" w:sz="6" w:space="0" w:color="000000"/>
      </w:pBdr>
      <w:snapToGrid w:val="0"/>
      <w:spacing w:before="120" w:after="120" w:line="240" w:lineRule="atLeast"/>
      <w:rPr>
        <w:rFonts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A26" w:rsidRDefault="00FD4A26">
    <w:pPr>
      <w:pStyle w:val="81"/>
      <w:snapToGrid w:val="0"/>
      <w:spacing w:before="120" w:after="120" w:line="240" w:lineRule="atLeast"/>
      <w:rPr>
        <w:rFonts w:hAnsi="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C03" w:rsidRDefault="00AB7C0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balanceSingleByteDoubleByteWidth/>
    <w:ulTrailSpace/>
    <w:adjustLineHeightInTable/>
    <w:useFELayout/>
    <w:compatSetting w:name="compatibilityMode" w:uri="http://schemas.microsoft.com/office/word" w:val="12"/>
  </w:compat>
  <w:rsids>
    <w:rsidRoot w:val="00B94EA2"/>
    <w:rsid w:val="0004215B"/>
    <w:rsid w:val="000F79BC"/>
    <w:rsid w:val="00101AF1"/>
    <w:rsid w:val="00131A7D"/>
    <w:rsid w:val="00172487"/>
    <w:rsid w:val="001751E7"/>
    <w:rsid w:val="001A0946"/>
    <w:rsid w:val="001F256C"/>
    <w:rsid w:val="00341CF2"/>
    <w:rsid w:val="00366A0B"/>
    <w:rsid w:val="00366B8E"/>
    <w:rsid w:val="003B05D2"/>
    <w:rsid w:val="003D1155"/>
    <w:rsid w:val="003F5C65"/>
    <w:rsid w:val="00400F9C"/>
    <w:rsid w:val="00423F1C"/>
    <w:rsid w:val="004410FC"/>
    <w:rsid w:val="00493188"/>
    <w:rsid w:val="004B7F99"/>
    <w:rsid w:val="004D75C1"/>
    <w:rsid w:val="00531782"/>
    <w:rsid w:val="005B5758"/>
    <w:rsid w:val="005F5C5B"/>
    <w:rsid w:val="006944AE"/>
    <w:rsid w:val="006E7D5C"/>
    <w:rsid w:val="0073684C"/>
    <w:rsid w:val="008804DD"/>
    <w:rsid w:val="008B6C15"/>
    <w:rsid w:val="008D6C8A"/>
    <w:rsid w:val="0090541F"/>
    <w:rsid w:val="0092006C"/>
    <w:rsid w:val="0098473D"/>
    <w:rsid w:val="009C7C3A"/>
    <w:rsid w:val="009D2589"/>
    <w:rsid w:val="00A3341A"/>
    <w:rsid w:val="00A82720"/>
    <w:rsid w:val="00AB7C03"/>
    <w:rsid w:val="00AF12D8"/>
    <w:rsid w:val="00AF650D"/>
    <w:rsid w:val="00B34140"/>
    <w:rsid w:val="00B40838"/>
    <w:rsid w:val="00B43301"/>
    <w:rsid w:val="00B90A52"/>
    <w:rsid w:val="00B93E49"/>
    <w:rsid w:val="00B94EA2"/>
    <w:rsid w:val="00C152E2"/>
    <w:rsid w:val="00C24153"/>
    <w:rsid w:val="00C27A49"/>
    <w:rsid w:val="00C37812"/>
    <w:rsid w:val="00C52CAE"/>
    <w:rsid w:val="00C55247"/>
    <w:rsid w:val="00CE3788"/>
    <w:rsid w:val="00D61ABB"/>
    <w:rsid w:val="00D7041B"/>
    <w:rsid w:val="00D73550"/>
    <w:rsid w:val="00DF1707"/>
    <w:rsid w:val="00E012E2"/>
    <w:rsid w:val="00E07714"/>
    <w:rsid w:val="00E241BC"/>
    <w:rsid w:val="00E3079D"/>
    <w:rsid w:val="00EA547C"/>
    <w:rsid w:val="00F074E8"/>
    <w:rsid w:val="00FD4A26"/>
    <w:rsid w:val="01450068"/>
    <w:rsid w:val="03F9484A"/>
    <w:rsid w:val="04EB2032"/>
    <w:rsid w:val="05001C48"/>
    <w:rsid w:val="05DE548F"/>
    <w:rsid w:val="05E207AD"/>
    <w:rsid w:val="06920C47"/>
    <w:rsid w:val="07B5635B"/>
    <w:rsid w:val="08CF093B"/>
    <w:rsid w:val="0A27023A"/>
    <w:rsid w:val="0A6F330E"/>
    <w:rsid w:val="0ABA4BC1"/>
    <w:rsid w:val="0AEB0E82"/>
    <w:rsid w:val="0B4205AF"/>
    <w:rsid w:val="0C3D4B74"/>
    <w:rsid w:val="0D6D71BD"/>
    <w:rsid w:val="104B773B"/>
    <w:rsid w:val="10A02A14"/>
    <w:rsid w:val="119D5106"/>
    <w:rsid w:val="11AE62DB"/>
    <w:rsid w:val="11BE133C"/>
    <w:rsid w:val="148064E1"/>
    <w:rsid w:val="14873CE4"/>
    <w:rsid w:val="158945AD"/>
    <w:rsid w:val="177368C5"/>
    <w:rsid w:val="191F58CC"/>
    <w:rsid w:val="19362E86"/>
    <w:rsid w:val="1AA275A2"/>
    <w:rsid w:val="1AB65368"/>
    <w:rsid w:val="1B2455E7"/>
    <w:rsid w:val="1D730E13"/>
    <w:rsid w:val="20DA6D2B"/>
    <w:rsid w:val="20F24525"/>
    <w:rsid w:val="211145DD"/>
    <w:rsid w:val="224C34BF"/>
    <w:rsid w:val="234D7E5B"/>
    <w:rsid w:val="250F1953"/>
    <w:rsid w:val="2553175F"/>
    <w:rsid w:val="27E02F08"/>
    <w:rsid w:val="27EC471A"/>
    <w:rsid w:val="29E412FB"/>
    <w:rsid w:val="2A7D7229"/>
    <w:rsid w:val="2AAB1289"/>
    <w:rsid w:val="2BF9510C"/>
    <w:rsid w:val="2C25543D"/>
    <w:rsid w:val="2D3F49FE"/>
    <w:rsid w:val="2D524257"/>
    <w:rsid w:val="2F1622F9"/>
    <w:rsid w:val="31962985"/>
    <w:rsid w:val="339A6E1E"/>
    <w:rsid w:val="372B1C9D"/>
    <w:rsid w:val="37331D5C"/>
    <w:rsid w:val="377D5306"/>
    <w:rsid w:val="38F63F7A"/>
    <w:rsid w:val="3AB35FE3"/>
    <w:rsid w:val="3B6A0898"/>
    <w:rsid w:val="3C4F6C74"/>
    <w:rsid w:val="4196343B"/>
    <w:rsid w:val="422C563F"/>
    <w:rsid w:val="42796F24"/>
    <w:rsid w:val="430C203E"/>
    <w:rsid w:val="44B048C2"/>
    <w:rsid w:val="47F02363"/>
    <w:rsid w:val="48DF7523"/>
    <w:rsid w:val="49251C91"/>
    <w:rsid w:val="49276546"/>
    <w:rsid w:val="4B327946"/>
    <w:rsid w:val="4C5C57A8"/>
    <w:rsid w:val="4F0F68BA"/>
    <w:rsid w:val="506C3B74"/>
    <w:rsid w:val="51594101"/>
    <w:rsid w:val="53F209B4"/>
    <w:rsid w:val="54217841"/>
    <w:rsid w:val="55A94FEC"/>
    <w:rsid w:val="56D748EB"/>
    <w:rsid w:val="577D264F"/>
    <w:rsid w:val="58AF6564"/>
    <w:rsid w:val="58E56A0E"/>
    <w:rsid w:val="595D543F"/>
    <w:rsid w:val="5BC206AC"/>
    <w:rsid w:val="5C697E33"/>
    <w:rsid w:val="5F4F3743"/>
    <w:rsid w:val="61BB4CF2"/>
    <w:rsid w:val="62747AAD"/>
    <w:rsid w:val="63B077CD"/>
    <w:rsid w:val="64FA7098"/>
    <w:rsid w:val="6507559F"/>
    <w:rsid w:val="657946A6"/>
    <w:rsid w:val="67C940E3"/>
    <w:rsid w:val="68720BB7"/>
    <w:rsid w:val="69D33A03"/>
    <w:rsid w:val="6B4827AF"/>
    <w:rsid w:val="6E40524C"/>
    <w:rsid w:val="705673A2"/>
    <w:rsid w:val="70BD79C8"/>
    <w:rsid w:val="711A231E"/>
    <w:rsid w:val="73B409A5"/>
    <w:rsid w:val="740833D1"/>
    <w:rsid w:val="745D2002"/>
    <w:rsid w:val="75791DDD"/>
    <w:rsid w:val="75A85206"/>
    <w:rsid w:val="76625A2B"/>
    <w:rsid w:val="767A2D70"/>
    <w:rsid w:val="76B97ADB"/>
    <w:rsid w:val="773B65B2"/>
    <w:rsid w:val="7A2B5E8E"/>
    <w:rsid w:val="7E04442F"/>
    <w:rsid w:val="7E9E5B5D"/>
  </w:rsids>
  <m:mathPr>
    <m:mathFont m:val="Cambria Math"/>
    <m:brkBin m:val="before"/>
    <m:brkBinSub m:val="--"/>
    <m:smallFrac/>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7" w:unhideWhenUsed="0" w:qFormat="1"/>
    <w:lsdException w:name="heading 2" w:semiHidden="0" w:uiPriority="8" w:unhideWhenUsed="0" w:qFormat="1"/>
    <w:lsdException w:name="heading 3" w:semiHidden="0" w:uiPriority="9" w:unhideWhenUsed="0" w:qFormat="1"/>
    <w:lsdException w:name="heading 4" w:semiHidden="0" w:uiPriority="10" w:unhideWhenUsed="0" w:qFormat="1"/>
    <w:lsdException w:name="heading 5" w:semiHidden="0" w:uiPriority="11" w:unhideWhenUsed="0" w:qFormat="1"/>
    <w:lsdException w:name="heading 6" w:semiHidden="0" w:uiPriority="12" w:unhideWhenUsed="0" w:qFormat="1"/>
    <w:lsdException w:name="heading 7" w:semiHidden="0" w:uiPriority="13" w:unhideWhenUsed="0" w:qFormat="1"/>
    <w:lsdException w:name="heading 8" w:semiHidden="0" w:uiPriority="14" w:unhideWhenUsed="0" w:qFormat="1"/>
    <w:lsdException w:name="heading 9" w:semiHidden="0" w:uiPriority="15" w:unhideWhenUsed="0" w:qFormat="1"/>
    <w:lsdException w:name="toc 1" w:semiHidden="0" w:uiPriority="28" w:qFormat="1"/>
    <w:lsdException w:name="toc 2" w:semiHidden="0" w:uiPriority="29" w:qFormat="1"/>
    <w:lsdException w:name="toc 3" w:semiHidden="0" w:uiPriority="30" w:qFormat="1"/>
    <w:lsdException w:name="toc 4" w:semiHidden="0" w:uiPriority="31" w:qFormat="1"/>
    <w:lsdException w:name="toc 5" w:semiHidden="0" w:uiPriority="32" w:qFormat="1"/>
    <w:lsdException w:name="toc 6" w:semiHidden="0" w:uiPriority="33" w:qFormat="1"/>
    <w:lsdException w:name="toc 7" w:semiHidden="0" w:uiPriority="34" w:qFormat="1"/>
    <w:lsdException w:name="toc 8" w:semiHidden="0" w:uiPriority="35" w:qFormat="1"/>
    <w:lsdException w:name="toc 9" w:semiHidden="0" w:uiPriority="36" w:qFormat="1"/>
    <w:lsdException w:name="annotation text" w:semiHidden="0" w:qFormat="1"/>
    <w:lsdException w:name="header" w:uiPriority="0" w:qFormat="1"/>
    <w:lsdException w:name="footer" w:qFormat="1"/>
    <w:lsdException w:name="caption" w:uiPriority="35" w:qFormat="1"/>
    <w:lsdException w:name="Title" w:semiHidden="0" w:uiPriority="6" w:unhideWhenUsed="0" w:qFormat="1"/>
    <w:lsdException w:name="Default Paragraph Font" w:uiPriority="1"/>
    <w:lsdException w:name="Subtitle" w:semiHidden="0" w:uiPriority="16" w:unhideWhenUsed="0" w:qFormat="1"/>
    <w:lsdException w:name="Strong" w:semiHidden="0" w:uiPriority="20" w:unhideWhenUsed="0" w:qFormat="1"/>
    <w:lsdException w:name="Emphasis" w:semiHidden="0" w:uiPriority="18" w:unhideWhenUsed="0" w:qFormat="1"/>
    <w:lsdException w:name="Table Grid" w:semiHidden="0" w:uiPriority="59" w:unhideWhenUsed="0" w:qFormat="1"/>
    <w:lsdException w:name="No Spacing" w:semiHidden="0" w:uiPriority="5"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26" w:unhideWhenUsed="0" w:qFormat="1"/>
    <w:lsdException w:name="Quote" w:semiHidden="0" w:uiPriority="21" w:unhideWhenUsed="0" w:qFormat="1"/>
    <w:lsdException w:name="Intense Quote" w:semiHidden="0" w:uiPriority="2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jc w:val="both"/>
    </w:pPr>
    <w:rPr>
      <w:rFonts w:eastAsia="Times New Roman"/>
      <w:sz w:val="21"/>
      <w:szCs w:val="21"/>
    </w:rPr>
  </w:style>
  <w:style w:type="paragraph" w:styleId="1">
    <w:name w:val="heading 1"/>
    <w:next w:val="a"/>
    <w:uiPriority w:val="7"/>
    <w:qFormat/>
    <w:pPr>
      <w:jc w:val="both"/>
      <w:outlineLvl w:val="0"/>
    </w:pPr>
    <w:rPr>
      <w:sz w:val="28"/>
      <w:szCs w:val="28"/>
    </w:rPr>
  </w:style>
  <w:style w:type="paragraph" w:styleId="2">
    <w:name w:val="heading 2"/>
    <w:next w:val="a"/>
    <w:uiPriority w:val="8"/>
    <w:qFormat/>
    <w:pPr>
      <w:jc w:val="both"/>
      <w:outlineLvl w:val="1"/>
    </w:pPr>
    <w:rPr>
      <w:sz w:val="21"/>
      <w:szCs w:val="21"/>
    </w:rPr>
  </w:style>
  <w:style w:type="paragraph" w:styleId="3">
    <w:name w:val="heading 3"/>
    <w:next w:val="a"/>
    <w:uiPriority w:val="9"/>
    <w:qFormat/>
    <w:pPr>
      <w:ind w:left="1000" w:hanging="400"/>
      <w:jc w:val="both"/>
      <w:outlineLvl w:val="2"/>
    </w:pPr>
    <w:rPr>
      <w:sz w:val="21"/>
      <w:szCs w:val="21"/>
    </w:rPr>
  </w:style>
  <w:style w:type="paragraph" w:styleId="4">
    <w:name w:val="heading 4"/>
    <w:next w:val="a"/>
    <w:uiPriority w:val="10"/>
    <w:qFormat/>
    <w:pPr>
      <w:ind w:left="1200" w:hanging="400"/>
      <w:jc w:val="both"/>
      <w:outlineLvl w:val="3"/>
    </w:pPr>
    <w:rPr>
      <w:b/>
      <w:sz w:val="21"/>
      <w:szCs w:val="21"/>
    </w:rPr>
  </w:style>
  <w:style w:type="paragraph" w:styleId="5">
    <w:name w:val="heading 5"/>
    <w:next w:val="a"/>
    <w:uiPriority w:val="11"/>
    <w:qFormat/>
    <w:pPr>
      <w:ind w:left="1400" w:hanging="400"/>
      <w:jc w:val="both"/>
      <w:outlineLvl w:val="4"/>
    </w:pPr>
    <w:rPr>
      <w:sz w:val="21"/>
      <w:szCs w:val="21"/>
    </w:rPr>
  </w:style>
  <w:style w:type="paragraph" w:styleId="6">
    <w:name w:val="heading 6"/>
    <w:next w:val="a"/>
    <w:uiPriority w:val="12"/>
    <w:qFormat/>
    <w:pPr>
      <w:ind w:left="1600" w:hanging="400"/>
      <w:jc w:val="both"/>
      <w:outlineLvl w:val="5"/>
    </w:pPr>
    <w:rPr>
      <w:b/>
      <w:sz w:val="21"/>
      <w:szCs w:val="21"/>
    </w:rPr>
  </w:style>
  <w:style w:type="paragraph" w:styleId="7">
    <w:name w:val="heading 7"/>
    <w:next w:val="a"/>
    <w:uiPriority w:val="13"/>
    <w:qFormat/>
    <w:pPr>
      <w:ind w:left="1800" w:hanging="400"/>
      <w:jc w:val="both"/>
      <w:outlineLvl w:val="6"/>
    </w:pPr>
    <w:rPr>
      <w:sz w:val="21"/>
      <w:szCs w:val="21"/>
    </w:rPr>
  </w:style>
  <w:style w:type="paragraph" w:styleId="8">
    <w:name w:val="heading 8"/>
    <w:next w:val="a"/>
    <w:uiPriority w:val="14"/>
    <w:qFormat/>
    <w:pPr>
      <w:ind w:left="2000" w:hanging="400"/>
      <w:jc w:val="both"/>
      <w:outlineLvl w:val="7"/>
    </w:pPr>
    <w:rPr>
      <w:sz w:val="21"/>
      <w:szCs w:val="21"/>
    </w:rPr>
  </w:style>
  <w:style w:type="paragraph" w:styleId="9">
    <w:name w:val="heading 9"/>
    <w:next w:val="a"/>
    <w:uiPriority w:val="15"/>
    <w:qFormat/>
    <w:pPr>
      <w:ind w:left="2200" w:hanging="400"/>
      <w:jc w:val="both"/>
      <w:outlineLvl w:val="8"/>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next w:val="a"/>
    <w:uiPriority w:val="34"/>
    <w:unhideWhenUsed/>
    <w:qFormat/>
    <w:pPr>
      <w:ind w:left="2550"/>
      <w:jc w:val="both"/>
    </w:pPr>
    <w:rPr>
      <w:sz w:val="21"/>
      <w:szCs w:val="21"/>
    </w:rPr>
  </w:style>
  <w:style w:type="paragraph" w:styleId="a3">
    <w:name w:val="annotation text"/>
    <w:basedOn w:val="a"/>
    <w:uiPriority w:val="99"/>
    <w:unhideWhenUsed/>
    <w:qFormat/>
    <w:pPr>
      <w:jc w:val="left"/>
    </w:pPr>
  </w:style>
  <w:style w:type="paragraph" w:styleId="50">
    <w:name w:val="toc 5"/>
    <w:next w:val="a"/>
    <w:uiPriority w:val="32"/>
    <w:unhideWhenUsed/>
    <w:qFormat/>
    <w:pPr>
      <w:ind w:left="1700"/>
      <w:jc w:val="both"/>
    </w:pPr>
    <w:rPr>
      <w:sz w:val="21"/>
      <w:szCs w:val="21"/>
    </w:rPr>
  </w:style>
  <w:style w:type="paragraph" w:styleId="30">
    <w:name w:val="toc 3"/>
    <w:next w:val="a"/>
    <w:uiPriority w:val="30"/>
    <w:unhideWhenUsed/>
    <w:qFormat/>
    <w:pPr>
      <w:ind w:left="850"/>
      <w:jc w:val="both"/>
    </w:pPr>
    <w:rPr>
      <w:sz w:val="21"/>
      <w:szCs w:val="21"/>
    </w:rPr>
  </w:style>
  <w:style w:type="paragraph" w:styleId="80">
    <w:name w:val="toc 8"/>
    <w:next w:val="a"/>
    <w:uiPriority w:val="35"/>
    <w:unhideWhenUsed/>
    <w:qFormat/>
    <w:pPr>
      <w:ind w:left="2975"/>
      <w:jc w:val="both"/>
    </w:pPr>
    <w:rPr>
      <w:sz w:val="21"/>
      <w:szCs w:val="21"/>
    </w:rPr>
  </w:style>
  <w:style w:type="paragraph" w:styleId="a4">
    <w:name w:val="footer"/>
    <w:basedOn w:val="a"/>
    <w:link w:val="Char"/>
    <w:uiPriority w:val="99"/>
    <w:unhideWhenUsed/>
    <w:qFormat/>
    <w:pPr>
      <w:tabs>
        <w:tab w:val="center" w:pos="4153"/>
        <w:tab w:val="right" w:pos="8306"/>
      </w:tabs>
    </w:pPr>
    <w:rPr>
      <w:sz w:val="18"/>
      <w:szCs w:val="18"/>
    </w:rPr>
  </w:style>
  <w:style w:type="paragraph" w:styleId="a5">
    <w:name w:val="header"/>
    <w:basedOn w:val="a"/>
    <w:link w:val="Char0"/>
    <w:unhideWhenUsed/>
    <w:qFormat/>
    <w:pPr>
      <w:tabs>
        <w:tab w:val="center" w:pos="4153"/>
        <w:tab w:val="right" w:pos="8306"/>
      </w:tabs>
      <w:jc w:val="center"/>
    </w:pPr>
    <w:rPr>
      <w:rFonts w:ascii="Calibri" w:eastAsia="宋体" w:hAnsi="Calibri"/>
      <w:sz w:val="18"/>
      <w:szCs w:val="18"/>
    </w:rPr>
  </w:style>
  <w:style w:type="paragraph" w:styleId="10">
    <w:name w:val="toc 1"/>
    <w:next w:val="a"/>
    <w:uiPriority w:val="28"/>
    <w:unhideWhenUsed/>
    <w:qFormat/>
    <w:pPr>
      <w:jc w:val="both"/>
    </w:pPr>
    <w:rPr>
      <w:sz w:val="21"/>
      <w:szCs w:val="21"/>
    </w:rPr>
  </w:style>
  <w:style w:type="paragraph" w:styleId="40">
    <w:name w:val="toc 4"/>
    <w:next w:val="a"/>
    <w:uiPriority w:val="31"/>
    <w:unhideWhenUsed/>
    <w:qFormat/>
    <w:pPr>
      <w:ind w:left="1275"/>
      <w:jc w:val="both"/>
    </w:pPr>
    <w:rPr>
      <w:sz w:val="21"/>
      <w:szCs w:val="21"/>
    </w:rPr>
  </w:style>
  <w:style w:type="paragraph" w:styleId="a6">
    <w:name w:val="Subtitle"/>
    <w:uiPriority w:val="16"/>
    <w:qFormat/>
    <w:pPr>
      <w:jc w:val="center"/>
    </w:pPr>
    <w:rPr>
      <w:sz w:val="24"/>
      <w:szCs w:val="24"/>
    </w:rPr>
  </w:style>
  <w:style w:type="paragraph" w:styleId="60">
    <w:name w:val="toc 6"/>
    <w:next w:val="a"/>
    <w:uiPriority w:val="33"/>
    <w:unhideWhenUsed/>
    <w:qFormat/>
    <w:pPr>
      <w:ind w:left="2125"/>
      <w:jc w:val="both"/>
    </w:pPr>
    <w:rPr>
      <w:sz w:val="21"/>
      <w:szCs w:val="21"/>
    </w:rPr>
  </w:style>
  <w:style w:type="paragraph" w:styleId="20">
    <w:name w:val="toc 2"/>
    <w:next w:val="a"/>
    <w:uiPriority w:val="29"/>
    <w:unhideWhenUsed/>
    <w:qFormat/>
    <w:pPr>
      <w:ind w:left="425"/>
      <w:jc w:val="both"/>
    </w:pPr>
    <w:rPr>
      <w:sz w:val="21"/>
      <w:szCs w:val="21"/>
    </w:rPr>
  </w:style>
  <w:style w:type="paragraph" w:styleId="90">
    <w:name w:val="toc 9"/>
    <w:next w:val="a"/>
    <w:uiPriority w:val="36"/>
    <w:unhideWhenUsed/>
    <w:qFormat/>
    <w:pPr>
      <w:ind w:left="3400"/>
      <w:jc w:val="both"/>
    </w:pPr>
    <w:rPr>
      <w:sz w:val="21"/>
      <w:szCs w:val="21"/>
    </w:rPr>
  </w:style>
  <w:style w:type="paragraph" w:styleId="a7">
    <w:name w:val="Title"/>
    <w:uiPriority w:val="6"/>
    <w:qFormat/>
    <w:pPr>
      <w:jc w:val="center"/>
    </w:pPr>
    <w:rPr>
      <w:b/>
      <w:sz w:val="32"/>
      <w:szCs w:val="32"/>
    </w:rPr>
  </w:style>
  <w:style w:type="table" w:styleId="a8">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uiPriority w:val="20"/>
    <w:qFormat/>
    <w:rPr>
      <w:b/>
      <w:w w:val="100"/>
      <w:sz w:val="21"/>
      <w:szCs w:val="21"/>
      <w:shd w:val="clear" w:color="auto" w:fill="auto"/>
    </w:rPr>
  </w:style>
  <w:style w:type="character" w:styleId="aa">
    <w:name w:val="Emphasis"/>
    <w:uiPriority w:val="18"/>
    <w:qFormat/>
    <w:rPr>
      <w:i/>
      <w:w w:val="100"/>
      <w:sz w:val="21"/>
      <w:szCs w:val="21"/>
      <w:shd w:val="clear" w:color="auto" w:fill="auto"/>
    </w:rPr>
  </w:style>
  <w:style w:type="paragraph" w:styleId="ab">
    <w:name w:val="No Spacing"/>
    <w:uiPriority w:val="5"/>
    <w:qFormat/>
    <w:pPr>
      <w:jc w:val="both"/>
    </w:pPr>
    <w:rPr>
      <w:sz w:val="21"/>
      <w:szCs w:val="21"/>
    </w:rPr>
  </w:style>
  <w:style w:type="character" w:customStyle="1" w:styleId="11">
    <w:name w:val="不明显强调1"/>
    <w:uiPriority w:val="17"/>
    <w:qFormat/>
    <w:rPr>
      <w:i/>
      <w:color w:val="404040"/>
      <w:w w:val="100"/>
      <w:sz w:val="21"/>
      <w:szCs w:val="21"/>
      <w:shd w:val="clear" w:color="auto" w:fill="auto"/>
    </w:rPr>
  </w:style>
  <w:style w:type="character" w:customStyle="1" w:styleId="12">
    <w:name w:val="明显强调1"/>
    <w:uiPriority w:val="19"/>
    <w:qFormat/>
    <w:rPr>
      <w:i/>
      <w:color w:val="5B9BD5"/>
      <w:w w:val="100"/>
      <w:sz w:val="21"/>
      <w:szCs w:val="21"/>
      <w:shd w:val="clear" w:color="auto" w:fill="auto"/>
    </w:rPr>
  </w:style>
  <w:style w:type="paragraph" w:styleId="ac">
    <w:name w:val="Quote"/>
    <w:uiPriority w:val="21"/>
    <w:qFormat/>
    <w:pPr>
      <w:ind w:left="864" w:right="864"/>
      <w:jc w:val="center"/>
    </w:pPr>
    <w:rPr>
      <w:i/>
      <w:color w:val="404040"/>
      <w:sz w:val="21"/>
      <w:szCs w:val="21"/>
    </w:rPr>
  </w:style>
  <w:style w:type="paragraph" w:styleId="ad">
    <w:name w:val="Intense Quote"/>
    <w:uiPriority w:val="22"/>
    <w:qFormat/>
    <w:pPr>
      <w:ind w:left="950" w:right="950"/>
      <w:jc w:val="center"/>
    </w:pPr>
    <w:rPr>
      <w:i/>
      <w:color w:val="5B9BD5"/>
      <w:sz w:val="21"/>
      <w:szCs w:val="21"/>
    </w:rPr>
  </w:style>
  <w:style w:type="character" w:customStyle="1" w:styleId="13">
    <w:name w:val="不明显参考1"/>
    <w:uiPriority w:val="23"/>
    <w:qFormat/>
    <w:rPr>
      <w:smallCaps/>
      <w:color w:val="5A5A5A"/>
      <w:w w:val="100"/>
      <w:sz w:val="21"/>
      <w:szCs w:val="21"/>
      <w:shd w:val="clear" w:color="auto" w:fill="auto"/>
    </w:rPr>
  </w:style>
  <w:style w:type="character" w:customStyle="1" w:styleId="14">
    <w:name w:val="明显参考1"/>
    <w:uiPriority w:val="24"/>
    <w:qFormat/>
    <w:rPr>
      <w:b/>
      <w:smallCaps/>
      <w:color w:val="5B9BD5"/>
      <w:w w:val="100"/>
      <w:sz w:val="21"/>
      <w:szCs w:val="21"/>
      <w:shd w:val="clear" w:color="auto" w:fill="auto"/>
    </w:rPr>
  </w:style>
  <w:style w:type="character" w:customStyle="1" w:styleId="15">
    <w:name w:val="书籍标题1"/>
    <w:uiPriority w:val="25"/>
    <w:qFormat/>
    <w:rPr>
      <w:b/>
      <w:i/>
      <w:w w:val="100"/>
      <w:sz w:val="21"/>
      <w:szCs w:val="21"/>
      <w:shd w:val="clear" w:color="auto" w:fill="auto"/>
    </w:rPr>
  </w:style>
  <w:style w:type="paragraph" w:styleId="ae">
    <w:name w:val="List Paragraph"/>
    <w:basedOn w:val="a"/>
    <w:uiPriority w:val="26"/>
    <w:qFormat/>
    <w:pPr>
      <w:ind w:left="850"/>
    </w:pPr>
    <w:rPr>
      <w:rFonts w:eastAsia="宋体"/>
    </w:rPr>
  </w:style>
  <w:style w:type="paragraph" w:customStyle="1" w:styleId="TOC1">
    <w:name w:val="TOC 标题1"/>
    <w:uiPriority w:val="27"/>
    <w:unhideWhenUsed/>
    <w:qFormat/>
    <w:rPr>
      <w:color w:val="2E74B5"/>
      <w:sz w:val="32"/>
      <w:szCs w:val="32"/>
    </w:rPr>
  </w:style>
  <w:style w:type="paragraph" w:customStyle="1" w:styleId="16">
    <w:name w:val="样式1"/>
    <w:basedOn w:val="a5"/>
    <w:link w:val="1Char"/>
    <w:qFormat/>
  </w:style>
  <w:style w:type="character" w:customStyle="1" w:styleId="Char0">
    <w:name w:val="页眉 Char"/>
    <w:basedOn w:val="a0"/>
    <w:link w:val="a5"/>
    <w:qFormat/>
    <w:rPr>
      <w:w w:val="100"/>
      <w:sz w:val="18"/>
      <w:szCs w:val="18"/>
      <w:shd w:val="clear" w:color="auto" w:fill="auto"/>
    </w:rPr>
  </w:style>
  <w:style w:type="character" w:customStyle="1" w:styleId="1Char">
    <w:name w:val="样式1 Char"/>
    <w:basedOn w:val="Char0"/>
    <w:link w:val="16"/>
    <w:qFormat/>
    <w:rPr>
      <w:w w:val="100"/>
      <w:sz w:val="18"/>
      <w:szCs w:val="18"/>
      <w:shd w:val="clear" w:color="auto" w:fill="auto"/>
    </w:rPr>
  </w:style>
  <w:style w:type="paragraph" w:customStyle="1" w:styleId="31">
    <w:name w:val="样式3"/>
    <w:basedOn w:val="a"/>
    <w:link w:val="3Char"/>
    <w:qFormat/>
    <w:pPr>
      <w:tabs>
        <w:tab w:val="center" w:pos="4153"/>
        <w:tab w:val="right" w:pos="8306"/>
      </w:tabs>
    </w:pPr>
    <w:rPr>
      <w:rFonts w:ascii="Calibri" w:eastAsia="宋体" w:hAnsi="Calibri"/>
      <w:sz w:val="18"/>
      <w:szCs w:val="18"/>
    </w:rPr>
  </w:style>
  <w:style w:type="character" w:customStyle="1" w:styleId="3Char">
    <w:name w:val="样式3 Char"/>
    <w:basedOn w:val="a0"/>
    <w:link w:val="31"/>
    <w:qFormat/>
    <w:rPr>
      <w:w w:val="100"/>
      <w:sz w:val="18"/>
      <w:szCs w:val="18"/>
      <w:shd w:val="clear" w:color="auto" w:fill="auto"/>
    </w:rPr>
  </w:style>
  <w:style w:type="paragraph" w:customStyle="1" w:styleId="41">
    <w:name w:val="样式4"/>
    <w:basedOn w:val="a5"/>
    <w:link w:val="4Char"/>
    <w:qFormat/>
  </w:style>
  <w:style w:type="character" w:customStyle="1" w:styleId="4Char">
    <w:name w:val="样式4 Char"/>
    <w:basedOn w:val="Char0"/>
    <w:link w:val="41"/>
    <w:qFormat/>
    <w:rPr>
      <w:w w:val="100"/>
      <w:sz w:val="18"/>
      <w:szCs w:val="18"/>
      <w:shd w:val="clear" w:color="auto" w:fill="auto"/>
    </w:rPr>
  </w:style>
  <w:style w:type="character" w:customStyle="1" w:styleId="Char">
    <w:name w:val="页脚 Char"/>
    <w:basedOn w:val="a0"/>
    <w:link w:val="a4"/>
    <w:uiPriority w:val="99"/>
    <w:qFormat/>
    <w:rPr>
      <w:rFonts w:ascii="Times New Roman" w:eastAsia="Times New Roman" w:hAnsi="Times New Roman"/>
      <w:w w:val="100"/>
      <w:sz w:val="18"/>
      <w:szCs w:val="18"/>
      <w:shd w:val="clear" w:color="auto" w:fill="auto"/>
    </w:rPr>
  </w:style>
  <w:style w:type="paragraph" w:customStyle="1" w:styleId="21">
    <w:name w:val="样式2"/>
    <w:basedOn w:val="a5"/>
    <w:link w:val="2Char"/>
    <w:qFormat/>
  </w:style>
  <w:style w:type="character" w:customStyle="1" w:styleId="2Char">
    <w:name w:val="样式2 Char"/>
    <w:basedOn w:val="Char0"/>
    <w:link w:val="21"/>
    <w:qFormat/>
    <w:rPr>
      <w:w w:val="100"/>
      <w:sz w:val="18"/>
      <w:szCs w:val="18"/>
      <w:shd w:val="clear" w:color="auto" w:fill="auto"/>
    </w:rPr>
  </w:style>
  <w:style w:type="paragraph" w:customStyle="1" w:styleId="51">
    <w:name w:val="样式5"/>
    <w:basedOn w:val="a5"/>
    <w:link w:val="5Char"/>
    <w:qFormat/>
  </w:style>
  <w:style w:type="character" w:customStyle="1" w:styleId="5Char">
    <w:name w:val="样式5 Char"/>
    <w:basedOn w:val="Char0"/>
    <w:link w:val="51"/>
    <w:qFormat/>
    <w:rPr>
      <w:w w:val="100"/>
      <w:sz w:val="18"/>
      <w:szCs w:val="18"/>
      <w:shd w:val="clear" w:color="auto" w:fill="auto"/>
    </w:rPr>
  </w:style>
  <w:style w:type="paragraph" w:customStyle="1" w:styleId="61">
    <w:name w:val="样式6"/>
    <w:basedOn w:val="a5"/>
    <w:link w:val="6Char"/>
    <w:qFormat/>
  </w:style>
  <w:style w:type="character" w:customStyle="1" w:styleId="6Char">
    <w:name w:val="样式6 Char"/>
    <w:basedOn w:val="Char0"/>
    <w:link w:val="61"/>
    <w:qFormat/>
    <w:rPr>
      <w:w w:val="100"/>
      <w:sz w:val="18"/>
      <w:szCs w:val="18"/>
      <w:shd w:val="clear" w:color="auto" w:fill="auto"/>
    </w:rPr>
  </w:style>
  <w:style w:type="paragraph" w:customStyle="1" w:styleId="71">
    <w:name w:val="样式7"/>
    <w:basedOn w:val="a5"/>
    <w:link w:val="7Char"/>
    <w:qFormat/>
  </w:style>
  <w:style w:type="character" w:customStyle="1" w:styleId="7Char">
    <w:name w:val="样式7 Char"/>
    <w:basedOn w:val="Char0"/>
    <w:link w:val="71"/>
    <w:qFormat/>
    <w:rPr>
      <w:w w:val="100"/>
      <w:sz w:val="18"/>
      <w:szCs w:val="18"/>
      <w:shd w:val="clear" w:color="auto" w:fill="auto"/>
    </w:rPr>
  </w:style>
  <w:style w:type="paragraph" w:customStyle="1" w:styleId="81">
    <w:name w:val="样式8"/>
    <w:basedOn w:val="a5"/>
    <w:link w:val="8Char"/>
    <w:qFormat/>
  </w:style>
  <w:style w:type="character" w:customStyle="1" w:styleId="8Char">
    <w:name w:val="样式8 Char"/>
    <w:basedOn w:val="Char0"/>
    <w:link w:val="81"/>
    <w:qFormat/>
    <w:rPr>
      <w:w w:val="100"/>
      <w:sz w:val="18"/>
      <w:szCs w:val="18"/>
      <w:shd w:val="clear" w:color="auto" w:fill="auto"/>
    </w:rPr>
  </w:style>
  <w:style w:type="paragraph" w:styleId="af">
    <w:name w:val="Balloon Text"/>
    <w:basedOn w:val="a"/>
    <w:link w:val="Char1"/>
    <w:uiPriority w:val="99"/>
    <w:semiHidden/>
    <w:unhideWhenUsed/>
    <w:rsid w:val="00B40838"/>
    <w:rPr>
      <w:sz w:val="18"/>
      <w:szCs w:val="18"/>
    </w:rPr>
  </w:style>
  <w:style w:type="character" w:customStyle="1" w:styleId="Char1">
    <w:name w:val="批注框文本 Char"/>
    <w:basedOn w:val="a0"/>
    <w:link w:val="af"/>
    <w:uiPriority w:val="99"/>
    <w:semiHidden/>
    <w:rsid w:val="00B40838"/>
    <w:rPr>
      <w:rFonts w:eastAsia="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156</Words>
  <Characters>890</Characters>
  <Application>Microsoft Office Word</Application>
  <DocSecurity>0</DocSecurity>
  <Lines>7</Lines>
  <Paragraphs>2</Paragraphs>
  <ScaleCrop>false</ScaleCrop>
  <Company>微软中国</Company>
  <LinksUpToDate>false</LinksUpToDate>
  <CharactersWithSpaces>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user</cp:lastModifiedBy>
  <cp:revision>35</cp:revision>
  <cp:lastPrinted>2021-05-11T02:38:00Z</cp:lastPrinted>
  <dcterms:created xsi:type="dcterms:W3CDTF">2019-07-17T08:57:00Z</dcterms:created>
  <dcterms:modified xsi:type="dcterms:W3CDTF">2021-05-14T00:58:00Z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