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宋体"/>
          <w:lang w:val="en-US" w:eastAsia="zh-CN"/>
        </w:rPr>
        <w:t>杭州市拱墅区水韵康桥康锦苑14幢401室房屋5年租赁权</w:t>
      </w:r>
      <w:r>
        <w:rPr>
          <w:rFonts w:hint="eastAsia" w:asciiTheme="minorEastAsia" w:hAnsiTheme="minorEastAsia" w:eastAsiaTheme="minorEastAsia"/>
          <w:color w:val="000000" w:themeColor="text1"/>
          <w:szCs w:val="21"/>
          <w:lang w:val="en-US" w:eastAsia="zh-CN"/>
          <w14:textFill>
            <w14:solidFill>
              <w14:schemeClr w14:val="tx1"/>
            </w14:solidFill>
          </w14:textFill>
        </w:rPr>
        <w:t>项目</w:t>
      </w:r>
      <w:r>
        <w:rPr>
          <w:rFonts w:hint="eastAsia" w:asciiTheme="minorEastAsia" w:hAnsiTheme="minorEastAsia" w:eastAsiaTheme="minorEastAsia"/>
          <w:color w:val="000000" w:themeColor="text1"/>
          <w:szCs w:val="21"/>
          <w14:textFill>
            <w14:solidFill>
              <w14:schemeClr w14:val="tx1"/>
            </w14:solidFill>
          </w14:textFill>
        </w:rPr>
        <w:t>（HJS2021ZL0</w:t>
      </w:r>
      <w:r>
        <w:rPr>
          <w:rFonts w:hint="eastAsia" w:asciiTheme="minorEastAsia" w:hAnsiTheme="minorEastAsia" w:eastAsiaTheme="minorEastAsia"/>
          <w:color w:val="000000" w:themeColor="text1"/>
          <w:szCs w:val="21"/>
          <w:lang w:val="en-US" w:eastAsia="zh-CN"/>
          <w14:textFill>
            <w14:solidFill>
              <w14:schemeClr w14:val="tx1"/>
            </w14:solidFill>
          </w14:textFill>
        </w:rPr>
        <w:t>258-1</w:t>
      </w:r>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szCs w:val="21"/>
        </w:rPr>
        <w:t>及</w:t>
      </w:r>
      <w:r>
        <w:rPr>
          <w:rFonts w:hint="eastAsia" w:ascii="宋体"/>
          <w:lang w:val="en-US" w:eastAsia="zh-CN"/>
        </w:rPr>
        <w:t>杭州市拱墅区水韵康桥康锦苑14幢401室房屋</w:t>
      </w:r>
      <w:r>
        <w:rPr>
          <w:rFonts w:hint="eastAsia" w:asciiTheme="minorEastAsia" w:hAnsiTheme="minorEastAsia" w:eastAsiaTheme="minorEastAsia"/>
          <w:color w:val="000000" w:themeColor="text1"/>
          <w:szCs w:val="21"/>
          <w:lang w:val="en-US" w:eastAsia="zh-CN"/>
          <w14:textFill>
            <w14:solidFill>
              <w14:schemeClr w14:val="tx1"/>
            </w14:solidFill>
          </w14:textFill>
        </w:rPr>
        <w:t>5年租赁权</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hint="eastAsia" w:asciiTheme="minorEastAsia" w:hAnsiTheme="minorEastAsia"/>
          <w:color w:val="000000" w:themeColor="text1"/>
          <w:szCs w:val="21"/>
          <w:lang w:val="en-US" w:eastAsia="zh-CN"/>
          <w14:textFill>
            <w14:solidFill>
              <w14:schemeClr w14:val="tx1"/>
            </w14:solidFill>
          </w14:textFill>
        </w:rPr>
        <w:t>承租</w:t>
      </w:r>
      <w:r>
        <w:rPr>
          <w:rFonts w:asciiTheme="minorEastAsia" w:hAnsiTheme="minorEastAsia"/>
          <w:color w:val="000000" w:themeColor="text1"/>
          <w:szCs w:val="21"/>
          <w14:textFill>
            <w14:solidFill>
              <w14:schemeClr w14:val="tx1"/>
            </w14:solidFill>
          </w14:textFill>
        </w:rPr>
        <w:t>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w:t>
      </w:r>
      <w:r>
        <w:rPr>
          <w:rFonts w:hint="eastAsia" w:asciiTheme="minorEastAsia" w:hAnsiTheme="minorEastAsia" w:eastAsiaTheme="minorEastAsia"/>
          <w:color w:val="000000" w:themeColor="text1"/>
          <w:szCs w:val="21"/>
          <w:lang w:val="en-US" w:eastAsia="zh-CN"/>
          <w14:textFill>
            <w14:solidFill>
              <w14:schemeClr w14:val="tx1"/>
            </w14:solidFill>
          </w14:textFill>
        </w:rPr>
        <w:t>我方已知悉并</w:t>
      </w:r>
      <w:r>
        <w:rPr>
          <w:rFonts w:hint="eastAsia" w:asciiTheme="minorEastAsia" w:hAnsiTheme="minorEastAsia" w:eastAsiaTheme="minorEastAsia"/>
          <w:color w:val="000000" w:themeColor="text1"/>
          <w:szCs w:val="21"/>
          <w14:textFill>
            <w14:solidFill>
              <w14:schemeClr w14:val="tx1"/>
            </w14:solidFill>
          </w14:textFill>
        </w:rPr>
        <w:t>同意</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5、我方已知悉：</w:t>
      </w:r>
      <w:r>
        <w:rPr>
          <w:rFonts w:hint="eastAsia" w:asciiTheme="minorEastAsia" w:hAnsiTheme="minorEastAsia"/>
          <w:color w:val="000000" w:themeColor="text1"/>
          <w:szCs w:val="21"/>
          <w:lang w:val="en-US" w:eastAsia="zh-CN"/>
          <w14:textFill>
            <w14:solidFill>
              <w14:schemeClr w14:val="tx1"/>
            </w14:solidFill>
          </w14:textFill>
        </w:rPr>
        <w:t>据租赁房屋不动产登记清单所示，租赁房屋的用途为商服用地/配套公建，权利性质为划拔/动迁房。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6、我方已</w:t>
      </w:r>
      <w:r>
        <w:rPr>
          <w:rFonts w:hint="eastAsia" w:asciiTheme="minorEastAsia" w:hAnsiTheme="minorEastAsia"/>
          <w:color w:val="000000" w:themeColor="text1"/>
          <w:szCs w:val="21"/>
          <w:lang w:val="en-US" w:eastAsia="zh-CN"/>
          <w14:textFill>
            <w14:solidFill>
              <w14:schemeClr w14:val="tx1"/>
            </w14:solidFill>
          </w14:textFill>
        </w:rPr>
        <w:t>充分了解</w:t>
      </w:r>
      <w:r>
        <w:rPr>
          <w:rFonts w:hint="eastAsia" w:asciiTheme="minorEastAsia" w:hAnsiTheme="minorEastAsia"/>
          <w:color w:val="000000" w:themeColor="text1"/>
          <w:szCs w:val="21"/>
          <w14:textFill>
            <w14:solidFill>
              <w14:schemeClr w14:val="tx1"/>
            </w14:solidFill>
          </w14:textFill>
        </w:rPr>
        <w:t>本次租赁</w:t>
      </w:r>
      <w:r>
        <w:rPr>
          <w:rFonts w:hint="eastAsia" w:asciiTheme="minorEastAsia" w:hAnsiTheme="minorEastAsia"/>
          <w:color w:val="000000" w:themeColor="text1"/>
          <w:szCs w:val="21"/>
          <w:lang w:val="en-US" w:eastAsia="zh-CN"/>
          <w14:textFill>
            <w14:solidFill>
              <w14:schemeClr w14:val="tx1"/>
            </w14:solidFill>
          </w14:textFill>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w:t>
      </w:r>
      <w:r>
        <w:rPr>
          <w:rFonts w:hint="eastAsia" w:asciiTheme="minorEastAsia" w:hAnsiTheme="minorEastAsia" w:eastAsiaTheme="minorEastAsia"/>
          <w:color w:val="000000" w:themeColor="text1"/>
          <w:szCs w:val="21"/>
          <w:lang w:val="en-US" w:eastAsia="zh-CN"/>
          <w14:textFill>
            <w14:solidFill>
              <w14:schemeClr w14:val="tx1"/>
            </w14:solidFill>
          </w14:textFill>
        </w:rPr>
        <w:t>知悉并</w:t>
      </w:r>
      <w:r>
        <w:rPr>
          <w:rFonts w:hint="eastAsia" w:asciiTheme="minorEastAsia" w:hAnsiTheme="minorEastAsia" w:eastAsiaTheme="minorEastAsia"/>
          <w:color w:val="000000" w:themeColor="text1"/>
          <w:szCs w:val="21"/>
          <w14:textFill>
            <w14:solidFill>
              <w14:schemeClr w14:val="tx1"/>
            </w14:solidFill>
          </w14:textFill>
        </w:rPr>
        <w:t>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9、承租方和出租方相关权利义务及租赁房屋交付以《租赁合同》（样本）为准。</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已知悉：本次租赁房屋其不动产登记清单载明权利人为杭州市拱墅区京杭运河综合整治与保护开发指挥部，根据2021年1月1日签订的授权委托书，杭州市拱墅区京杭运河综合整治与保护开发指挥部委托出租方经营，出租方据此对租赁房屋公开交易。</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bookmarkStart w:id="0" w:name="_GoBack"/>
      <w:bookmarkEnd w:id="0"/>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4783D"/>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369460E"/>
    <w:rsid w:val="04361DDB"/>
    <w:rsid w:val="045E5E55"/>
    <w:rsid w:val="0498276B"/>
    <w:rsid w:val="04CB746C"/>
    <w:rsid w:val="0509454F"/>
    <w:rsid w:val="060D0CF4"/>
    <w:rsid w:val="06241F02"/>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9B8009E"/>
    <w:rsid w:val="19C34C4D"/>
    <w:rsid w:val="19D72483"/>
    <w:rsid w:val="1A341296"/>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F86AFF"/>
    <w:rsid w:val="21281266"/>
    <w:rsid w:val="21BA43B1"/>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A86AE8"/>
    <w:rsid w:val="29317FC0"/>
    <w:rsid w:val="296C76A7"/>
    <w:rsid w:val="29985F2E"/>
    <w:rsid w:val="29B8582B"/>
    <w:rsid w:val="2B32011F"/>
    <w:rsid w:val="2B6B10ED"/>
    <w:rsid w:val="2C295073"/>
    <w:rsid w:val="2C473280"/>
    <w:rsid w:val="2CCE4C35"/>
    <w:rsid w:val="2D204E29"/>
    <w:rsid w:val="2D431DC6"/>
    <w:rsid w:val="2D574823"/>
    <w:rsid w:val="2D951CE4"/>
    <w:rsid w:val="2DE15822"/>
    <w:rsid w:val="2E7F57BE"/>
    <w:rsid w:val="2E824737"/>
    <w:rsid w:val="2EAC1235"/>
    <w:rsid w:val="2EB12A69"/>
    <w:rsid w:val="2EF05C5C"/>
    <w:rsid w:val="2F1C00D9"/>
    <w:rsid w:val="2F21739C"/>
    <w:rsid w:val="2F2D6247"/>
    <w:rsid w:val="2F610A04"/>
    <w:rsid w:val="2F7C2A89"/>
    <w:rsid w:val="30A05BE4"/>
    <w:rsid w:val="30C907A2"/>
    <w:rsid w:val="3115206B"/>
    <w:rsid w:val="319E7FFC"/>
    <w:rsid w:val="32B306D5"/>
    <w:rsid w:val="32BB59D7"/>
    <w:rsid w:val="32FB6F00"/>
    <w:rsid w:val="34073125"/>
    <w:rsid w:val="34467A86"/>
    <w:rsid w:val="349D461A"/>
    <w:rsid w:val="3540396F"/>
    <w:rsid w:val="3591741A"/>
    <w:rsid w:val="36100529"/>
    <w:rsid w:val="36216279"/>
    <w:rsid w:val="367B3437"/>
    <w:rsid w:val="36A541A4"/>
    <w:rsid w:val="36BC429E"/>
    <w:rsid w:val="36DE40A3"/>
    <w:rsid w:val="373A10CE"/>
    <w:rsid w:val="37A90CF2"/>
    <w:rsid w:val="37B67C22"/>
    <w:rsid w:val="37ED02C3"/>
    <w:rsid w:val="3819725B"/>
    <w:rsid w:val="38491C0C"/>
    <w:rsid w:val="390646A8"/>
    <w:rsid w:val="391604F2"/>
    <w:rsid w:val="39D37FB6"/>
    <w:rsid w:val="39D74F1A"/>
    <w:rsid w:val="3A477CE0"/>
    <w:rsid w:val="3ACD190E"/>
    <w:rsid w:val="3BC908FE"/>
    <w:rsid w:val="3BE916FE"/>
    <w:rsid w:val="3C6D42A5"/>
    <w:rsid w:val="3CB06C2D"/>
    <w:rsid w:val="3CC73E8E"/>
    <w:rsid w:val="3CE720F7"/>
    <w:rsid w:val="3D0452BB"/>
    <w:rsid w:val="3D280085"/>
    <w:rsid w:val="3D506DA5"/>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9A132E"/>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C01002B"/>
    <w:rsid w:val="5C493CC2"/>
    <w:rsid w:val="5C7E4D0F"/>
    <w:rsid w:val="5D08742F"/>
    <w:rsid w:val="5D590A79"/>
    <w:rsid w:val="5DC619B9"/>
    <w:rsid w:val="5DE822C8"/>
    <w:rsid w:val="5DEC7B72"/>
    <w:rsid w:val="5DF45BF1"/>
    <w:rsid w:val="5E485314"/>
    <w:rsid w:val="5EA2127C"/>
    <w:rsid w:val="5EEF542E"/>
    <w:rsid w:val="5EFB1D5F"/>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3D7694A"/>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1</TotalTime>
  <ScaleCrop>false</ScaleCrop>
  <LinksUpToDate>false</LinksUpToDate>
  <CharactersWithSpaces>1818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2021-06-07T02:26:45Z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