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我方拟受让</w:t>
      </w:r>
      <w:r>
        <w:rPr>
          <w:rFonts w:hint="eastAsia" w:asciiTheme="minorEastAsia" w:hAnsiTheme="minorEastAsia" w:eastAsiaTheme="minorEastAsia"/>
          <w:szCs w:val="21"/>
          <w:u w:val="single"/>
        </w:rPr>
        <w:t>杭州市滨江区三秋路14-201、202号、三秋路14-210号、三秋路14-211号、三秋路14-212号、三秋路14-213号房屋5年租赁权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HJS2021ZL0485</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lang w:val="en-US" w:eastAsia="zh-CN"/>
        </w:rPr>
        <w:t>房屋出租</w:t>
      </w:r>
      <w:r>
        <w:rPr>
          <w:rFonts w:asciiTheme="minorEastAsia" w:hAnsiTheme="minorEastAsia" w:eastAsiaTheme="minorEastAsia"/>
          <w:szCs w:val="21"/>
          <w:u w:val="single"/>
        </w:rPr>
        <w:t>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u w:val="single"/>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》等相关合同文件。承租方须自《成交通知书》、《</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》签署次日起5个工作日内向杭交所资金监管账户支付第一期租金、履约保证金、交易服务费等交易资金（以到账时间为准）。</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同意杭交所在经出租方申请次日起3个工作日内将承租方已交纳的交易价款全部划转至出租方指定账户。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本次房屋租赁权的交接，在出租方与承租方之间进行。承租方付清第一期租金、履约保证金、交易服务费后由出租方将租赁房屋交付给承租方。如承租方逾期付款，出租方有权延期交付，租期不顺延。</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本次租赁房屋的原承租人获得本次租赁权的，按约定付清交易服务费、履约保证金及第一期租金后，即视作出租方已完成本次租赁权的交付。（原承租人适用）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若承租方为原承租人外的其他人的，承租方应理解出租方在清退原承租人工作方面的复杂性。如果因出租方无法顺利收回租赁房屋等原因导致延迟租赁房屋实际交付时间，不视为出租方违约。承租方应同意无条件等待该租赁房屋清退，直至交付止，等待期间不得要求退回租金、履约保证金或修改《房产租赁合同》。实际交付明确租期起始时间，即以实际交付租赁房屋之日起算租赁期限，自动后延为租赁期满。（非原承租人适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承租方不得擅自改变合同规定的租赁用途，将房屋挪作其他经营用途或利用该房屋进行违法违章活动。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未经出租方书面同意，承租方不得擅自将房屋或商业用房转租他人，或者将房屋或商业用房的经营、管理转包、转借、转交他人。</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租赁房屋使用期间的日常维修、维护等由承租方自行负责解决。</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租赁房屋因城市规划或市政建设拆除、改造，属于不可抗力因素的，承租方必须全面配合，不得要求任何赔偿或补偿。</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租赁房屋若有搭建部分，搭建部分不在本次租赁范围内，以现场展示为准。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、出租方与承租方的权利义务详见《</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》（样本）。</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13</w:t>
      </w:r>
      <w:r>
        <w:rPr>
          <w:rFonts w:hint="eastAsia" w:asciiTheme="minorEastAsia" w:hAnsiTheme="minorEastAsia" w:eastAsiaTheme="minorEastAsia"/>
          <w:szCs w:val="21"/>
        </w:rPr>
        <w:t>、同意本次交易服务费按</w:t>
      </w:r>
      <w:r>
        <w:rPr>
          <w:rFonts w:hint="eastAsia" w:asciiTheme="minorEastAsia" w:hAnsiTheme="minorEastAsia" w:eastAsiaTheme="minorEastAsia"/>
          <w:bCs/>
          <w:szCs w:val="21"/>
          <w:u w:val="single"/>
        </w:rPr>
        <w:t>各年年租金总和的2%</w:t>
      </w:r>
      <w:r>
        <w:rPr>
          <w:rFonts w:hint="eastAsia" w:asciiTheme="minorEastAsia" w:hAnsiTheme="minorEastAsia" w:eastAsiaTheme="minorEastAsia"/>
          <w:bCs/>
          <w:szCs w:val="21"/>
        </w:rPr>
        <w:t>计收。</w:t>
      </w:r>
      <w:bookmarkStart w:id="0" w:name="_GoBack"/>
      <w:bookmarkEnd w:id="0"/>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14</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（1）意向承租方</w:t>
      </w:r>
      <w:r>
        <w:rPr>
          <w:rFonts w:asciiTheme="minorEastAsia" w:hAnsiTheme="minorEastAsia" w:eastAsiaTheme="minorEastAsia"/>
          <w:szCs w:val="21"/>
        </w:rPr>
        <w:t>提交</w:t>
      </w:r>
      <w:r>
        <w:rPr>
          <w:rFonts w:hint="eastAsia" w:asciiTheme="minorEastAsia" w:hAnsiTheme="minorEastAsia" w:eastAsiaTheme="minorEastAsia"/>
          <w:szCs w:val="21"/>
        </w:rPr>
        <w:t>承租</w:t>
      </w:r>
      <w:r>
        <w:rPr>
          <w:rFonts w:asciiTheme="minorEastAsia" w:hAnsiTheme="minorEastAsia" w:eastAsiaTheme="minorEastAsia"/>
          <w:szCs w:val="21"/>
        </w:rPr>
        <w:t>申请并交纳交易保证金后单方撤回</w:t>
      </w:r>
      <w:r>
        <w:rPr>
          <w:rFonts w:hint="eastAsia" w:asciiTheme="minorEastAsia" w:hAnsiTheme="minorEastAsia"/>
          <w:szCs w:val="21"/>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hint="eastAsia" w:asciiTheme="minorEastAsia" w:hAnsiTheme="minorEastAsia" w:eastAsiaTheme="minorEastAsia"/>
          <w:szCs w:val="21"/>
        </w:rPr>
        <w:t>意向承租方</w:t>
      </w:r>
      <w:r>
        <w:rPr>
          <w:rFonts w:asciiTheme="minorEastAsia" w:hAnsiTheme="minorEastAsia" w:eastAsiaTheme="minorEastAsia"/>
          <w:szCs w:val="21"/>
        </w:rPr>
        <w:t>后，各</w:t>
      </w:r>
      <w:r>
        <w:rPr>
          <w:rFonts w:hint="eastAsia" w:asciiTheme="minorEastAsia" w:hAnsiTheme="minorEastAsia" w:eastAsiaTheme="minorEastAsia"/>
          <w:szCs w:val="21"/>
        </w:rPr>
        <w:t>意向承租方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rPr>
        <w:t>承租方</w:t>
      </w:r>
      <w:r>
        <w:rPr>
          <w:rFonts w:asciiTheme="minorEastAsia" w:hAnsiTheme="minorEastAsia" w:eastAsiaTheme="minorEastAsia"/>
          <w:szCs w:val="21"/>
        </w:rPr>
        <w:t>后未按约定签署</w:t>
      </w:r>
      <w:r>
        <w:rPr>
          <w:rFonts w:hint="eastAsia" w:asciiTheme="minorEastAsia" w:hAnsiTheme="minorEastAsia"/>
          <w:szCs w:val="21"/>
        </w:rPr>
        <w:t>《</w:t>
      </w:r>
      <w:r>
        <w:rPr>
          <w:rFonts w:hint="eastAsia" w:asciiTheme="minorEastAsia" w:hAnsiTheme="minorEastAsia"/>
          <w:szCs w:val="21"/>
          <w:lang w:eastAsia="zh-CN"/>
        </w:rPr>
        <w:t>房产租赁合同</w:t>
      </w:r>
      <w:r>
        <w:rPr>
          <w:rFonts w:hint="eastAsia" w:asciiTheme="minorEastAsia" w:hAnsiTheme="minorEastAsia"/>
          <w:szCs w:val="21"/>
        </w:rPr>
        <w:t>》</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（4）意向承租方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E4EDD"/>
    <w:rsid w:val="000119B9"/>
    <w:rsid w:val="00017AE3"/>
    <w:rsid w:val="0003337E"/>
    <w:rsid w:val="00052581"/>
    <w:rsid w:val="00087C67"/>
    <w:rsid w:val="00092C9D"/>
    <w:rsid w:val="0009534A"/>
    <w:rsid w:val="000F45B2"/>
    <w:rsid w:val="00142FAB"/>
    <w:rsid w:val="00143D8A"/>
    <w:rsid w:val="0019749E"/>
    <w:rsid w:val="001C6C81"/>
    <w:rsid w:val="0020310B"/>
    <w:rsid w:val="002278BB"/>
    <w:rsid w:val="002526A0"/>
    <w:rsid w:val="00255411"/>
    <w:rsid w:val="00274544"/>
    <w:rsid w:val="002F239A"/>
    <w:rsid w:val="002F36D9"/>
    <w:rsid w:val="003229C2"/>
    <w:rsid w:val="00340310"/>
    <w:rsid w:val="003A2F6F"/>
    <w:rsid w:val="003E079C"/>
    <w:rsid w:val="0040023A"/>
    <w:rsid w:val="00413930"/>
    <w:rsid w:val="00430675"/>
    <w:rsid w:val="004900C6"/>
    <w:rsid w:val="004C175F"/>
    <w:rsid w:val="004C246D"/>
    <w:rsid w:val="004D1B74"/>
    <w:rsid w:val="004E1479"/>
    <w:rsid w:val="004E28A4"/>
    <w:rsid w:val="004E3107"/>
    <w:rsid w:val="004F3BEF"/>
    <w:rsid w:val="00503879"/>
    <w:rsid w:val="005104B5"/>
    <w:rsid w:val="0055051A"/>
    <w:rsid w:val="005910F8"/>
    <w:rsid w:val="005A37D0"/>
    <w:rsid w:val="005B0B6C"/>
    <w:rsid w:val="005D6A6A"/>
    <w:rsid w:val="005E26D4"/>
    <w:rsid w:val="005E3D20"/>
    <w:rsid w:val="005F1EC3"/>
    <w:rsid w:val="0060197B"/>
    <w:rsid w:val="00627BE3"/>
    <w:rsid w:val="00662215"/>
    <w:rsid w:val="00712AF4"/>
    <w:rsid w:val="0072034B"/>
    <w:rsid w:val="007270E1"/>
    <w:rsid w:val="00737286"/>
    <w:rsid w:val="007847DD"/>
    <w:rsid w:val="00790D21"/>
    <w:rsid w:val="007C27B1"/>
    <w:rsid w:val="007E4EDD"/>
    <w:rsid w:val="0084282E"/>
    <w:rsid w:val="00851590"/>
    <w:rsid w:val="00884F8A"/>
    <w:rsid w:val="00886388"/>
    <w:rsid w:val="008C6265"/>
    <w:rsid w:val="008D72E8"/>
    <w:rsid w:val="00906FAC"/>
    <w:rsid w:val="00934A3A"/>
    <w:rsid w:val="00940F12"/>
    <w:rsid w:val="00952EE6"/>
    <w:rsid w:val="0096178B"/>
    <w:rsid w:val="0096235F"/>
    <w:rsid w:val="009733B3"/>
    <w:rsid w:val="009E27F0"/>
    <w:rsid w:val="009F2010"/>
    <w:rsid w:val="009F646A"/>
    <w:rsid w:val="00A11F15"/>
    <w:rsid w:val="00A152E2"/>
    <w:rsid w:val="00A17807"/>
    <w:rsid w:val="00A24DD0"/>
    <w:rsid w:val="00A52718"/>
    <w:rsid w:val="00A53E81"/>
    <w:rsid w:val="00A66AE6"/>
    <w:rsid w:val="00A96775"/>
    <w:rsid w:val="00AA4243"/>
    <w:rsid w:val="00AA67BF"/>
    <w:rsid w:val="00AB071C"/>
    <w:rsid w:val="00AE00F3"/>
    <w:rsid w:val="00AE12D8"/>
    <w:rsid w:val="00AF7180"/>
    <w:rsid w:val="00B15A11"/>
    <w:rsid w:val="00B170BB"/>
    <w:rsid w:val="00B36433"/>
    <w:rsid w:val="00B4474B"/>
    <w:rsid w:val="00B91182"/>
    <w:rsid w:val="00B923AA"/>
    <w:rsid w:val="00BD3598"/>
    <w:rsid w:val="00BD7EAF"/>
    <w:rsid w:val="00C02F3D"/>
    <w:rsid w:val="00C07B7D"/>
    <w:rsid w:val="00C2125E"/>
    <w:rsid w:val="00C300A5"/>
    <w:rsid w:val="00C434EA"/>
    <w:rsid w:val="00C76683"/>
    <w:rsid w:val="00C80243"/>
    <w:rsid w:val="00C85BC7"/>
    <w:rsid w:val="00C9270F"/>
    <w:rsid w:val="00CB5B8C"/>
    <w:rsid w:val="00CC7F4E"/>
    <w:rsid w:val="00CF4007"/>
    <w:rsid w:val="00D00400"/>
    <w:rsid w:val="00D56D57"/>
    <w:rsid w:val="00DB2770"/>
    <w:rsid w:val="00DD02F6"/>
    <w:rsid w:val="00E00E55"/>
    <w:rsid w:val="00E10ADA"/>
    <w:rsid w:val="00E35FC3"/>
    <w:rsid w:val="00E60BD5"/>
    <w:rsid w:val="00ED0403"/>
    <w:rsid w:val="00ED4E9F"/>
    <w:rsid w:val="00EE2851"/>
    <w:rsid w:val="00EF62AF"/>
    <w:rsid w:val="00F06BEC"/>
    <w:rsid w:val="00F47654"/>
    <w:rsid w:val="00FA0343"/>
    <w:rsid w:val="00FA6AB7"/>
    <w:rsid w:val="33911798"/>
    <w:rsid w:val="494E0AE9"/>
    <w:rsid w:val="4A9D2F1B"/>
    <w:rsid w:val="5D301F33"/>
    <w:rsid w:val="60301F9C"/>
    <w:rsid w:val="62B42454"/>
    <w:rsid w:val="723D25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semiHidden/>
    <w:unhideWhenUsed/>
    <w:uiPriority w:val="99"/>
    <w:pPr>
      <w:tabs>
        <w:tab w:val="center" w:pos="4153"/>
        <w:tab w:val="right" w:pos="8306"/>
      </w:tabs>
      <w:snapToGrid w:val="0"/>
      <w:jc w:val="left"/>
    </w:pPr>
    <w:rPr>
      <w:sz w:val="18"/>
      <w:szCs w:val="18"/>
    </w:rPr>
  </w:style>
  <w:style w:type="paragraph" w:styleId="3">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link w:val="11"/>
    <w:semiHidden/>
    <w:unhideWhenUsed/>
    <w:qFormat/>
    <w:uiPriority w:val="99"/>
    <w:rPr>
      <w:rFonts w:ascii="Courier New" w:hAnsi="Courier New" w:cs="Courier New"/>
      <w:sz w:val="20"/>
      <w:szCs w:val="20"/>
    </w:rPr>
  </w:style>
  <w:style w:type="paragraph" w:styleId="5">
    <w:name w:val="Normal (Web)"/>
    <w:basedOn w:val="1"/>
    <w:semiHidden/>
    <w:unhideWhenUsed/>
    <w:qFormat/>
    <w:uiPriority w:val="99"/>
    <w:rPr>
      <w:sz w:val="24"/>
    </w:rPr>
  </w:style>
  <w:style w:type="character" w:customStyle="1" w:styleId="8">
    <w:name w:val="页眉 Char"/>
    <w:basedOn w:val="7"/>
    <w:link w:val="3"/>
    <w:semiHidden/>
    <w:qFormat/>
    <w:uiPriority w:val="99"/>
    <w:rPr>
      <w:rFonts w:ascii="Times New Roman" w:hAnsi="Times New Roman" w:eastAsia="宋体" w:cs="Times New Roman"/>
      <w:sz w:val="18"/>
      <w:szCs w:val="18"/>
    </w:rPr>
  </w:style>
  <w:style w:type="character" w:customStyle="1" w:styleId="9">
    <w:name w:val="页脚 Char"/>
    <w:basedOn w:val="7"/>
    <w:link w:val="2"/>
    <w:semiHidden/>
    <w:qFormat/>
    <w:uiPriority w:val="99"/>
    <w:rPr>
      <w:rFonts w:ascii="Times New Roman" w:hAnsi="Times New Roman" w:eastAsia="宋体" w:cs="Times New Roman"/>
      <w:sz w:val="18"/>
      <w:szCs w:val="18"/>
    </w:rPr>
  </w:style>
  <w:style w:type="paragraph" w:styleId="10">
    <w:name w:val="List Paragraph"/>
    <w:basedOn w:val="1"/>
    <w:qFormat/>
    <w:uiPriority w:val="34"/>
    <w:pPr>
      <w:ind w:firstLine="420" w:firstLineChars="200"/>
    </w:pPr>
  </w:style>
  <w:style w:type="character" w:customStyle="1" w:styleId="11">
    <w:name w:val="HTML 预设格式 Char"/>
    <w:basedOn w:val="7"/>
    <w:link w:val="4"/>
    <w:semiHidden/>
    <w:qFormat/>
    <w:uiPriority w:val="99"/>
    <w:rPr>
      <w:rFonts w:ascii="Courier New" w:hAnsi="Courier New" w:eastAsia="宋体" w:cs="Courier New"/>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201</Words>
  <Characters>1151</Characters>
  <Lines>9</Lines>
  <Paragraphs>2</Paragraphs>
  <TotalTime>82</TotalTime>
  <ScaleCrop>false</ScaleCrop>
  <LinksUpToDate>false</LinksUpToDate>
  <CharactersWithSpaces>1350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2020-06-08T08:21:00Z</dcterms:created>
  <dc:creator>zxy</dc:creator>
  <cp:lastModifiedBy>叶一涛</cp:lastModifiedBy>
  <dcterms:modified xsi:type="dcterms:W3CDTF">2021-05-20T03:36:06Z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